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default" w:eastAsia="黑体"/>
          <w:lang w:val="en-US" w:eastAsia="zh-CN"/>
        </w:rPr>
      </w:pPr>
      <w:bookmarkStart w:id="20" w:name="_GoBack"/>
      <w:bookmarkEnd w:id="20"/>
      <w:r>
        <w:rPr>
          <w:rFonts w:ascii="黑体" w:hAnsi="黑体" w:eastAsia="黑体" w:cs="黑体"/>
          <w:b/>
          <w:color w:val="000000"/>
          <w:sz w:val="44"/>
        </w:rPr>
        <w:t>2024年部门预算信息公开目录</w:t>
      </w:r>
      <w:r>
        <w:rPr>
          <w:rFonts w:hint="eastAsia" w:ascii="黑体" w:hAnsi="黑体" w:eastAsia="黑体" w:cs="黑体"/>
          <w:b/>
          <w:color w:val="000000"/>
          <w:sz w:val="44"/>
          <w:lang w:val="en-US" w:eastAsia="zh-CN"/>
        </w:rPr>
        <w:t xml:space="preserve">   </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9"/>
        <w:tabs>
          <w:tab w:val="right" w:leader="dot" w:pos="14572"/>
        </w:tabs>
        <w:rPr>
          <w:rFonts w:hint="eastAsia" w:ascii="Times New Roman" w:hAnsi="Times New Roman" w:eastAsia="方正仿宋_GBK" w:cs="Times New Roman"/>
          <w:color w:val="000000"/>
          <w:sz w:val="28"/>
          <w:szCs w:val="24"/>
          <w:lang w:val="en-US" w:eastAsia="uk-UA" w:bidi="ar-SA"/>
        </w:rPr>
      </w:pPr>
      <w:r>
        <w:fldChar w:fldCharType="begin"/>
      </w:r>
      <w:r>
        <w:instrText xml:space="preserve">TOC \o "2-2" \h \z \u</w:instrText>
      </w:r>
      <w:r>
        <w:fldChar w:fldCharType="separate"/>
      </w:r>
      <w:r>
        <w:rPr>
          <w:rFonts w:hint="eastAsia" w:ascii="Times New Roman" w:hAnsi="Times New Roman" w:eastAsia="方正仿宋_GBK" w:cs="Times New Roman"/>
          <w:color w:val="000000"/>
          <w:sz w:val="28"/>
          <w:szCs w:val="24"/>
          <w:lang w:val="en-US" w:eastAsia="uk-UA" w:bidi="ar-SA"/>
        </w:rPr>
        <w:fldChar w:fldCharType="begin"/>
      </w:r>
      <w:r>
        <w:rPr>
          <w:rFonts w:hint="eastAsia" w:ascii="Times New Roman" w:hAnsi="Times New Roman" w:eastAsia="方正仿宋_GBK" w:cs="Times New Roman"/>
          <w:color w:val="000000"/>
          <w:sz w:val="28"/>
          <w:szCs w:val="24"/>
          <w:lang w:val="en-US" w:eastAsia="uk-UA" w:bidi="ar-SA"/>
        </w:rPr>
        <w:instrText xml:space="preserve"> HYPERLINK \l _Toc31680 </w:instrText>
      </w:r>
      <w:r>
        <w:rPr>
          <w:rFonts w:hint="eastAsia"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uk-UA" w:bidi="ar-SA"/>
        </w:rPr>
        <w:t>部门预算收支总表</w:t>
      </w:r>
      <w:r>
        <w:rPr>
          <w:rFonts w:hint="eastAsia"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uk-UA" w:bidi="ar-SA"/>
        </w:rPr>
        <w:fldChar w:fldCharType="begin"/>
      </w:r>
      <w:r>
        <w:rPr>
          <w:rFonts w:hint="eastAsia" w:ascii="Times New Roman" w:hAnsi="Times New Roman" w:eastAsia="方正仿宋_GBK" w:cs="Times New Roman"/>
          <w:color w:val="000000"/>
          <w:sz w:val="28"/>
          <w:szCs w:val="24"/>
          <w:lang w:val="en-US" w:eastAsia="uk-UA" w:bidi="ar-SA"/>
        </w:rPr>
        <w:instrText xml:space="preserve"> PAGEREF _Toc31680 </w:instrText>
      </w:r>
      <w:r>
        <w:rPr>
          <w:rFonts w:hint="eastAsia"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uk-UA" w:bidi="ar-SA"/>
        </w:rPr>
        <w:t>1</w:t>
      </w:r>
      <w:r>
        <w:rPr>
          <w:rFonts w:hint="eastAsia" w:ascii="Times New Roman" w:hAnsi="Times New Roman" w:eastAsia="方正仿宋_GBK" w:cs="Times New Roman"/>
          <w:color w:val="000000"/>
          <w:sz w:val="28"/>
          <w:szCs w:val="24"/>
          <w:lang w:val="en-US" w:eastAsia="uk-UA" w:bidi="ar-SA"/>
        </w:rPr>
        <w:fldChar w:fldCharType="end"/>
      </w:r>
      <w:r>
        <w:rPr>
          <w:rFonts w:hint="eastAsia" w:ascii="Times New Roman" w:hAnsi="Times New Roman" w:eastAsia="方正仿宋_GBK" w:cs="Times New Roman"/>
          <w:color w:val="000000"/>
          <w:sz w:val="28"/>
          <w:szCs w:val="24"/>
          <w:lang w:val="en-US" w:eastAsia="uk-UA" w:bidi="ar-SA"/>
        </w:rPr>
        <w:fldChar w:fldCharType="end"/>
      </w:r>
    </w:p>
    <w:p>
      <w:pPr>
        <w:pStyle w:val="9"/>
        <w:tabs>
          <w:tab w:val="right" w:leader="dot" w:pos="14572"/>
        </w:tabs>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fldChar w:fldCharType="begin"/>
      </w:r>
      <w:r>
        <w:rPr>
          <w:rFonts w:hint="eastAsia" w:ascii="Times New Roman" w:hAnsi="Times New Roman" w:eastAsia="方正仿宋_GBK" w:cs="Times New Roman"/>
          <w:color w:val="000000"/>
          <w:sz w:val="28"/>
          <w:szCs w:val="24"/>
          <w:lang w:val="en-US" w:eastAsia="uk-UA" w:bidi="ar-SA"/>
        </w:rPr>
        <w:instrText xml:space="preserve"> HYPERLINK \l _Toc14003 </w:instrText>
      </w:r>
      <w:r>
        <w:rPr>
          <w:rFonts w:hint="eastAsia"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uk-UA" w:bidi="ar-SA"/>
        </w:rPr>
        <w:t>部门预算收入总表</w:t>
      </w:r>
      <w:r>
        <w:rPr>
          <w:rFonts w:hint="eastAsia"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uk-UA" w:bidi="ar-SA"/>
        </w:rPr>
        <w:fldChar w:fldCharType="begin"/>
      </w:r>
      <w:r>
        <w:rPr>
          <w:rFonts w:hint="eastAsia" w:ascii="Times New Roman" w:hAnsi="Times New Roman" w:eastAsia="方正仿宋_GBK" w:cs="Times New Roman"/>
          <w:color w:val="000000"/>
          <w:sz w:val="28"/>
          <w:szCs w:val="24"/>
          <w:lang w:val="en-US" w:eastAsia="uk-UA" w:bidi="ar-SA"/>
        </w:rPr>
        <w:instrText xml:space="preserve"> PAGEREF _Toc14003 </w:instrText>
      </w:r>
      <w:r>
        <w:rPr>
          <w:rFonts w:hint="eastAsia"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uk-UA" w:bidi="ar-SA"/>
        </w:rPr>
        <w:t>5</w:t>
      </w:r>
      <w:r>
        <w:rPr>
          <w:rFonts w:hint="eastAsia" w:ascii="Times New Roman" w:hAnsi="Times New Roman" w:eastAsia="方正仿宋_GBK" w:cs="Times New Roman"/>
          <w:color w:val="000000"/>
          <w:sz w:val="28"/>
          <w:szCs w:val="24"/>
          <w:lang w:val="en-US" w:eastAsia="uk-UA" w:bidi="ar-SA"/>
        </w:rPr>
        <w:fldChar w:fldCharType="end"/>
      </w:r>
      <w:r>
        <w:rPr>
          <w:rFonts w:hint="eastAsia" w:ascii="Times New Roman" w:hAnsi="Times New Roman" w:eastAsia="方正仿宋_GBK" w:cs="Times New Roman"/>
          <w:color w:val="000000"/>
          <w:sz w:val="28"/>
          <w:szCs w:val="24"/>
          <w:lang w:val="en-US" w:eastAsia="uk-UA" w:bidi="ar-SA"/>
        </w:rPr>
        <w:fldChar w:fldCharType="end"/>
      </w:r>
    </w:p>
    <w:p>
      <w:pPr>
        <w:pStyle w:val="9"/>
        <w:tabs>
          <w:tab w:val="right" w:leader="dot" w:pos="14572"/>
        </w:tabs>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fldChar w:fldCharType="begin"/>
      </w:r>
      <w:r>
        <w:rPr>
          <w:rFonts w:hint="eastAsia" w:ascii="Times New Roman" w:hAnsi="Times New Roman" w:eastAsia="方正仿宋_GBK" w:cs="Times New Roman"/>
          <w:color w:val="000000"/>
          <w:sz w:val="28"/>
          <w:szCs w:val="24"/>
          <w:lang w:val="en-US" w:eastAsia="uk-UA" w:bidi="ar-SA"/>
        </w:rPr>
        <w:instrText xml:space="preserve"> HYPERLINK \l _Toc10946 </w:instrText>
      </w:r>
      <w:r>
        <w:rPr>
          <w:rFonts w:hint="eastAsia"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uk-UA" w:bidi="ar-SA"/>
        </w:rPr>
        <w:t>部门预算支出总表</w:t>
      </w:r>
      <w:r>
        <w:rPr>
          <w:rFonts w:hint="eastAsia"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uk-UA" w:bidi="ar-SA"/>
        </w:rPr>
        <w:fldChar w:fldCharType="begin"/>
      </w:r>
      <w:r>
        <w:rPr>
          <w:rFonts w:hint="eastAsia" w:ascii="Times New Roman" w:hAnsi="Times New Roman" w:eastAsia="方正仿宋_GBK" w:cs="Times New Roman"/>
          <w:color w:val="000000"/>
          <w:sz w:val="28"/>
          <w:szCs w:val="24"/>
          <w:lang w:val="en-US" w:eastAsia="uk-UA" w:bidi="ar-SA"/>
        </w:rPr>
        <w:instrText xml:space="preserve"> PAGEREF _Toc10946 </w:instrText>
      </w:r>
      <w:r>
        <w:rPr>
          <w:rFonts w:hint="eastAsia"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uk-UA" w:bidi="ar-SA"/>
        </w:rPr>
        <w:t>16</w:t>
      </w:r>
      <w:r>
        <w:rPr>
          <w:rFonts w:hint="eastAsia" w:ascii="Times New Roman" w:hAnsi="Times New Roman" w:eastAsia="方正仿宋_GBK" w:cs="Times New Roman"/>
          <w:color w:val="000000"/>
          <w:sz w:val="28"/>
          <w:szCs w:val="24"/>
          <w:lang w:val="en-US" w:eastAsia="uk-UA" w:bidi="ar-SA"/>
        </w:rPr>
        <w:fldChar w:fldCharType="end"/>
      </w:r>
      <w:r>
        <w:rPr>
          <w:rFonts w:hint="eastAsia" w:ascii="Times New Roman" w:hAnsi="Times New Roman" w:eastAsia="方正仿宋_GBK" w:cs="Times New Roman"/>
          <w:color w:val="000000"/>
          <w:sz w:val="28"/>
          <w:szCs w:val="24"/>
          <w:lang w:val="en-US" w:eastAsia="uk-UA" w:bidi="ar-SA"/>
        </w:rPr>
        <w:fldChar w:fldCharType="end"/>
      </w:r>
    </w:p>
    <w:p>
      <w:pPr>
        <w:pStyle w:val="9"/>
        <w:tabs>
          <w:tab w:val="right" w:leader="dot" w:pos="14572"/>
        </w:tabs>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fldChar w:fldCharType="begin"/>
      </w:r>
      <w:r>
        <w:rPr>
          <w:rFonts w:hint="eastAsia" w:ascii="Times New Roman" w:hAnsi="Times New Roman" w:eastAsia="方正仿宋_GBK" w:cs="Times New Roman"/>
          <w:color w:val="000000"/>
          <w:sz w:val="28"/>
          <w:szCs w:val="24"/>
          <w:lang w:val="en-US" w:eastAsia="uk-UA" w:bidi="ar-SA"/>
        </w:rPr>
        <w:instrText xml:space="preserve"> HYPERLINK \l _Toc21331 </w:instrText>
      </w:r>
      <w:r>
        <w:rPr>
          <w:rFonts w:hint="eastAsia"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uk-UA" w:bidi="ar-SA"/>
        </w:rPr>
        <w:t>部门预算财政拨款收支总表</w:t>
      </w:r>
      <w:r>
        <w:rPr>
          <w:rFonts w:hint="eastAsia"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uk-UA" w:bidi="ar-SA"/>
        </w:rPr>
        <w:fldChar w:fldCharType="begin"/>
      </w:r>
      <w:r>
        <w:rPr>
          <w:rFonts w:hint="eastAsia" w:ascii="Times New Roman" w:hAnsi="Times New Roman" w:eastAsia="方正仿宋_GBK" w:cs="Times New Roman"/>
          <w:color w:val="000000"/>
          <w:sz w:val="28"/>
          <w:szCs w:val="24"/>
          <w:lang w:val="en-US" w:eastAsia="uk-UA" w:bidi="ar-SA"/>
        </w:rPr>
        <w:instrText xml:space="preserve"> PAGEREF _Toc21331 </w:instrText>
      </w:r>
      <w:r>
        <w:rPr>
          <w:rFonts w:hint="eastAsia"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uk-UA" w:bidi="ar-SA"/>
        </w:rPr>
        <w:t>22</w:t>
      </w:r>
      <w:r>
        <w:rPr>
          <w:rFonts w:hint="eastAsia" w:ascii="Times New Roman" w:hAnsi="Times New Roman" w:eastAsia="方正仿宋_GBK" w:cs="Times New Roman"/>
          <w:color w:val="000000"/>
          <w:sz w:val="28"/>
          <w:szCs w:val="24"/>
          <w:lang w:val="en-US" w:eastAsia="uk-UA" w:bidi="ar-SA"/>
        </w:rPr>
        <w:fldChar w:fldCharType="end"/>
      </w:r>
      <w:r>
        <w:rPr>
          <w:rFonts w:hint="eastAsia" w:ascii="Times New Roman" w:hAnsi="Times New Roman" w:eastAsia="方正仿宋_GBK" w:cs="Times New Roman"/>
          <w:color w:val="000000"/>
          <w:sz w:val="28"/>
          <w:szCs w:val="24"/>
          <w:lang w:val="en-US" w:eastAsia="uk-UA" w:bidi="ar-SA"/>
        </w:rPr>
        <w:fldChar w:fldCharType="end"/>
      </w:r>
    </w:p>
    <w:p>
      <w:pPr>
        <w:pStyle w:val="9"/>
        <w:tabs>
          <w:tab w:val="right" w:leader="dot" w:pos="14572"/>
        </w:tabs>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fldChar w:fldCharType="begin"/>
      </w:r>
      <w:r>
        <w:rPr>
          <w:rFonts w:hint="eastAsia" w:ascii="Times New Roman" w:hAnsi="Times New Roman" w:eastAsia="方正仿宋_GBK" w:cs="Times New Roman"/>
          <w:color w:val="000000"/>
          <w:sz w:val="28"/>
          <w:szCs w:val="24"/>
          <w:lang w:val="en-US" w:eastAsia="uk-UA" w:bidi="ar-SA"/>
        </w:rPr>
        <w:instrText xml:space="preserve"> HYPERLINK \l _Toc12567 </w:instrText>
      </w:r>
      <w:r>
        <w:rPr>
          <w:rFonts w:hint="eastAsia"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uk-UA" w:bidi="ar-SA"/>
        </w:rPr>
        <w:t>部门预算一般公共预算财政拨款支出表</w:t>
      </w:r>
      <w:r>
        <w:rPr>
          <w:rFonts w:hint="eastAsia"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uk-UA" w:bidi="ar-SA"/>
        </w:rPr>
        <w:fldChar w:fldCharType="begin"/>
      </w:r>
      <w:r>
        <w:rPr>
          <w:rFonts w:hint="eastAsia" w:ascii="Times New Roman" w:hAnsi="Times New Roman" w:eastAsia="方正仿宋_GBK" w:cs="Times New Roman"/>
          <w:color w:val="000000"/>
          <w:sz w:val="28"/>
          <w:szCs w:val="24"/>
          <w:lang w:val="en-US" w:eastAsia="uk-UA" w:bidi="ar-SA"/>
        </w:rPr>
        <w:instrText xml:space="preserve"> PAGEREF _Toc12567 </w:instrText>
      </w:r>
      <w:r>
        <w:rPr>
          <w:rFonts w:hint="eastAsia"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uk-UA" w:bidi="ar-SA"/>
        </w:rPr>
        <w:t>29</w:t>
      </w:r>
      <w:r>
        <w:rPr>
          <w:rFonts w:hint="eastAsia" w:ascii="Times New Roman" w:hAnsi="Times New Roman" w:eastAsia="方正仿宋_GBK" w:cs="Times New Roman"/>
          <w:color w:val="000000"/>
          <w:sz w:val="28"/>
          <w:szCs w:val="24"/>
          <w:lang w:val="en-US" w:eastAsia="uk-UA" w:bidi="ar-SA"/>
        </w:rPr>
        <w:fldChar w:fldCharType="end"/>
      </w:r>
      <w:r>
        <w:rPr>
          <w:rFonts w:hint="eastAsia" w:ascii="Times New Roman" w:hAnsi="Times New Roman" w:eastAsia="方正仿宋_GBK" w:cs="Times New Roman"/>
          <w:color w:val="000000"/>
          <w:sz w:val="28"/>
          <w:szCs w:val="24"/>
          <w:lang w:val="en-US" w:eastAsia="uk-UA" w:bidi="ar-SA"/>
        </w:rPr>
        <w:fldChar w:fldCharType="end"/>
      </w:r>
    </w:p>
    <w:p>
      <w:pPr>
        <w:pStyle w:val="9"/>
        <w:tabs>
          <w:tab w:val="right" w:leader="dot" w:pos="14572"/>
        </w:tabs>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fldChar w:fldCharType="begin"/>
      </w:r>
      <w:r>
        <w:rPr>
          <w:rFonts w:hint="eastAsia" w:ascii="Times New Roman" w:hAnsi="Times New Roman" w:eastAsia="方正仿宋_GBK" w:cs="Times New Roman"/>
          <w:color w:val="000000"/>
          <w:sz w:val="28"/>
          <w:szCs w:val="24"/>
          <w:lang w:val="en-US" w:eastAsia="uk-UA" w:bidi="ar-SA"/>
        </w:rPr>
        <w:instrText xml:space="preserve"> HYPERLINK \l _Toc8279 </w:instrText>
      </w:r>
      <w:r>
        <w:rPr>
          <w:rFonts w:hint="eastAsia"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uk-UA" w:bidi="ar-SA"/>
        </w:rPr>
        <w:t>部门预算一般公共预算财政拨款基本支出表</w:t>
      </w:r>
      <w:r>
        <w:rPr>
          <w:rFonts w:hint="eastAsia"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uk-UA" w:bidi="ar-SA"/>
        </w:rPr>
        <w:fldChar w:fldCharType="begin"/>
      </w:r>
      <w:r>
        <w:rPr>
          <w:rFonts w:hint="eastAsia" w:ascii="Times New Roman" w:hAnsi="Times New Roman" w:eastAsia="方正仿宋_GBK" w:cs="Times New Roman"/>
          <w:color w:val="000000"/>
          <w:sz w:val="28"/>
          <w:szCs w:val="24"/>
          <w:lang w:val="en-US" w:eastAsia="uk-UA" w:bidi="ar-SA"/>
        </w:rPr>
        <w:instrText xml:space="preserve"> PAGEREF _Toc8279 </w:instrText>
      </w:r>
      <w:r>
        <w:rPr>
          <w:rFonts w:hint="eastAsia"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uk-UA" w:bidi="ar-SA"/>
        </w:rPr>
        <w:t>33</w:t>
      </w:r>
      <w:r>
        <w:rPr>
          <w:rFonts w:hint="eastAsia" w:ascii="Times New Roman" w:hAnsi="Times New Roman" w:eastAsia="方正仿宋_GBK" w:cs="Times New Roman"/>
          <w:color w:val="000000"/>
          <w:sz w:val="28"/>
          <w:szCs w:val="24"/>
          <w:lang w:val="en-US" w:eastAsia="uk-UA" w:bidi="ar-SA"/>
        </w:rPr>
        <w:fldChar w:fldCharType="end"/>
      </w:r>
      <w:r>
        <w:rPr>
          <w:rFonts w:hint="eastAsia" w:ascii="Times New Roman" w:hAnsi="Times New Roman" w:eastAsia="方正仿宋_GBK" w:cs="Times New Roman"/>
          <w:color w:val="000000"/>
          <w:sz w:val="28"/>
          <w:szCs w:val="24"/>
          <w:lang w:val="en-US" w:eastAsia="uk-UA" w:bidi="ar-SA"/>
        </w:rPr>
        <w:fldChar w:fldCharType="end"/>
      </w:r>
    </w:p>
    <w:p>
      <w:pPr>
        <w:pStyle w:val="9"/>
        <w:tabs>
          <w:tab w:val="right" w:leader="dot" w:pos="14572"/>
        </w:tabs>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fldChar w:fldCharType="begin"/>
      </w:r>
      <w:r>
        <w:rPr>
          <w:rFonts w:hint="eastAsia" w:ascii="Times New Roman" w:hAnsi="Times New Roman" w:eastAsia="方正仿宋_GBK" w:cs="Times New Roman"/>
          <w:color w:val="000000"/>
          <w:sz w:val="28"/>
          <w:szCs w:val="24"/>
          <w:lang w:val="en-US" w:eastAsia="uk-UA" w:bidi="ar-SA"/>
        </w:rPr>
        <w:instrText xml:space="preserve"> HYPERLINK \l _Toc19493 </w:instrText>
      </w:r>
      <w:r>
        <w:rPr>
          <w:rFonts w:hint="eastAsia"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uk-UA" w:bidi="ar-SA"/>
        </w:rPr>
        <w:t>部门预算政府性基金预算财政拨款支出表</w:t>
      </w:r>
      <w:r>
        <w:rPr>
          <w:rFonts w:hint="eastAsia"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uk-UA" w:bidi="ar-SA"/>
        </w:rPr>
        <w:fldChar w:fldCharType="begin"/>
      </w:r>
      <w:r>
        <w:rPr>
          <w:rFonts w:hint="eastAsia" w:ascii="Times New Roman" w:hAnsi="Times New Roman" w:eastAsia="方正仿宋_GBK" w:cs="Times New Roman"/>
          <w:color w:val="000000"/>
          <w:sz w:val="28"/>
          <w:szCs w:val="24"/>
          <w:lang w:val="en-US" w:eastAsia="uk-UA" w:bidi="ar-SA"/>
        </w:rPr>
        <w:instrText xml:space="preserve"> PAGEREF _Toc19493 </w:instrText>
      </w:r>
      <w:r>
        <w:rPr>
          <w:rFonts w:hint="eastAsia"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uk-UA" w:bidi="ar-SA"/>
        </w:rPr>
        <w:t>36</w:t>
      </w:r>
      <w:r>
        <w:rPr>
          <w:rFonts w:hint="eastAsia" w:ascii="Times New Roman" w:hAnsi="Times New Roman" w:eastAsia="方正仿宋_GBK" w:cs="Times New Roman"/>
          <w:color w:val="000000"/>
          <w:sz w:val="28"/>
          <w:szCs w:val="24"/>
          <w:lang w:val="en-US" w:eastAsia="uk-UA" w:bidi="ar-SA"/>
        </w:rPr>
        <w:fldChar w:fldCharType="end"/>
      </w:r>
      <w:r>
        <w:rPr>
          <w:rFonts w:hint="eastAsia" w:ascii="Times New Roman" w:hAnsi="Times New Roman" w:eastAsia="方正仿宋_GBK" w:cs="Times New Roman"/>
          <w:color w:val="000000"/>
          <w:sz w:val="28"/>
          <w:szCs w:val="24"/>
          <w:lang w:val="en-US" w:eastAsia="uk-UA" w:bidi="ar-SA"/>
        </w:rPr>
        <w:fldChar w:fldCharType="end"/>
      </w:r>
    </w:p>
    <w:p>
      <w:pPr>
        <w:pStyle w:val="9"/>
        <w:tabs>
          <w:tab w:val="right" w:leader="dot" w:pos="14572"/>
        </w:tabs>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fldChar w:fldCharType="begin"/>
      </w:r>
      <w:r>
        <w:rPr>
          <w:rFonts w:hint="eastAsia" w:ascii="Times New Roman" w:hAnsi="Times New Roman" w:eastAsia="方正仿宋_GBK" w:cs="Times New Roman"/>
          <w:color w:val="000000"/>
          <w:sz w:val="28"/>
          <w:szCs w:val="24"/>
          <w:lang w:val="en-US" w:eastAsia="uk-UA" w:bidi="ar-SA"/>
        </w:rPr>
        <w:instrText xml:space="preserve"> HYPERLINK \l _Toc25212 </w:instrText>
      </w:r>
      <w:r>
        <w:rPr>
          <w:rFonts w:hint="eastAsia"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uk-UA" w:bidi="ar-SA"/>
        </w:rPr>
        <w:t>部门预算国有资本经营预算财政拨款支出表</w:t>
      </w:r>
      <w:r>
        <w:rPr>
          <w:rFonts w:hint="eastAsia"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uk-UA" w:bidi="ar-SA"/>
        </w:rPr>
        <w:fldChar w:fldCharType="begin"/>
      </w:r>
      <w:r>
        <w:rPr>
          <w:rFonts w:hint="eastAsia" w:ascii="Times New Roman" w:hAnsi="Times New Roman" w:eastAsia="方正仿宋_GBK" w:cs="Times New Roman"/>
          <w:color w:val="000000"/>
          <w:sz w:val="28"/>
          <w:szCs w:val="24"/>
          <w:lang w:val="en-US" w:eastAsia="uk-UA" w:bidi="ar-SA"/>
        </w:rPr>
        <w:instrText xml:space="preserve"> PAGEREF _Toc25212 </w:instrText>
      </w:r>
      <w:r>
        <w:rPr>
          <w:rFonts w:hint="eastAsia"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uk-UA" w:bidi="ar-SA"/>
        </w:rPr>
        <w:t>37</w:t>
      </w:r>
      <w:r>
        <w:rPr>
          <w:rFonts w:hint="eastAsia" w:ascii="Times New Roman" w:hAnsi="Times New Roman" w:eastAsia="方正仿宋_GBK" w:cs="Times New Roman"/>
          <w:color w:val="000000"/>
          <w:sz w:val="28"/>
          <w:szCs w:val="24"/>
          <w:lang w:val="en-US" w:eastAsia="uk-UA" w:bidi="ar-SA"/>
        </w:rPr>
        <w:fldChar w:fldCharType="end"/>
      </w:r>
      <w:r>
        <w:rPr>
          <w:rFonts w:hint="eastAsia" w:ascii="Times New Roman" w:hAnsi="Times New Roman" w:eastAsia="方正仿宋_GBK" w:cs="Times New Roman"/>
          <w:color w:val="000000"/>
          <w:sz w:val="28"/>
          <w:szCs w:val="24"/>
          <w:lang w:val="en-US" w:eastAsia="uk-UA" w:bidi="ar-SA"/>
        </w:rPr>
        <w:fldChar w:fldCharType="end"/>
      </w:r>
    </w:p>
    <w:p>
      <w:pPr>
        <w:pStyle w:val="9"/>
        <w:tabs>
          <w:tab w:val="right" w:leader="dot" w:pos="14572"/>
        </w:tabs>
      </w:pPr>
      <w:r>
        <w:rPr>
          <w:rFonts w:hint="eastAsia" w:ascii="Times New Roman" w:hAnsi="Times New Roman" w:eastAsia="方正仿宋_GBK" w:cs="Times New Roman"/>
          <w:color w:val="000000"/>
          <w:sz w:val="28"/>
          <w:szCs w:val="24"/>
          <w:lang w:val="en-US" w:eastAsia="uk-UA" w:bidi="ar-SA"/>
        </w:rPr>
        <w:fldChar w:fldCharType="begin"/>
      </w:r>
      <w:r>
        <w:rPr>
          <w:rFonts w:hint="eastAsia" w:ascii="Times New Roman" w:hAnsi="Times New Roman" w:eastAsia="方正仿宋_GBK" w:cs="Times New Roman"/>
          <w:color w:val="000000"/>
          <w:sz w:val="28"/>
          <w:szCs w:val="24"/>
          <w:lang w:val="en-US" w:eastAsia="uk-UA" w:bidi="ar-SA"/>
        </w:rPr>
        <w:instrText xml:space="preserve"> HYPERLINK \l _Toc32478 </w:instrText>
      </w:r>
      <w:r>
        <w:rPr>
          <w:rFonts w:hint="eastAsia"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uk-UA" w:bidi="ar-SA"/>
        </w:rPr>
        <w:t>部门预算财政拨款“三公”经费支出表</w:t>
      </w:r>
      <w:r>
        <w:rPr>
          <w:rFonts w:hint="eastAsia"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uk-UA" w:bidi="ar-SA"/>
        </w:rPr>
        <w:fldChar w:fldCharType="begin"/>
      </w:r>
      <w:r>
        <w:rPr>
          <w:rFonts w:hint="eastAsia" w:ascii="Times New Roman" w:hAnsi="Times New Roman" w:eastAsia="方正仿宋_GBK" w:cs="Times New Roman"/>
          <w:color w:val="000000"/>
          <w:sz w:val="28"/>
          <w:szCs w:val="24"/>
          <w:lang w:val="en-US" w:eastAsia="uk-UA" w:bidi="ar-SA"/>
        </w:rPr>
        <w:instrText xml:space="preserve"> PAGEREF _Toc32478 </w:instrText>
      </w:r>
      <w:r>
        <w:rPr>
          <w:rFonts w:hint="eastAsia"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uk-UA" w:bidi="ar-SA"/>
        </w:rPr>
        <w:t>38</w:t>
      </w:r>
      <w:r>
        <w:rPr>
          <w:rFonts w:hint="eastAsia" w:ascii="Times New Roman" w:hAnsi="Times New Roman" w:eastAsia="方正仿宋_GBK" w:cs="Times New Roman"/>
          <w:color w:val="000000"/>
          <w:sz w:val="28"/>
          <w:szCs w:val="24"/>
          <w:lang w:val="en-US" w:eastAsia="uk-UA" w:bidi="ar-SA"/>
        </w:rPr>
        <w:fldChar w:fldCharType="end"/>
      </w:r>
      <w:r>
        <w:rPr>
          <w:rFonts w:hint="eastAsia" w:ascii="Times New Roman" w:hAnsi="Times New Roman" w:eastAsia="方正仿宋_GBK" w:cs="Times New Roman"/>
          <w:color w:val="000000"/>
          <w:sz w:val="28"/>
          <w:szCs w:val="24"/>
          <w:lang w:val="en-US" w:eastAsia="uk-UA" w:bidi="ar-SA"/>
        </w:rP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9"/>
        <w:tabs>
          <w:tab w:val="right" w:leader="dot" w:pos="14572"/>
        </w:tabs>
        <w:rPr>
          <w:rFonts w:hint="eastAsia" w:ascii="Times New Roman" w:hAnsi="Times New Roman" w:eastAsia="方正仿宋_GBK" w:cs="Times New Roman"/>
          <w:color w:val="000000"/>
          <w:sz w:val="28"/>
          <w:szCs w:val="24"/>
          <w:lang w:val="en-US" w:eastAsia="uk-UA" w:bidi="ar-SA"/>
        </w:rPr>
      </w:pPr>
      <w:r>
        <w:fldChar w:fldCharType="begin"/>
      </w:r>
      <w:r>
        <w:instrText xml:space="preserve">TOC \o "3-3" \h \z \u</w:instrText>
      </w:r>
      <w:r>
        <w:fldChar w:fldCharType="separate"/>
      </w:r>
      <w:r>
        <w:rPr>
          <w:rFonts w:hint="eastAsia" w:ascii="Times New Roman" w:hAnsi="Times New Roman" w:eastAsia="方正仿宋_GBK" w:cs="Times New Roman"/>
          <w:color w:val="000000"/>
          <w:sz w:val="28"/>
          <w:szCs w:val="24"/>
          <w:lang w:val="en-US" w:eastAsia="uk-UA" w:bidi="ar-SA"/>
        </w:rPr>
        <w:fldChar w:fldCharType="begin"/>
      </w:r>
      <w:r>
        <w:rPr>
          <w:rFonts w:hint="eastAsia" w:ascii="Times New Roman" w:hAnsi="Times New Roman" w:eastAsia="方正仿宋_GBK" w:cs="Times New Roman"/>
          <w:color w:val="000000"/>
          <w:sz w:val="28"/>
          <w:szCs w:val="24"/>
          <w:lang w:val="en-US" w:eastAsia="uk-UA" w:bidi="ar-SA"/>
        </w:rPr>
        <w:instrText xml:space="preserve"> HYPERLINK \l _Toc16457 </w:instrText>
      </w:r>
      <w:r>
        <w:rPr>
          <w:rFonts w:hint="eastAsia"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uk-UA" w:bidi="ar-SA"/>
        </w:rPr>
        <w:t>一、部门职责及机构设置情况</w:t>
      </w:r>
      <w:r>
        <w:rPr>
          <w:rFonts w:hint="eastAsia"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uk-UA" w:bidi="ar-SA"/>
        </w:rPr>
        <w:fldChar w:fldCharType="begin"/>
      </w:r>
      <w:r>
        <w:rPr>
          <w:rFonts w:hint="eastAsia" w:ascii="Times New Roman" w:hAnsi="Times New Roman" w:eastAsia="方正仿宋_GBK" w:cs="Times New Roman"/>
          <w:color w:val="000000"/>
          <w:sz w:val="28"/>
          <w:szCs w:val="24"/>
          <w:lang w:val="en-US" w:eastAsia="uk-UA" w:bidi="ar-SA"/>
        </w:rPr>
        <w:instrText xml:space="preserve"> PAGEREF _Toc16457 </w:instrText>
      </w:r>
      <w:r>
        <w:rPr>
          <w:rFonts w:hint="eastAsia"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uk-UA" w:bidi="ar-SA"/>
        </w:rPr>
        <w:t>40</w:t>
      </w:r>
      <w:r>
        <w:rPr>
          <w:rFonts w:hint="eastAsia" w:ascii="Times New Roman" w:hAnsi="Times New Roman" w:eastAsia="方正仿宋_GBK" w:cs="Times New Roman"/>
          <w:color w:val="000000"/>
          <w:sz w:val="28"/>
          <w:szCs w:val="24"/>
          <w:lang w:val="en-US" w:eastAsia="uk-UA" w:bidi="ar-SA"/>
        </w:rPr>
        <w:fldChar w:fldCharType="end"/>
      </w:r>
      <w:r>
        <w:rPr>
          <w:rFonts w:hint="eastAsia" w:ascii="Times New Roman" w:hAnsi="Times New Roman" w:eastAsia="方正仿宋_GBK" w:cs="Times New Roman"/>
          <w:color w:val="000000"/>
          <w:sz w:val="28"/>
          <w:szCs w:val="24"/>
          <w:lang w:val="en-US" w:eastAsia="uk-UA" w:bidi="ar-SA"/>
        </w:rPr>
        <w:fldChar w:fldCharType="end"/>
      </w:r>
    </w:p>
    <w:p>
      <w:pPr>
        <w:pStyle w:val="9"/>
        <w:tabs>
          <w:tab w:val="right" w:leader="dot" w:pos="14572"/>
        </w:tabs>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fldChar w:fldCharType="begin"/>
      </w:r>
      <w:r>
        <w:rPr>
          <w:rFonts w:hint="eastAsia" w:ascii="Times New Roman" w:hAnsi="Times New Roman" w:eastAsia="方正仿宋_GBK" w:cs="Times New Roman"/>
          <w:color w:val="000000"/>
          <w:sz w:val="28"/>
          <w:szCs w:val="24"/>
          <w:lang w:val="en-US" w:eastAsia="uk-UA" w:bidi="ar-SA"/>
        </w:rPr>
        <w:instrText xml:space="preserve"> HYPERLINK \l _Toc30402 </w:instrText>
      </w:r>
      <w:r>
        <w:rPr>
          <w:rFonts w:hint="eastAsia"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uk-UA" w:bidi="ar-SA"/>
        </w:rPr>
        <w:t>二、部门预算安排的总体情况</w:t>
      </w:r>
      <w:r>
        <w:rPr>
          <w:rFonts w:hint="eastAsia"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uk-UA" w:bidi="ar-SA"/>
        </w:rPr>
        <w:fldChar w:fldCharType="begin"/>
      </w:r>
      <w:r>
        <w:rPr>
          <w:rFonts w:hint="eastAsia" w:ascii="Times New Roman" w:hAnsi="Times New Roman" w:eastAsia="方正仿宋_GBK" w:cs="Times New Roman"/>
          <w:color w:val="000000"/>
          <w:sz w:val="28"/>
          <w:szCs w:val="24"/>
          <w:lang w:val="en-US" w:eastAsia="uk-UA" w:bidi="ar-SA"/>
        </w:rPr>
        <w:instrText xml:space="preserve"> PAGEREF _Toc30402 </w:instrText>
      </w:r>
      <w:r>
        <w:rPr>
          <w:rFonts w:hint="eastAsia"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uk-UA" w:bidi="ar-SA"/>
        </w:rPr>
        <w:t>42</w:t>
      </w:r>
      <w:r>
        <w:rPr>
          <w:rFonts w:hint="eastAsia" w:ascii="Times New Roman" w:hAnsi="Times New Roman" w:eastAsia="方正仿宋_GBK" w:cs="Times New Roman"/>
          <w:color w:val="000000"/>
          <w:sz w:val="28"/>
          <w:szCs w:val="24"/>
          <w:lang w:val="en-US" w:eastAsia="uk-UA" w:bidi="ar-SA"/>
        </w:rPr>
        <w:fldChar w:fldCharType="end"/>
      </w:r>
      <w:r>
        <w:rPr>
          <w:rFonts w:hint="eastAsia" w:ascii="Times New Roman" w:hAnsi="Times New Roman" w:eastAsia="方正仿宋_GBK" w:cs="Times New Roman"/>
          <w:color w:val="000000"/>
          <w:sz w:val="28"/>
          <w:szCs w:val="24"/>
          <w:lang w:val="en-US" w:eastAsia="uk-UA" w:bidi="ar-SA"/>
        </w:rPr>
        <w:fldChar w:fldCharType="end"/>
      </w:r>
    </w:p>
    <w:p>
      <w:pPr>
        <w:pStyle w:val="9"/>
        <w:tabs>
          <w:tab w:val="right" w:leader="dot" w:pos="14572"/>
        </w:tabs>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fldChar w:fldCharType="begin"/>
      </w:r>
      <w:r>
        <w:rPr>
          <w:rFonts w:hint="eastAsia" w:ascii="Times New Roman" w:hAnsi="Times New Roman" w:eastAsia="方正仿宋_GBK" w:cs="Times New Roman"/>
          <w:color w:val="000000"/>
          <w:sz w:val="28"/>
          <w:szCs w:val="24"/>
          <w:lang w:val="en-US" w:eastAsia="uk-UA" w:bidi="ar-SA"/>
        </w:rPr>
        <w:instrText xml:space="preserve"> HYPERLINK \l _Toc16973 </w:instrText>
      </w:r>
      <w:r>
        <w:rPr>
          <w:rFonts w:hint="eastAsia"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uk-UA" w:bidi="ar-SA"/>
        </w:rPr>
        <w:t>三、机关运行经费安排情况</w:t>
      </w:r>
      <w:r>
        <w:rPr>
          <w:rFonts w:hint="eastAsia"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uk-UA" w:bidi="ar-SA"/>
        </w:rPr>
        <w:fldChar w:fldCharType="begin"/>
      </w:r>
      <w:r>
        <w:rPr>
          <w:rFonts w:hint="eastAsia" w:ascii="Times New Roman" w:hAnsi="Times New Roman" w:eastAsia="方正仿宋_GBK" w:cs="Times New Roman"/>
          <w:color w:val="000000"/>
          <w:sz w:val="28"/>
          <w:szCs w:val="24"/>
          <w:lang w:val="en-US" w:eastAsia="uk-UA" w:bidi="ar-SA"/>
        </w:rPr>
        <w:instrText xml:space="preserve"> PAGEREF _Toc16973 </w:instrText>
      </w:r>
      <w:r>
        <w:rPr>
          <w:rFonts w:hint="eastAsia"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uk-UA" w:bidi="ar-SA"/>
        </w:rPr>
        <w:t>43</w:t>
      </w:r>
      <w:r>
        <w:rPr>
          <w:rFonts w:hint="eastAsia" w:ascii="Times New Roman" w:hAnsi="Times New Roman" w:eastAsia="方正仿宋_GBK" w:cs="Times New Roman"/>
          <w:color w:val="000000"/>
          <w:sz w:val="28"/>
          <w:szCs w:val="24"/>
          <w:lang w:val="en-US" w:eastAsia="uk-UA" w:bidi="ar-SA"/>
        </w:rPr>
        <w:fldChar w:fldCharType="end"/>
      </w:r>
      <w:r>
        <w:rPr>
          <w:rFonts w:hint="eastAsia" w:ascii="Times New Roman" w:hAnsi="Times New Roman" w:eastAsia="方正仿宋_GBK" w:cs="Times New Roman"/>
          <w:color w:val="000000"/>
          <w:sz w:val="28"/>
          <w:szCs w:val="24"/>
          <w:lang w:val="en-US" w:eastAsia="uk-UA" w:bidi="ar-SA"/>
        </w:rPr>
        <w:fldChar w:fldCharType="end"/>
      </w:r>
    </w:p>
    <w:p>
      <w:pPr>
        <w:pStyle w:val="9"/>
        <w:tabs>
          <w:tab w:val="right" w:leader="dot" w:pos="14572"/>
        </w:tabs>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fldChar w:fldCharType="begin"/>
      </w:r>
      <w:r>
        <w:rPr>
          <w:rFonts w:hint="eastAsia" w:ascii="Times New Roman" w:hAnsi="Times New Roman" w:eastAsia="方正仿宋_GBK" w:cs="Times New Roman"/>
          <w:color w:val="000000"/>
          <w:sz w:val="28"/>
          <w:szCs w:val="24"/>
          <w:lang w:val="en-US" w:eastAsia="uk-UA" w:bidi="ar-SA"/>
        </w:rPr>
        <w:instrText xml:space="preserve"> HYPERLINK \l _Toc17278 </w:instrText>
      </w:r>
      <w:r>
        <w:rPr>
          <w:rFonts w:hint="eastAsia"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uk-UA" w:bidi="ar-SA"/>
        </w:rPr>
        <w:t>四、财政拨款“三公”经费预算情况及增减变化原因</w:t>
      </w:r>
      <w:r>
        <w:rPr>
          <w:rFonts w:hint="eastAsia"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uk-UA" w:bidi="ar-SA"/>
        </w:rPr>
        <w:fldChar w:fldCharType="begin"/>
      </w:r>
      <w:r>
        <w:rPr>
          <w:rFonts w:hint="eastAsia" w:ascii="Times New Roman" w:hAnsi="Times New Roman" w:eastAsia="方正仿宋_GBK" w:cs="Times New Roman"/>
          <w:color w:val="000000"/>
          <w:sz w:val="28"/>
          <w:szCs w:val="24"/>
          <w:lang w:val="en-US" w:eastAsia="uk-UA" w:bidi="ar-SA"/>
        </w:rPr>
        <w:instrText xml:space="preserve"> PAGEREF _Toc17278 </w:instrText>
      </w:r>
      <w:r>
        <w:rPr>
          <w:rFonts w:hint="eastAsia"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uk-UA" w:bidi="ar-SA"/>
        </w:rPr>
        <w:t>43</w:t>
      </w:r>
      <w:r>
        <w:rPr>
          <w:rFonts w:hint="eastAsia" w:ascii="Times New Roman" w:hAnsi="Times New Roman" w:eastAsia="方正仿宋_GBK" w:cs="Times New Roman"/>
          <w:color w:val="000000"/>
          <w:sz w:val="28"/>
          <w:szCs w:val="24"/>
          <w:lang w:val="en-US" w:eastAsia="uk-UA" w:bidi="ar-SA"/>
        </w:rPr>
        <w:fldChar w:fldCharType="end"/>
      </w:r>
      <w:r>
        <w:rPr>
          <w:rFonts w:hint="eastAsia" w:ascii="Times New Roman" w:hAnsi="Times New Roman" w:eastAsia="方正仿宋_GBK" w:cs="Times New Roman"/>
          <w:color w:val="000000"/>
          <w:sz w:val="28"/>
          <w:szCs w:val="24"/>
          <w:lang w:val="en-US" w:eastAsia="uk-UA" w:bidi="ar-SA"/>
        </w:rPr>
        <w:fldChar w:fldCharType="end"/>
      </w:r>
    </w:p>
    <w:p>
      <w:pPr>
        <w:pStyle w:val="9"/>
        <w:tabs>
          <w:tab w:val="right" w:leader="dot" w:pos="14572"/>
        </w:tabs>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fldChar w:fldCharType="begin"/>
      </w:r>
      <w:r>
        <w:rPr>
          <w:rFonts w:hint="eastAsia" w:ascii="Times New Roman" w:hAnsi="Times New Roman" w:eastAsia="方正仿宋_GBK" w:cs="Times New Roman"/>
          <w:color w:val="000000"/>
          <w:sz w:val="28"/>
          <w:szCs w:val="24"/>
          <w:lang w:val="en-US" w:eastAsia="uk-UA" w:bidi="ar-SA"/>
        </w:rPr>
        <w:instrText xml:space="preserve"> HYPERLINK \l _Toc16993 </w:instrText>
      </w:r>
      <w:r>
        <w:rPr>
          <w:rFonts w:hint="eastAsia"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uk-UA" w:bidi="ar-SA"/>
        </w:rPr>
        <w:t>五、部门整体绩效目标</w:t>
      </w:r>
      <w:r>
        <w:rPr>
          <w:rFonts w:hint="eastAsia"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uk-UA" w:bidi="ar-SA"/>
        </w:rPr>
        <w:fldChar w:fldCharType="begin"/>
      </w:r>
      <w:r>
        <w:rPr>
          <w:rFonts w:hint="eastAsia" w:ascii="Times New Roman" w:hAnsi="Times New Roman" w:eastAsia="方正仿宋_GBK" w:cs="Times New Roman"/>
          <w:color w:val="000000"/>
          <w:sz w:val="28"/>
          <w:szCs w:val="24"/>
          <w:lang w:val="en-US" w:eastAsia="uk-UA" w:bidi="ar-SA"/>
        </w:rPr>
        <w:instrText xml:space="preserve"> PAGEREF _Toc16993 </w:instrText>
      </w:r>
      <w:r>
        <w:rPr>
          <w:rFonts w:hint="eastAsia"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uk-UA" w:bidi="ar-SA"/>
        </w:rPr>
        <w:t>44</w:t>
      </w:r>
      <w:r>
        <w:rPr>
          <w:rFonts w:hint="eastAsia" w:ascii="Times New Roman" w:hAnsi="Times New Roman" w:eastAsia="方正仿宋_GBK" w:cs="Times New Roman"/>
          <w:color w:val="000000"/>
          <w:sz w:val="28"/>
          <w:szCs w:val="24"/>
          <w:lang w:val="en-US" w:eastAsia="uk-UA" w:bidi="ar-SA"/>
        </w:rPr>
        <w:fldChar w:fldCharType="end"/>
      </w:r>
      <w:r>
        <w:rPr>
          <w:rFonts w:hint="eastAsia" w:ascii="Times New Roman" w:hAnsi="Times New Roman" w:eastAsia="方正仿宋_GBK" w:cs="Times New Roman"/>
          <w:color w:val="000000"/>
          <w:sz w:val="28"/>
          <w:szCs w:val="24"/>
          <w:lang w:val="en-US" w:eastAsia="uk-UA" w:bidi="ar-SA"/>
        </w:rPr>
        <w:fldChar w:fldCharType="end"/>
      </w:r>
    </w:p>
    <w:p>
      <w:pPr>
        <w:pStyle w:val="9"/>
        <w:tabs>
          <w:tab w:val="right" w:leader="dot" w:pos="14572"/>
        </w:tabs>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fldChar w:fldCharType="begin"/>
      </w:r>
      <w:r>
        <w:rPr>
          <w:rFonts w:hint="eastAsia" w:ascii="Times New Roman" w:hAnsi="Times New Roman" w:eastAsia="方正仿宋_GBK" w:cs="Times New Roman"/>
          <w:color w:val="000000"/>
          <w:sz w:val="28"/>
          <w:szCs w:val="24"/>
          <w:lang w:val="en-US" w:eastAsia="uk-UA" w:bidi="ar-SA"/>
        </w:rPr>
        <w:instrText xml:space="preserve"> HYPERLINK \l _Toc29826 </w:instrText>
      </w:r>
      <w:r>
        <w:rPr>
          <w:rFonts w:hint="eastAsia"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uk-UA" w:bidi="ar-SA"/>
        </w:rPr>
        <w:t>六、部门主管专项资金预算安排情况及绩效目标</w:t>
      </w:r>
      <w:r>
        <w:rPr>
          <w:rFonts w:hint="eastAsia"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uk-UA" w:bidi="ar-SA"/>
        </w:rPr>
        <w:fldChar w:fldCharType="begin"/>
      </w:r>
      <w:r>
        <w:rPr>
          <w:rFonts w:hint="eastAsia" w:ascii="Times New Roman" w:hAnsi="Times New Roman" w:eastAsia="方正仿宋_GBK" w:cs="Times New Roman"/>
          <w:color w:val="000000"/>
          <w:sz w:val="28"/>
          <w:szCs w:val="24"/>
          <w:lang w:val="en-US" w:eastAsia="uk-UA" w:bidi="ar-SA"/>
        </w:rPr>
        <w:instrText xml:space="preserve"> PAGEREF _Toc29826 </w:instrText>
      </w:r>
      <w:r>
        <w:rPr>
          <w:rFonts w:hint="eastAsia"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uk-UA" w:bidi="ar-SA"/>
        </w:rPr>
        <w:t>45</w:t>
      </w:r>
      <w:r>
        <w:rPr>
          <w:rFonts w:hint="eastAsia" w:ascii="Times New Roman" w:hAnsi="Times New Roman" w:eastAsia="方正仿宋_GBK" w:cs="Times New Roman"/>
          <w:color w:val="000000"/>
          <w:sz w:val="28"/>
          <w:szCs w:val="24"/>
          <w:lang w:val="en-US" w:eastAsia="uk-UA" w:bidi="ar-SA"/>
        </w:rPr>
        <w:fldChar w:fldCharType="end"/>
      </w:r>
      <w:r>
        <w:rPr>
          <w:rFonts w:hint="eastAsia" w:ascii="Times New Roman" w:hAnsi="Times New Roman" w:eastAsia="方正仿宋_GBK" w:cs="Times New Roman"/>
          <w:color w:val="000000"/>
          <w:sz w:val="28"/>
          <w:szCs w:val="24"/>
          <w:lang w:val="en-US" w:eastAsia="uk-UA" w:bidi="ar-SA"/>
        </w:rPr>
        <w:fldChar w:fldCharType="end"/>
      </w:r>
    </w:p>
    <w:p>
      <w:pPr>
        <w:pStyle w:val="9"/>
        <w:tabs>
          <w:tab w:val="right" w:leader="dot" w:pos="14572"/>
        </w:tabs>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fldChar w:fldCharType="begin"/>
      </w:r>
      <w:r>
        <w:rPr>
          <w:rFonts w:hint="eastAsia" w:ascii="Times New Roman" w:hAnsi="Times New Roman" w:eastAsia="方正仿宋_GBK" w:cs="Times New Roman"/>
          <w:color w:val="000000"/>
          <w:sz w:val="28"/>
          <w:szCs w:val="24"/>
          <w:lang w:val="en-US" w:eastAsia="uk-UA" w:bidi="ar-SA"/>
        </w:rPr>
        <w:instrText xml:space="preserve"> HYPERLINK \l _Toc28469 </w:instrText>
      </w:r>
      <w:r>
        <w:rPr>
          <w:rFonts w:hint="eastAsia"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uk-UA" w:bidi="ar-SA"/>
        </w:rPr>
        <w:t>七、部门项目预算安排情况及绩效目标</w:t>
      </w:r>
      <w:r>
        <w:rPr>
          <w:rFonts w:hint="eastAsia"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uk-UA" w:bidi="ar-SA"/>
        </w:rPr>
        <w:fldChar w:fldCharType="begin"/>
      </w:r>
      <w:r>
        <w:rPr>
          <w:rFonts w:hint="eastAsia" w:ascii="Times New Roman" w:hAnsi="Times New Roman" w:eastAsia="方正仿宋_GBK" w:cs="Times New Roman"/>
          <w:color w:val="000000"/>
          <w:sz w:val="28"/>
          <w:szCs w:val="24"/>
          <w:lang w:val="en-US" w:eastAsia="uk-UA" w:bidi="ar-SA"/>
        </w:rPr>
        <w:instrText xml:space="preserve"> PAGEREF _Toc28469 </w:instrText>
      </w:r>
      <w:r>
        <w:rPr>
          <w:rFonts w:hint="eastAsia"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uk-UA" w:bidi="ar-SA"/>
        </w:rPr>
        <w:t>46</w:t>
      </w:r>
      <w:r>
        <w:rPr>
          <w:rFonts w:hint="eastAsia" w:ascii="Times New Roman" w:hAnsi="Times New Roman" w:eastAsia="方正仿宋_GBK" w:cs="Times New Roman"/>
          <w:color w:val="000000"/>
          <w:sz w:val="28"/>
          <w:szCs w:val="24"/>
          <w:lang w:val="en-US" w:eastAsia="uk-UA" w:bidi="ar-SA"/>
        </w:rPr>
        <w:fldChar w:fldCharType="end"/>
      </w:r>
      <w:r>
        <w:rPr>
          <w:rFonts w:hint="eastAsia" w:ascii="Times New Roman" w:hAnsi="Times New Roman" w:eastAsia="方正仿宋_GBK" w:cs="Times New Roman"/>
          <w:color w:val="000000"/>
          <w:sz w:val="28"/>
          <w:szCs w:val="24"/>
          <w:lang w:val="en-US" w:eastAsia="uk-UA" w:bidi="ar-SA"/>
        </w:rPr>
        <w:fldChar w:fldCharType="end"/>
      </w:r>
    </w:p>
    <w:p>
      <w:pPr>
        <w:pStyle w:val="9"/>
        <w:tabs>
          <w:tab w:val="right" w:leader="dot" w:pos="14572"/>
        </w:tabs>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fldChar w:fldCharType="begin"/>
      </w:r>
      <w:r>
        <w:rPr>
          <w:rFonts w:hint="eastAsia" w:ascii="Times New Roman" w:hAnsi="Times New Roman" w:eastAsia="方正仿宋_GBK" w:cs="Times New Roman"/>
          <w:color w:val="000000"/>
          <w:sz w:val="28"/>
          <w:szCs w:val="24"/>
          <w:lang w:val="en-US" w:eastAsia="uk-UA" w:bidi="ar-SA"/>
        </w:rPr>
        <w:instrText xml:space="preserve"> HYPERLINK \l _Toc13194 </w:instrText>
      </w:r>
      <w:r>
        <w:rPr>
          <w:rFonts w:hint="eastAsia"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uk-UA" w:bidi="ar-SA"/>
        </w:rPr>
        <w:t>八、政府采购预算情况</w:t>
      </w:r>
      <w:r>
        <w:rPr>
          <w:rFonts w:hint="eastAsia"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uk-UA" w:bidi="ar-SA"/>
        </w:rPr>
        <w:fldChar w:fldCharType="begin"/>
      </w:r>
      <w:r>
        <w:rPr>
          <w:rFonts w:hint="eastAsia" w:ascii="Times New Roman" w:hAnsi="Times New Roman" w:eastAsia="方正仿宋_GBK" w:cs="Times New Roman"/>
          <w:color w:val="000000"/>
          <w:sz w:val="28"/>
          <w:szCs w:val="24"/>
          <w:lang w:val="en-US" w:eastAsia="uk-UA" w:bidi="ar-SA"/>
        </w:rPr>
        <w:instrText xml:space="preserve"> PAGEREF _Toc13194 </w:instrText>
      </w:r>
      <w:r>
        <w:rPr>
          <w:rFonts w:hint="eastAsia"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uk-UA" w:bidi="ar-SA"/>
        </w:rPr>
        <w:t>214</w:t>
      </w:r>
      <w:r>
        <w:rPr>
          <w:rFonts w:hint="eastAsia" w:ascii="Times New Roman" w:hAnsi="Times New Roman" w:eastAsia="方正仿宋_GBK" w:cs="Times New Roman"/>
          <w:color w:val="000000"/>
          <w:sz w:val="28"/>
          <w:szCs w:val="24"/>
          <w:lang w:val="en-US" w:eastAsia="uk-UA" w:bidi="ar-SA"/>
        </w:rPr>
        <w:fldChar w:fldCharType="end"/>
      </w:r>
      <w:r>
        <w:rPr>
          <w:rFonts w:hint="eastAsia" w:ascii="Times New Roman" w:hAnsi="Times New Roman" w:eastAsia="方正仿宋_GBK" w:cs="Times New Roman"/>
          <w:color w:val="000000"/>
          <w:sz w:val="28"/>
          <w:szCs w:val="24"/>
          <w:lang w:val="en-US" w:eastAsia="uk-UA" w:bidi="ar-SA"/>
        </w:rPr>
        <w:fldChar w:fldCharType="end"/>
      </w:r>
    </w:p>
    <w:p>
      <w:pPr>
        <w:pStyle w:val="9"/>
        <w:tabs>
          <w:tab w:val="right" w:leader="dot" w:pos="14572"/>
        </w:tabs>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fldChar w:fldCharType="begin"/>
      </w:r>
      <w:r>
        <w:rPr>
          <w:rFonts w:hint="eastAsia" w:ascii="Times New Roman" w:hAnsi="Times New Roman" w:eastAsia="方正仿宋_GBK" w:cs="Times New Roman"/>
          <w:color w:val="000000"/>
          <w:sz w:val="28"/>
          <w:szCs w:val="24"/>
          <w:lang w:val="en-US" w:eastAsia="uk-UA" w:bidi="ar-SA"/>
        </w:rPr>
        <w:instrText xml:space="preserve"> HYPERLINK \l _Toc21043 </w:instrText>
      </w:r>
      <w:r>
        <w:rPr>
          <w:rFonts w:hint="eastAsia"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uk-UA" w:bidi="ar-SA"/>
        </w:rPr>
        <w:t>九、国有资产信息</w:t>
      </w:r>
      <w:r>
        <w:rPr>
          <w:rFonts w:hint="eastAsia"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uk-UA" w:bidi="ar-SA"/>
        </w:rPr>
        <w:fldChar w:fldCharType="begin"/>
      </w:r>
      <w:r>
        <w:rPr>
          <w:rFonts w:hint="eastAsia" w:ascii="Times New Roman" w:hAnsi="Times New Roman" w:eastAsia="方正仿宋_GBK" w:cs="Times New Roman"/>
          <w:color w:val="000000"/>
          <w:sz w:val="28"/>
          <w:szCs w:val="24"/>
          <w:lang w:val="en-US" w:eastAsia="uk-UA" w:bidi="ar-SA"/>
        </w:rPr>
        <w:instrText xml:space="preserve"> PAGEREF _Toc21043 </w:instrText>
      </w:r>
      <w:r>
        <w:rPr>
          <w:rFonts w:hint="eastAsia"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uk-UA" w:bidi="ar-SA"/>
        </w:rPr>
        <w:t>231</w:t>
      </w:r>
      <w:r>
        <w:rPr>
          <w:rFonts w:hint="eastAsia" w:ascii="Times New Roman" w:hAnsi="Times New Roman" w:eastAsia="方正仿宋_GBK" w:cs="Times New Roman"/>
          <w:color w:val="000000"/>
          <w:sz w:val="28"/>
          <w:szCs w:val="24"/>
          <w:lang w:val="en-US" w:eastAsia="uk-UA" w:bidi="ar-SA"/>
        </w:rPr>
        <w:fldChar w:fldCharType="end"/>
      </w:r>
      <w:r>
        <w:rPr>
          <w:rFonts w:hint="eastAsia" w:ascii="Times New Roman" w:hAnsi="Times New Roman" w:eastAsia="方正仿宋_GBK" w:cs="Times New Roman"/>
          <w:color w:val="000000"/>
          <w:sz w:val="28"/>
          <w:szCs w:val="24"/>
          <w:lang w:val="en-US" w:eastAsia="uk-UA" w:bidi="ar-SA"/>
        </w:rPr>
        <w:fldChar w:fldCharType="end"/>
      </w:r>
    </w:p>
    <w:p>
      <w:pPr>
        <w:pStyle w:val="9"/>
        <w:tabs>
          <w:tab w:val="right" w:leader="dot" w:pos="14572"/>
        </w:tabs>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fldChar w:fldCharType="begin"/>
      </w:r>
      <w:r>
        <w:rPr>
          <w:rFonts w:hint="eastAsia" w:ascii="Times New Roman" w:hAnsi="Times New Roman" w:eastAsia="方正仿宋_GBK" w:cs="Times New Roman"/>
          <w:color w:val="000000"/>
          <w:sz w:val="28"/>
          <w:szCs w:val="24"/>
          <w:lang w:val="en-US" w:eastAsia="uk-UA" w:bidi="ar-SA"/>
        </w:rPr>
        <w:instrText xml:space="preserve"> HYPERLINK \l _Toc22641 </w:instrText>
      </w:r>
      <w:r>
        <w:rPr>
          <w:rFonts w:hint="eastAsia"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uk-UA" w:bidi="ar-SA"/>
        </w:rPr>
        <w:t>十、名词解释</w:t>
      </w:r>
      <w:r>
        <w:rPr>
          <w:rFonts w:hint="eastAsia"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uk-UA" w:bidi="ar-SA"/>
        </w:rPr>
        <w:fldChar w:fldCharType="begin"/>
      </w:r>
      <w:r>
        <w:rPr>
          <w:rFonts w:hint="eastAsia" w:ascii="Times New Roman" w:hAnsi="Times New Roman" w:eastAsia="方正仿宋_GBK" w:cs="Times New Roman"/>
          <w:color w:val="000000"/>
          <w:sz w:val="28"/>
          <w:szCs w:val="24"/>
          <w:lang w:val="en-US" w:eastAsia="uk-UA" w:bidi="ar-SA"/>
        </w:rPr>
        <w:instrText xml:space="preserve"> PAGEREF _Toc22641 </w:instrText>
      </w:r>
      <w:r>
        <w:rPr>
          <w:rFonts w:hint="eastAsia"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uk-UA" w:bidi="ar-SA"/>
        </w:rPr>
        <w:t>231</w:t>
      </w:r>
      <w:r>
        <w:rPr>
          <w:rFonts w:hint="eastAsia" w:ascii="Times New Roman" w:hAnsi="Times New Roman" w:eastAsia="方正仿宋_GBK" w:cs="Times New Roman"/>
          <w:color w:val="000000"/>
          <w:sz w:val="28"/>
          <w:szCs w:val="24"/>
          <w:lang w:val="en-US" w:eastAsia="uk-UA" w:bidi="ar-SA"/>
        </w:rPr>
        <w:fldChar w:fldCharType="end"/>
      </w:r>
      <w:r>
        <w:rPr>
          <w:rFonts w:hint="eastAsia" w:ascii="Times New Roman" w:hAnsi="Times New Roman" w:eastAsia="方正仿宋_GBK" w:cs="Times New Roman"/>
          <w:color w:val="000000"/>
          <w:sz w:val="28"/>
          <w:szCs w:val="24"/>
          <w:lang w:val="en-US" w:eastAsia="uk-UA" w:bidi="ar-SA"/>
        </w:rPr>
        <w:fldChar w:fldCharType="end"/>
      </w:r>
    </w:p>
    <w:p>
      <w:pPr>
        <w:pStyle w:val="9"/>
        <w:tabs>
          <w:tab w:val="right" w:leader="dot" w:pos="14572"/>
        </w:tabs>
        <w:rPr>
          <w:rFonts w:hint="eastAsia" w:eastAsia="方正小标宋简体"/>
          <w:lang w:val="en-US" w:eastAsia="zh-CN"/>
        </w:rPr>
      </w:pPr>
      <w:r>
        <w:rPr>
          <w:rFonts w:hint="eastAsia" w:ascii="Times New Roman" w:hAnsi="Times New Roman" w:eastAsia="方正仿宋_GBK" w:cs="Times New Roman"/>
          <w:color w:val="000000"/>
          <w:sz w:val="28"/>
          <w:szCs w:val="24"/>
          <w:lang w:val="en-US" w:eastAsia="uk-UA" w:bidi="ar-SA"/>
        </w:rPr>
        <w:fldChar w:fldCharType="begin"/>
      </w:r>
      <w:r>
        <w:rPr>
          <w:rFonts w:hint="eastAsia" w:ascii="Times New Roman" w:hAnsi="Times New Roman" w:eastAsia="方正仿宋_GBK" w:cs="Times New Roman"/>
          <w:color w:val="000000"/>
          <w:sz w:val="28"/>
          <w:szCs w:val="24"/>
          <w:lang w:val="en-US" w:eastAsia="uk-UA" w:bidi="ar-SA"/>
        </w:rPr>
        <w:instrText xml:space="preserve"> HYPERLINK \l _Toc28539 </w:instrText>
      </w:r>
      <w:r>
        <w:rPr>
          <w:rFonts w:hint="eastAsia"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uk-UA" w:bidi="ar-SA"/>
        </w:rPr>
        <w:t>十一、其他需要说明的事项</w:t>
      </w:r>
      <w:r>
        <w:rPr>
          <w:rFonts w:hint="eastAsia"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uk-UA" w:bidi="ar-SA"/>
        </w:rPr>
        <w:fldChar w:fldCharType="begin"/>
      </w:r>
      <w:r>
        <w:rPr>
          <w:rFonts w:hint="eastAsia" w:ascii="Times New Roman" w:hAnsi="Times New Roman" w:eastAsia="方正仿宋_GBK" w:cs="Times New Roman"/>
          <w:color w:val="000000"/>
          <w:sz w:val="28"/>
          <w:szCs w:val="24"/>
          <w:lang w:val="en-US" w:eastAsia="uk-UA" w:bidi="ar-SA"/>
        </w:rPr>
        <w:instrText xml:space="preserve"> PAGEREF _Toc28539 </w:instrText>
      </w:r>
      <w:r>
        <w:rPr>
          <w:rFonts w:hint="eastAsia"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uk-UA" w:bidi="ar-SA"/>
        </w:rPr>
        <w:t>2</w:t>
      </w:r>
      <w:r>
        <w:rPr>
          <w:rFonts w:hint="eastAsia" w:ascii="Times New Roman" w:hAnsi="Times New Roman" w:eastAsia="方正仿宋_GBK" w:cs="Times New Roman"/>
          <w:color w:val="000000"/>
          <w:sz w:val="28"/>
          <w:szCs w:val="24"/>
          <w:lang w:val="en-US" w:eastAsia="zh-CN" w:bidi="ar-SA"/>
        </w:rPr>
        <w:t>4</w:t>
      </w:r>
      <w:r>
        <w:rPr>
          <w:rFonts w:hint="eastAsia" w:ascii="Times New Roman" w:hAnsi="Times New Roman" w:eastAsia="方正仿宋_GBK" w:cs="Times New Roman"/>
          <w:color w:val="000000"/>
          <w:sz w:val="28"/>
          <w:szCs w:val="24"/>
          <w:lang w:val="en-US" w:eastAsia="uk-UA" w:bidi="ar-SA"/>
        </w:rPr>
        <w:fldChar w:fldCharType="end"/>
      </w:r>
      <w:r>
        <w:rPr>
          <w:rFonts w:hint="eastAsia" w:ascii="Times New Roman" w:hAnsi="Times New Roman" w:eastAsia="方正仿宋_GBK" w:cs="Times New Roman"/>
          <w:color w:val="000000"/>
          <w:sz w:val="28"/>
          <w:szCs w:val="24"/>
          <w:lang w:val="en-US" w:eastAsia="uk-UA" w:bidi="ar-SA"/>
        </w:rPr>
        <w:fldChar w:fldCharType="end"/>
      </w:r>
      <w:r>
        <w:rPr>
          <w:rFonts w:hint="eastAsia" w:ascii="方正小标宋简体" w:hAnsi="方正小标宋简体" w:eastAsia="方正小标宋简体" w:cs="方正小标宋简体"/>
          <w:lang w:val="en-US" w:eastAsia="zh-CN"/>
        </w:rPr>
        <w:t>0</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31680"/>
      <w:r>
        <w:rPr>
          <w:rFonts w:ascii="方正小标宋_GBK" w:hAnsi="方正小标宋_GBK" w:eastAsia="方正小标宋_GBK" w:cs="方正小标宋_GBK"/>
          <w:color w:val="000000"/>
          <w:sz w:val="36"/>
        </w:rPr>
        <w:t>部门预算收支总表</w:t>
      </w:r>
      <w:bookmarkEnd w:id="0"/>
    </w:p>
    <w:tbl>
      <w:tblPr>
        <w:tblStyle w:val="10"/>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5"/>
            </w:pPr>
            <w:r>
              <w:t>326安平县农业农村局</w:t>
            </w:r>
          </w:p>
        </w:tc>
        <w:tc>
          <w:tcPr>
            <w:tcW w:w="1971" w:type="dxa"/>
            <w:tcBorders>
              <w:top w:val="single" w:color="FFFFFF" w:sz="6" w:space="0"/>
              <w:left w:val="single" w:color="FFFFFF" w:sz="6" w:space="0"/>
              <w:right w:val="single" w:color="FFFFFF" w:sz="6" w:space="0"/>
            </w:tcBorders>
            <w:vAlign w:val="center"/>
          </w:tcPr>
          <w:p>
            <w:pPr>
              <w:pStyle w:val="14"/>
            </w:pPr>
            <w:r>
              <w:t>预算年度：2024</w:t>
            </w:r>
          </w:p>
        </w:tc>
        <w:tc>
          <w:tcPr>
            <w:tcW w:w="394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6"/>
            </w:pPr>
            <w:r>
              <w:t>序号</w:t>
            </w:r>
          </w:p>
        </w:tc>
        <w:tc>
          <w:tcPr>
            <w:tcW w:w="3942" w:type="dxa"/>
            <w:gridSpan w:val="2"/>
            <w:vAlign w:val="center"/>
          </w:tcPr>
          <w:p>
            <w:pPr>
              <w:pStyle w:val="16"/>
            </w:pPr>
            <w:r>
              <w:t>收入</w:t>
            </w:r>
          </w:p>
        </w:tc>
        <w:tc>
          <w:tcPr>
            <w:tcW w:w="3942"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6"/>
            </w:pPr>
            <w:r>
              <w:t>项  目</w:t>
            </w:r>
          </w:p>
        </w:tc>
        <w:tc>
          <w:tcPr>
            <w:tcW w:w="1971" w:type="dxa"/>
            <w:vAlign w:val="center"/>
          </w:tcPr>
          <w:p>
            <w:pPr>
              <w:pStyle w:val="16"/>
            </w:pPr>
            <w:r>
              <w:t>预算数</w:t>
            </w:r>
          </w:p>
        </w:tc>
        <w:tc>
          <w:tcPr>
            <w:tcW w:w="1971" w:type="dxa"/>
            <w:vAlign w:val="center"/>
          </w:tcPr>
          <w:p>
            <w:pPr>
              <w:pStyle w:val="16"/>
            </w:pPr>
            <w:r>
              <w:t>项  目</w:t>
            </w:r>
          </w:p>
        </w:tc>
        <w:tc>
          <w:tcPr>
            <w:tcW w:w="1971"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6"/>
            </w:pPr>
            <w:r>
              <w:t>栏次</w:t>
            </w:r>
          </w:p>
        </w:tc>
        <w:tc>
          <w:tcPr>
            <w:tcW w:w="1971" w:type="dxa"/>
            <w:vAlign w:val="center"/>
          </w:tcPr>
          <w:p>
            <w:pPr>
              <w:pStyle w:val="16"/>
            </w:pPr>
            <w:r>
              <w:t>1</w:t>
            </w:r>
          </w:p>
        </w:tc>
        <w:tc>
          <w:tcPr>
            <w:tcW w:w="1971" w:type="dxa"/>
            <w:vAlign w:val="center"/>
          </w:tcPr>
          <w:p>
            <w:pPr>
              <w:pStyle w:val="16"/>
            </w:pPr>
            <w:r>
              <w:t>2</w:t>
            </w:r>
          </w:p>
        </w:tc>
        <w:tc>
          <w:tcPr>
            <w:tcW w:w="1971" w:type="dxa"/>
            <w:vAlign w:val="center"/>
          </w:tcPr>
          <w:p>
            <w:pPr>
              <w:pStyle w:val="16"/>
            </w:pPr>
            <w:r>
              <w:t>3</w:t>
            </w:r>
          </w:p>
        </w:tc>
        <w:tc>
          <w:tcPr>
            <w:tcW w:w="1971"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1</w:t>
            </w:r>
          </w:p>
        </w:tc>
        <w:tc>
          <w:tcPr>
            <w:tcW w:w="1971" w:type="dxa"/>
            <w:vAlign w:val="center"/>
          </w:tcPr>
          <w:p>
            <w:pPr>
              <w:pStyle w:val="18"/>
            </w:pPr>
            <w:r>
              <w:t>一、一般公共预算拨款收入</w:t>
            </w:r>
          </w:p>
        </w:tc>
        <w:tc>
          <w:tcPr>
            <w:tcW w:w="1971" w:type="dxa"/>
            <w:vAlign w:val="center"/>
          </w:tcPr>
          <w:p>
            <w:pPr>
              <w:pStyle w:val="17"/>
            </w:pPr>
            <w:r>
              <w:t>26356.30</w:t>
            </w:r>
          </w:p>
        </w:tc>
        <w:tc>
          <w:tcPr>
            <w:tcW w:w="1971" w:type="dxa"/>
            <w:vAlign w:val="center"/>
          </w:tcPr>
          <w:p>
            <w:pPr>
              <w:pStyle w:val="18"/>
            </w:pPr>
            <w:r>
              <w:t>一、一般公共服务支出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2</w:t>
            </w:r>
          </w:p>
        </w:tc>
        <w:tc>
          <w:tcPr>
            <w:tcW w:w="1971" w:type="dxa"/>
            <w:vAlign w:val="center"/>
          </w:tcPr>
          <w:p>
            <w:pPr>
              <w:pStyle w:val="18"/>
            </w:pPr>
            <w:r>
              <w:t>二、政府性基金预算拨款收入</w:t>
            </w:r>
          </w:p>
        </w:tc>
        <w:tc>
          <w:tcPr>
            <w:tcW w:w="1971" w:type="dxa"/>
            <w:vAlign w:val="center"/>
          </w:tcPr>
          <w:p>
            <w:pPr>
              <w:pStyle w:val="17"/>
            </w:pPr>
            <w:r>
              <w:t>424.00</w:t>
            </w:r>
          </w:p>
        </w:tc>
        <w:tc>
          <w:tcPr>
            <w:tcW w:w="1971" w:type="dxa"/>
            <w:vAlign w:val="center"/>
          </w:tcPr>
          <w:p>
            <w:pPr>
              <w:pStyle w:val="18"/>
            </w:pPr>
            <w:r>
              <w:t>二、外交支出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3</w:t>
            </w:r>
          </w:p>
        </w:tc>
        <w:tc>
          <w:tcPr>
            <w:tcW w:w="1971" w:type="dxa"/>
            <w:vAlign w:val="center"/>
          </w:tcPr>
          <w:p>
            <w:pPr>
              <w:pStyle w:val="18"/>
            </w:pPr>
            <w:r>
              <w:t>三、国有资本经营预算拨款收入</w:t>
            </w:r>
          </w:p>
        </w:tc>
        <w:tc>
          <w:tcPr>
            <w:tcW w:w="1971" w:type="dxa"/>
            <w:vAlign w:val="center"/>
          </w:tcPr>
          <w:p>
            <w:pPr>
              <w:pStyle w:val="17"/>
            </w:pPr>
          </w:p>
        </w:tc>
        <w:tc>
          <w:tcPr>
            <w:tcW w:w="1971" w:type="dxa"/>
            <w:vAlign w:val="center"/>
          </w:tcPr>
          <w:p>
            <w:pPr>
              <w:pStyle w:val="18"/>
            </w:pPr>
            <w:r>
              <w:t>三、国防支出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4</w:t>
            </w:r>
          </w:p>
        </w:tc>
        <w:tc>
          <w:tcPr>
            <w:tcW w:w="1971" w:type="dxa"/>
            <w:vAlign w:val="center"/>
          </w:tcPr>
          <w:p>
            <w:pPr>
              <w:pStyle w:val="18"/>
            </w:pPr>
            <w:r>
              <w:t>四、财政专户管理资金收入</w:t>
            </w:r>
          </w:p>
        </w:tc>
        <w:tc>
          <w:tcPr>
            <w:tcW w:w="1971" w:type="dxa"/>
            <w:vAlign w:val="center"/>
          </w:tcPr>
          <w:p>
            <w:pPr>
              <w:pStyle w:val="17"/>
            </w:pPr>
          </w:p>
        </w:tc>
        <w:tc>
          <w:tcPr>
            <w:tcW w:w="1971" w:type="dxa"/>
            <w:vAlign w:val="center"/>
          </w:tcPr>
          <w:p>
            <w:pPr>
              <w:pStyle w:val="18"/>
            </w:pPr>
            <w:r>
              <w:t>四、公共安全支出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5</w:t>
            </w:r>
          </w:p>
        </w:tc>
        <w:tc>
          <w:tcPr>
            <w:tcW w:w="1971" w:type="dxa"/>
            <w:vAlign w:val="center"/>
          </w:tcPr>
          <w:p>
            <w:pPr>
              <w:pStyle w:val="18"/>
            </w:pPr>
            <w:r>
              <w:t>五、单位资金</w:t>
            </w:r>
          </w:p>
        </w:tc>
        <w:tc>
          <w:tcPr>
            <w:tcW w:w="1971" w:type="dxa"/>
            <w:vAlign w:val="center"/>
          </w:tcPr>
          <w:p>
            <w:pPr>
              <w:pStyle w:val="17"/>
            </w:pPr>
          </w:p>
        </w:tc>
        <w:tc>
          <w:tcPr>
            <w:tcW w:w="1971" w:type="dxa"/>
            <w:vAlign w:val="center"/>
          </w:tcPr>
          <w:p>
            <w:pPr>
              <w:pStyle w:val="18"/>
            </w:pPr>
            <w:r>
              <w:t>五、教育支出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6</w:t>
            </w:r>
          </w:p>
        </w:tc>
        <w:tc>
          <w:tcPr>
            <w:tcW w:w="1971" w:type="dxa"/>
            <w:vAlign w:val="center"/>
          </w:tcPr>
          <w:p>
            <w:pPr>
              <w:pStyle w:val="18"/>
            </w:pPr>
          </w:p>
        </w:tc>
        <w:tc>
          <w:tcPr>
            <w:tcW w:w="1971" w:type="dxa"/>
            <w:vAlign w:val="center"/>
          </w:tcPr>
          <w:p>
            <w:pPr>
              <w:pStyle w:val="17"/>
            </w:pPr>
          </w:p>
        </w:tc>
        <w:tc>
          <w:tcPr>
            <w:tcW w:w="1971" w:type="dxa"/>
            <w:vAlign w:val="center"/>
          </w:tcPr>
          <w:p>
            <w:pPr>
              <w:pStyle w:val="18"/>
            </w:pPr>
            <w:r>
              <w:t>六、科学技术支出</w:t>
            </w:r>
          </w:p>
        </w:tc>
        <w:tc>
          <w:tcPr>
            <w:tcW w:w="1971" w:type="dxa"/>
            <w:vAlign w:val="center"/>
          </w:tcPr>
          <w:p>
            <w:pPr>
              <w:pStyle w:val="17"/>
            </w:pPr>
            <w:r>
              <w:t>230.00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7</w:t>
            </w:r>
          </w:p>
        </w:tc>
        <w:tc>
          <w:tcPr>
            <w:tcW w:w="1971" w:type="dxa"/>
            <w:vAlign w:val="center"/>
          </w:tcPr>
          <w:p>
            <w:pPr>
              <w:pStyle w:val="18"/>
            </w:pPr>
          </w:p>
        </w:tc>
        <w:tc>
          <w:tcPr>
            <w:tcW w:w="1971" w:type="dxa"/>
            <w:vAlign w:val="center"/>
          </w:tcPr>
          <w:p>
            <w:pPr>
              <w:pStyle w:val="17"/>
            </w:pPr>
          </w:p>
        </w:tc>
        <w:tc>
          <w:tcPr>
            <w:tcW w:w="1971" w:type="dxa"/>
            <w:vAlign w:val="center"/>
          </w:tcPr>
          <w:p>
            <w:pPr>
              <w:pStyle w:val="18"/>
            </w:pPr>
            <w:r>
              <w:t>七、文化旅游体育与传媒支出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8</w:t>
            </w:r>
          </w:p>
        </w:tc>
        <w:tc>
          <w:tcPr>
            <w:tcW w:w="1971" w:type="dxa"/>
            <w:vAlign w:val="center"/>
          </w:tcPr>
          <w:p>
            <w:pPr>
              <w:pStyle w:val="18"/>
            </w:pPr>
          </w:p>
        </w:tc>
        <w:tc>
          <w:tcPr>
            <w:tcW w:w="1971" w:type="dxa"/>
            <w:vAlign w:val="center"/>
          </w:tcPr>
          <w:p>
            <w:pPr>
              <w:pStyle w:val="17"/>
            </w:pPr>
          </w:p>
        </w:tc>
        <w:tc>
          <w:tcPr>
            <w:tcW w:w="1971" w:type="dxa"/>
            <w:vAlign w:val="center"/>
          </w:tcPr>
          <w:p>
            <w:pPr>
              <w:pStyle w:val="18"/>
            </w:pPr>
            <w:r>
              <w:t>八、社会保障和就业支出</w:t>
            </w:r>
          </w:p>
        </w:tc>
        <w:tc>
          <w:tcPr>
            <w:tcW w:w="1971" w:type="dxa"/>
            <w:vAlign w:val="center"/>
          </w:tcPr>
          <w:p>
            <w:pPr>
              <w:pStyle w:val="17"/>
            </w:pPr>
            <w:r>
              <w:t>660.41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9</w:t>
            </w:r>
          </w:p>
        </w:tc>
        <w:tc>
          <w:tcPr>
            <w:tcW w:w="1971" w:type="dxa"/>
            <w:vAlign w:val="center"/>
          </w:tcPr>
          <w:p>
            <w:pPr>
              <w:pStyle w:val="18"/>
            </w:pPr>
          </w:p>
        </w:tc>
        <w:tc>
          <w:tcPr>
            <w:tcW w:w="1971" w:type="dxa"/>
            <w:vAlign w:val="center"/>
          </w:tcPr>
          <w:p>
            <w:pPr>
              <w:pStyle w:val="17"/>
            </w:pPr>
          </w:p>
        </w:tc>
        <w:tc>
          <w:tcPr>
            <w:tcW w:w="1971" w:type="dxa"/>
            <w:vAlign w:val="center"/>
          </w:tcPr>
          <w:p>
            <w:pPr>
              <w:pStyle w:val="18"/>
            </w:pPr>
            <w:r>
              <w:t>九、社会保险基金支出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10</w:t>
            </w:r>
          </w:p>
        </w:tc>
        <w:tc>
          <w:tcPr>
            <w:tcW w:w="1971" w:type="dxa"/>
            <w:vAlign w:val="center"/>
          </w:tcPr>
          <w:p>
            <w:pPr>
              <w:pStyle w:val="18"/>
            </w:pPr>
          </w:p>
        </w:tc>
        <w:tc>
          <w:tcPr>
            <w:tcW w:w="1971" w:type="dxa"/>
            <w:vAlign w:val="center"/>
          </w:tcPr>
          <w:p>
            <w:pPr>
              <w:pStyle w:val="17"/>
            </w:pPr>
          </w:p>
        </w:tc>
        <w:tc>
          <w:tcPr>
            <w:tcW w:w="1971" w:type="dxa"/>
            <w:vAlign w:val="center"/>
          </w:tcPr>
          <w:p>
            <w:pPr>
              <w:pStyle w:val="18"/>
            </w:pPr>
            <w:r>
              <w:t>十、卫生健康支出</w:t>
            </w:r>
          </w:p>
        </w:tc>
        <w:tc>
          <w:tcPr>
            <w:tcW w:w="1971" w:type="dxa"/>
            <w:vAlign w:val="center"/>
          </w:tcPr>
          <w:p>
            <w:pPr>
              <w:pStyle w:val="17"/>
            </w:pPr>
            <w:r>
              <w:t>68.93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11</w:t>
            </w:r>
          </w:p>
        </w:tc>
        <w:tc>
          <w:tcPr>
            <w:tcW w:w="1971" w:type="dxa"/>
            <w:vAlign w:val="center"/>
          </w:tcPr>
          <w:p>
            <w:pPr>
              <w:pStyle w:val="18"/>
            </w:pPr>
          </w:p>
        </w:tc>
        <w:tc>
          <w:tcPr>
            <w:tcW w:w="1971" w:type="dxa"/>
            <w:vAlign w:val="center"/>
          </w:tcPr>
          <w:p>
            <w:pPr>
              <w:pStyle w:val="17"/>
            </w:pPr>
          </w:p>
        </w:tc>
        <w:tc>
          <w:tcPr>
            <w:tcW w:w="1971" w:type="dxa"/>
            <w:vAlign w:val="center"/>
          </w:tcPr>
          <w:p>
            <w:pPr>
              <w:pStyle w:val="18"/>
            </w:pPr>
            <w:r>
              <w:t>十一、节能环保支出</w:t>
            </w:r>
          </w:p>
        </w:tc>
        <w:tc>
          <w:tcPr>
            <w:tcW w:w="1971" w:type="dxa"/>
            <w:vAlign w:val="center"/>
          </w:tcPr>
          <w:p>
            <w:pPr>
              <w:pStyle w:val="17"/>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12</w:t>
            </w:r>
          </w:p>
        </w:tc>
        <w:tc>
          <w:tcPr>
            <w:tcW w:w="1971" w:type="dxa"/>
            <w:vAlign w:val="center"/>
          </w:tcPr>
          <w:p>
            <w:pPr>
              <w:pStyle w:val="18"/>
            </w:pPr>
          </w:p>
        </w:tc>
        <w:tc>
          <w:tcPr>
            <w:tcW w:w="1971" w:type="dxa"/>
            <w:vAlign w:val="center"/>
          </w:tcPr>
          <w:p>
            <w:pPr>
              <w:pStyle w:val="17"/>
            </w:pPr>
          </w:p>
        </w:tc>
        <w:tc>
          <w:tcPr>
            <w:tcW w:w="1971" w:type="dxa"/>
            <w:vAlign w:val="center"/>
          </w:tcPr>
          <w:p>
            <w:pPr>
              <w:pStyle w:val="18"/>
            </w:pPr>
            <w:r>
              <w:t>十二、城乡社区支出</w:t>
            </w:r>
          </w:p>
        </w:tc>
        <w:tc>
          <w:tcPr>
            <w:tcW w:w="1971" w:type="dxa"/>
            <w:vAlign w:val="center"/>
          </w:tcPr>
          <w:p>
            <w:pPr>
              <w:pStyle w:val="17"/>
            </w:pPr>
            <w:r>
              <w:t>1080.00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13</w:t>
            </w:r>
          </w:p>
        </w:tc>
        <w:tc>
          <w:tcPr>
            <w:tcW w:w="1971" w:type="dxa"/>
            <w:vAlign w:val="center"/>
          </w:tcPr>
          <w:p>
            <w:pPr>
              <w:pStyle w:val="18"/>
            </w:pPr>
          </w:p>
        </w:tc>
        <w:tc>
          <w:tcPr>
            <w:tcW w:w="1971" w:type="dxa"/>
            <w:vAlign w:val="center"/>
          </w:tcPr>
          <w:p>
            <w:pPr>
              <w:pStyle w:val="17"/>
            </w:pPr>
          </w:p>
        </w:tc>
        <w:tc>
          <w:tcPr>
            <w:tcW w:w="1971" w:type="dxa"/>
            <w:vAlign w:val="center"/>
          </w:tcPr>
          <w:p>
            <w:pPr>
              <w:pStyle w:val="18"/>
            </w:pPr>
            <w:r>
              <w:t>十三、农林水支出</w:t>
            </w:r>
          </w:p>
        </w:tc>
        <w:tc>
          <w:tcPr>
            <w:tcW w:w="1971" w:type="dxa"/>
            <w:vAlign w:val="center"/>
          </w:tcPr>
          <w:p>
            <w:pPr>
              <w:pStyle w:val="17"/>
            </w:pPr>
            <w:r>
              <w:t>30297.75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14</w:t>
            </w:r>
          </w:p>
        </w:tc>
        <w:tc>
          <w:tcPr>
            <w:tcW w:w="1971" w:type="dxa"/>
            <w:vAlign w:val="center"/>
          </w:tcPr>
          <w:p>
            <w:pPr>
              <w:pStyle w:val="18"/>
            </w:pPr>
          </w:p>
        </w:tc>
        <w:tc>
          <w:tcPr>
            <w:tcW w:w="1971" w:type="dxa"/>
            <w:vAlign w:val="center"/>
          </w:tcPr>
          <w:p>
            <w:pPr>
              <w:pStyle w:val="17"/>
            </w:pPr>
          </w:p>
        </w:tc>
        <w:tc>
          <w:tcPr>
            <w:tcW w:w="1971" w:type="dxa"/>
            <w:vAlign w:val="center"/>
          </w:tcPr>
          <w:p>
            <w:pPr>
              <w:pStyle w:val="18"/>
            </w:pPr>
            <w:r>
              <w:t>十四、交通运输支出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15</w:t>
            </w:r>
          </w:p>
        </w:tc>
        <w:tc>
          <w:tcPr>
            <w:tcW w:w="1971" w:type="dxa"/>
            <w:vAlign w:val="center"/>
          </w:tcPr>
          <w:p>
            <w:pPr>
              <w:pStyle w:val="18"/>
            </w:pPr>
          </w:p>
        </w:tc>
        <w:tc>
          <w:tcPr>
            <w:tcW w:w="1971" w:type="dxa"/>
            <w:vAlign w:val="center"/>
          </w:tcPr>
          <w:p>
            <w:pPr>
              <w:pStyle w:val="17"/>
            </w:pPr>
          </w:p>
        </w:tc>
        <w:tc>
          <w:tcPr>
            <w:tcW w:w="1971" w:type="dxa"/>
            <w:vAlign w:val="center"/>
          </w:tcPr>
          <w:p>
            <w:pPr>
              <w:pStyle w:val="18"/>
            </w:pPr>
            <w:r>
              <w:t>十五、资源勘探工业信息等支出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16</w:t>
            </w:r>
          </w:p>
        </w:tc>
        <w:tc>
          <w:tcPr>
            <w:tcW w:w="1971" w:type="dxa"/>
            <w:vAlign w:val="center"/>
          </w:tcPr>
          <w:p>
            <w:pPr>
              <w:pStyle w:val="18"/>
            </w:pPr>
          </w:p>
        </w:tc>
        <w:tc>
          <w:tcPr>
            <w:tcW w:w="1971" w:type="dxa"/>
            <w:vAlign w:val="center"/>
          </w:tcPr>
          <w:p>
            <w:pPr>
              <w:pStyle w:val="17"/>
            </w:pPr>
          </w:p>
        </w:tc>
        <w:tc>
          <w:tcPr>
            <w:tcW w:w="1971" w:type="dxa"/>
            <w:vAlign w:val="center"/>
          </w:tcPr>
          <w:p>
            <w:pPr>
              <w:pStyle w:val="18"/>
            </w:pPr>
            <w:r>
              <w:t>十六、商业服务业等支出</w:t>
            </w:r>
          </w:p>
        </w:tc>
        <w:tc>
          <w:tcPr>
            <w:tcW w:w="1971" w:type="dxa"/>
            <w:vAlign w:val="center"/>
          </w:tcPr>
          <w:p>
            <w:pPr>
              <w:pStyle w:val="17"/>
            </w:pPr>
            <w:r>
              <w:t>570.00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17</w:t>
            </w:r>
          </w:p>
        </w:tc>
        <w:tc>
          <w:tcPr>
            <w:tcW w:w="1971" w:type="dxa"/>
            <w:vAlign w:val="center"/>
          </w:tcPr>
          <w:p>
            <w:pPr>
              <w:pStyle w:val="18"/>
            </w:pPr>
          </w:p>
        </w:tc>
        <w:tc>
          <w:tcPr>
            <w:tcW w:w="1971" w:type="dxa"/>
            <w:vAlign w:val="center"/>
          </w:tcPr>
          <w:p>
            <w:pPr>
              <w:pStyle w:val="17"/>
            </w:pPr>
          </w:p>
        </w:tc>
        <w:tc>
          <w:tcPr>
            <w:tcW w:w="1971" w:type="dxa"/>
            <w:vAlign w:val="center"/>
          </w:tcPr>
          <w:p>
            <w:pPr>
              <w:pStyle w:val="18"/>
            </w:pPr>
            <w:r>
              <w:t>十七、金融支出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18</w:t>
            </w:r>
          </w:p>
        </w:tc>
        <w:tc>
          <w:tcPr>
            <w:tcW w:w="1971" w:type="dxa"/>
            <w:vAlign w:val="center"/>
          </w:tcPr>
          <w:p>
            <w:pPr>
              <w:pStyle w:val="18"/>
            </w:pPr>
          </w:p>
        </w:tc>
        <w:tc>
          <w:tcPr>
            <w:tcW w:w="1971" w:type="dxa"/>
            <w:vAlign w:val="center"/>
          </w:tcPr>
          <w:p>
            <w:pPr>
              <w:pStyle w:val="17"/>
            </w:pPr>
          </w:p>
        </w:tc>
        <w:tc>
          <w:tcPr>
            <w:tcW w:w="1971" w:type="dxa"/>
            <w:vAlign w:val="center"/>
          </w:tcPr>
          <w:p>
            <w:pPr>
              <w:pStyle w:val="18"/>
            </w:pPr>
            <w:r>
              <w:t>十八、援助其他地区支出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19</w:t>
            </w:r>
          </w:p>
        </w:tc>
        <w:tc>
          <w:tcPr>
            <w:tcW w:w="1971" w:type="dxa"/>
            <w:vAlign w:val="center"/>
          </w:tcPr>
          <w:p>
            <w:pPr>
              <w:pStyle w:val="18"/>
            </w:pPr>
          </w:p>
        </w:tc>
        <w:tc>
          <w:tcPr>
            <w:tcW w:w="1971" w:type="dxa"/>
            <w:vAlign w:val="center"/>
          </w:tcPr>
          <w:p>
            <w:pPr>
              <w:pStyle w:val="17"/>
            </w:pPr>
          </w:p>
        </w:tc>
        <w:tc>
          <w:tcPr>
            <w:tcW w:w="1971" w:type="dxa"/>
            <w:vAlign w:val="center"/>
          </w:tcPr>
          <w:p>
            <w:pPr>
              <w:pStyle w:val="18"/>
            </w:pPr>
            <w:r>
              <w:t>十九、自然资源海洋气象等支出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20</w:t>
            </w:r>
          </w:p>
        </w:tc>
        <w:tc>
          <w:tcPr>
            <w:tcW w:w="1971" w:type="dxa"/>
            <w:vAlign w:val="center"/>
          </w:tcPr>
          <w:p>
            <w:pPr>
              <w:pStyle w:val="18"/>
            </w:pPr>
          </w:p>
        </w:tc>
        <w:tc>
          <w:tcPr>
            <w:tcW w:w="1971" w:type="dxa"/>
            <w:vAlign w:val="center"/>
          </w:tcPr>
          <w:p>
            <w:pPr>
              <w:pStyle w:val="17"/>
            </w:pPr>
          </w:p>
        </w:tc>
        <w:tc>
          <w:tcPr>
            <w:tcW w:w="1971" w:type="dxa"/>
            <w:vAlign w:val="center"/>
          </w:tcPr>
          <w:p>
            <w:pPr>
              <w:pStyle w:val="18"/>
            </w:pPr>
            <w:r>
              <w:t>二十、住房保障支出</w:t>
            </w:r>
          </w:p>
        </w:tc>
        <w:tc>
          <w:tcPr>
            <w:tcW w:w="1971" w:type="dxa"/>
            <w:vAlign w:val="center"/>
          </w:tcPr>
          <w:p>
            <w:pPr>
              <w:pStyle w:val="17"/>
            </w:pPr>
            <w:r>
              <w:t>145.01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21</w:t>
            </w:r>
          </w:p>
        </w:tc>
        <w:tc>
          <w:tcPr>
            <w:tcW w:w="1971" w:type="dxa"/>
            <w:vAlign w:val="center"/>
          </w:tcPr>
          <w:p>
            <w:pPr>
              <w:pStyle w:val="18"/>
            </w:pPr>
          </w:p>
        </w:tc>
        <w:tc>
          <w:tcPr>
            <w:tcW w:w="1971" w:type="dxa"/>
            <w:vAlign w:val="center"/>
          </w:tcPr>
          <w:p>
            <w:pPr>
              <w:pStyle w:val="17"/>
            </w:pPr>
          </w:p>
        </w:tc>
        <w:tc>
          <w:tcPr>
            <w:tcW w:w="1971" w:type="dxa"/>
            <w:vAlign w:val="center"/>
          </w:tcPr>
          <w:p>
            <w:pPr>
              <w:pStyle w:val="18"/>
            </w:pPr>
            <w:r>
              <w:t>二十一、粮油物资储备支出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22</w:t>
            </w:r>
          </w:p>
        </w:tc>
        <w:tc>
          <w:tcPr>
            <w:tcW w:w="1971" w:type="dxa"/>
            <w:vAlign w:val="center"/>
          </w:tcPr>
          <w:p>
            <w:pPr>
              <w:pStyle w:val="18"/>
            </w:pPr>
          </w:p>
        </w:tc>
        <w:tc>
          <w:tcPr>
            <w:tcW w:w="1971" w:type="dxa"/>
            <w:vAlign w:val="center"/>
          </w:tcPr>
          <w:p>
            <w:pPr>
              <w:pStyle w:val="17"/>
            </w:pPr>
          </w:p>
        </w:tc>
        <w:tc>
          <w:tcPr>
            <w:tcW w:w="1971" w:type="dxa"/>
            <w:vAlign w:val="center"/>
          </w:tcPr>
          <w:p>
            <w:pPr>
              <w:pStyle w:val="18"/>
            </w:pPr>
            <w:r>
              <w:t>二十二、国有资本经营预算支出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23</w:t>
            </w:r>
          </w:p>
        </w:tc>
        <w:tc>
          <w:tcPr>
            <w:tcW w:w="1971" w:type="dxa"/>
            <w:vAlign w:val="center"/>
          </w:tcPr>
          <w:p>
            <w:pPr>
              <w:pStyle w:val="18"/>
            </w:pPr>
          </w:p>
        </w:tc>
        <w:tc>
          <w:tcPr>
            <w:tcW w:w="1971" w:type="dxa"/>
            <w:vAlign w:val="center"/>
          </w:tcPr>
          <w:p>
            <w:pPr>
              <w:pStyle w:val="17"/>
            </w:pPr>
          </w:p>
        </w:tc>
        <w:tc>
          <w:tcPr>
            <w:tcW w:w="1971" w:type="dxa"/>
            <w:vAlign w:val="center"/>
          </w:tcPr>
          <w:p>
            <w:pPr>
              <w:pStyle w:val="18"/>
            </w:pPr>
            <w:r>
              <w:t>二十三、灾害防治及应急管理支出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24</w:t>
            </w:r>
          </w:p>
        </w:tc>
        <w:tc>
          <w:tcPr>
            <w:tcW w:w="1971" w:type="dxa"/>
            <w:vAlign w:val="center"/>
          </w:tcPr>
          <w:p>
            <w:pPr>
              <w:pStyle w:val="18"/>
            </w:pPr>
          </w:p>
        </w:tc>
        <w:tc>
          <w:tcPr>
            <w:tcW w:w="1971" w:type="dxa"/>
            <w:vAlign w:val="center"/>
          </w:tcPr>
          <w:p>
            <w:pPr>
              <w:pStyle w:val="17"/>
            </w:pPr>
          </w:p>
        </w:tc>
        <w:tc>
          <w:tcPr>
            <w:tcW w:w="1971" w:type="dxa"/>
            <w:vAlign w:val="center"/>
          </w:tcPr>
          <w:p>
            <w:pPr>
              <w:pStyle w:val="18"/>
            </w:pPr>
            <w:r>
              <w:t>二十四、预备费</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25</w:t>
            </w:r>
          </w:p>
        </w:tc>
        <w:tc>
          <w:tcPr>
            <w:tcW w:w="1971" w:type="dxa"/>
            <w:vAlign w:val="center"/>
          </w:tcPr>
          <w:p>
            <w:pPr>
              <w:pStyle w:val="18"/>
            </w:pPr>
          </w:p>
        </w:tc>
        <w:tc>
          <w:tcPr>
            <w:tcW w:w="1971" w:type="dxa"/>
            <w:vAlign w:val="center"/>
          </w:tcPr>
          <w:p>
            <w:pPr>
              <w:pStyle w:val="17"/>
            </w:pPr>
          </w:p>
        </w:tc>
        <w:tc>
          <w:tcPr>
            <w:tcW w:w="1971" w:type="dxa"/>
            <w:vAlign w:val="center"/>
          </w:tcPr>
          <w:p>
            <w:pPr>
              <w:pStyle w:val="18"/>
            </w:pPr>
            <w:r>
              <w:t>二十五、其他支出</w:t>
            </w:r>
          </w:p>
        </w:tc>
        <w:tc>
          <w:tcPr>
            <w:tcW w:w="1971" w:type="dxa"/>
            <w:vAlign w:val="center"/>
          </w:tcPr>
          <w:p>
            <w:pPr>
              <w:pStyle w:val="17"/>
            </w:pPr>
            <w:r>
              <w:t>424.00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26</w:t>
            </w:r>
          </w:p>
        </w:tc>
        <w:tc>
          <w:tcPr>
            <w:tcW w:w="1971" w:type="dxa"/>
            <w:vAlign w:val="center"/>
          </w:tcPr>
          <w:p>
            <w:pPr>
              <w:pStyle w:val="18"/>
            </w:pPr>
          </w:p>
        </w:tc>
        <w:tc>
          <w:tcPr>
            <w:tcW w:w="1971" w:type="dxa"/>
            <w:vAlign w:val="center"/>
          </w:tcPr>
          <w:p>
            <w:pPr>
              <w:pStyle w:val="17"/>
            </w:pPr>
          </w:p>
        </w:tc>
        <w:tc>
          <w:tcPr>
            <w:tcW w:w="1971" w:type="dxa"/>
            <w:vAlign w:val="center"/>
          </w:tcPr>
          <w:p>
            <w:pPr>
              <w:pStyle w:val="18"/>
            </w:pPr>
            <w:r>
              <w:t>二十六、转移性支出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27</w:t>
            </w:r>
          </w:p>
        </w:tc>
        <w:tc>
          <w:tcPr>
            <w:tcW w:w="1971" w:type="dxa"/>
            <w:vAlign w:val="center"/>
          </w:tcPr>
          <w:p>
            <w:pPr>
              <w:pStyle w:val="18"/>
            </w:pPr>
          </w:p>
        </w:tc>
        <w:tc>
          <w:tcPr>
            <w:tcW w:w="1971" w:type="dxa"/>
            <w:vAlign w:val="center"/>
          </w:tcPr>
          <w:p>
            <w:pPr>
              <w:pStyle w:val="17"/>
            </w:pPr>
          </w:p>
        </w:tc>
        <w:tc>
          <w:tcPr>
            <w:tcW w:w="1971" w:type="dxa"/>
            <w:vAlign w:val="center"/>
          </w:tcPr>
          <w:p>
            <w:pPr>
              <w:pStyle w:val="18"/>
            </w:pPr>
            <w:r>
              <w:t>二十七、债务还本支出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28</w:t>
            </w:r>
          </w:p>
        </w:tc>
        <w:tc>
          <w:tcPr>
            <w:tcW w:w="1971" w:type="dxa"/>
            <w:vAlign w:val="center"/>
          </w:tcPr>
          <w:p>
            <w:pPr>
              <w:pStyle w:val="18"/>
            </w:pPr>
          </w:p>
        </w:tc>
        <w:tc>
          <w:tcPr>
            <w:tcW w:w="1971" w:type="dxa"/>
            <w:vAlign w:val="center"/>
          </w:tcPr>
          <w:p>
            <w:pPr>
              <w:pStyle w:val="17"/>
            </w:pPr>
          </w:p>
        </w:tc>
        <w:tc>
          <w:tcPr>
            <w:tcW w:w="1971" w:type="dxa"/>
            <w:vAlign w:val="center"/>
          </w:tcPr>
          <w:p>
            <w:pPr>
              <w:pStyle w:val="18"/>
            </w:pPr>
            <w:r>
              <w:t>二十八、债务付息支出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29</w:t>
            </w:r>
          </w:p>
        </w:tc>
        <w:tc>
          <w:tcPr>
            <w:tcW w:w="1971" w:type="dxa"/>
            <w:vAlign w:val="center"/>
          </w:tcPr>
          <w:p>
            <w:pPr>
              <w:pStyle w:val="18"/>
            </w:pPr>
          </w:p>
        </w:tc>
        <w:tc>
          <w:tcPr>
            <w:tcW w:w="1971" w:type="dxa"/>
            <w:vAlign w:val="center"/>
          </w:tcPr>
          <w:p>
            <w:pPr>
              <w:pStyle w:val="17"/>
            </w:pPr>
          </w:p>
        </w:tc>
        <w:tc>
          <w:tcPr>
            <w:tcW w:w="1971" w:type="dxa"/>
            <w:vAlign w:val="center"/>
          </w:tcPr>
          <w:p>
            <w:pPr>
              <w:pStyle w:val="18"/>
            </w:pPr>
            <w:r>
              <w:t>二十九、债务发行费用支出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30</w:t>
            </w:r>
          </w:p>
        </w:tc>
        <w:tc>
          <w:tcPr>
            <w:tcW w:w="1971" w:type="dxa"/>
            <w:vAlign w:val="center"/>
          </w:tcPr>
          <w:p>
            <w:pPr>
              <w:pStyle w:val="18"/>
            </w:pPr>
          </w:p>
        </w:tc>
        <w:tc>
          <w:tcPr>
            <w:tcW w:w="1971" w:type="dxa"/>
            <w:vAlign w:val="center"/>
          </w:tcPr>
          <w:p>
            <w:pPr>
              <w:pStyle w:val="17"/>
            </w:pPr>
          </w:p>
        </w:tc>
        <w:tc>
          <w:tcPr>
            <w:tcW w:w="1971" w:type="dxa"/>
            <w:vAlign w:val="center"/>
          </w:tcPr>
          <w:p>
            <w:pPr>
              <w:pStyle w:val="18"/>
            </w:pPr>
            <w:r>
              <w:t>三十、抗疫特别国债安排的支出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31</w:t>
            </w:r>
          </w:p>
        </w:tc>
        <w:tc>
          <w:tcPr>
            <w:tcW w:w="1971" w:type="dxa"/>
            <w:vAlign w:val="center"/>
          </w:tcPr>
          <w:p>
            <w:pPr>
              <w:pStyle w:val="18"/>
            </w:pPr>
          </w:p>
        </w:tc>
        <w:tc>
          <w:tcPr>
            <w:tcW w:w="1971" w:type="dxa"/>
            <w:vAlign w:val="center"/>
          </w:tcPr>
          <w:p>
            <w:pPr>
              <w:pStyle w:val="17"/>
            </w:pPr>
          </w:p>
        </w:tc>
        <w:tc>
          <w:tcPr>
            <w:tcW w:w="1971" w:type="dxa"/>
            <w:vAlign w:val="center"/>
          </w:tcPr>
          <w:p>
            <w:pPr>
              <w:pStyle w:val="18"/>
            </w:pPr>
            <w:r>
              <w:t>三十一、人行科目</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32</w:t>
            </w:r>
          </w:p>
        </w:tc>
        <w:tc>
          <w:tcPr>
            <w:tcW w:w="1971" w:type="dxa"/>
            <w:vAlign w:val="center"/>
          </w:tcPr>
          <w:p>
            <w:pPr>
              <w:pStyle w:val="20"/>
            </w:pPr>
            <w:r>
              <w:t>本年收入合计</w:t>
            </w:r>
          </w:p>
        </w:tc>
        <w:tc>
          <w:tcPr>
            <w:tcW w:w="1971" w:type="dxa"/>
            <w:vAlign w:val="center"/>
          </w:tcPr>
          <w:p>
            <w:pPr>
              <w:pStyle w:val="21"/>
            </w:pPr>
            <w:r>
              <w:t>26780.30</w:t>
            </w:r>
          </w:p>
        </w:tc>
        <w:tc>
          <w:tcPr>
            <w:tcW w:w="1971" w:type="dxa"/>
            <w:vAlign w:val="center"/>
          </w:tcPr>
          <w:p>
            <w:pPr>
              <w:pStyle w:val="20"/>
            </w:pPr>
            <w:r>
              <w:t>本年支出合计</w:t>
            </w:r>
          </w:p>
        </w:tc>
        <w:tc>
          <w:tcPr>
            <w:tcW w:w="1971" w:type="dxa"/>
            <w:vAlign w:val="center"/>
          </w:tcPr>
          <w:p>
            <w:pPr>
              <w:pStyle w:val="21"/>
            </w:pPr>
            <w:r>
              <w:t>33526.10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33</w:t>
            </w:r>
          </w:p>
        </w:tc>
        <w:tc>
          <w:tcPr>
            <w:tcW w:w="1971" w:type="dxa"/>
            <w:vAlign w:val="center"/>
          </w:tcPr>
          <w:p>
            <w:pPr>
              <w:pStyle w:val="18"/>
            </w:pPr>
            <w:r>
              <w:t>上年结转结余</w:t>
            </w:r>
          </w:p>
        </w:tc>
        <w:tc>
          <w:tcPr>
            <w:tcW w:w="1971" w:type="dxa"/>
            <w:vAlign w:val="center"/>
          </w:tcPr>
          <w:p>
            <w:pPr>
              <w:pStyle w:val="17"/>
            </w:pPr>
            <w:r>
              <w:t>6745.80</w:t>
            </w:r>
          </w:p>
        </w:tc>
        <w:tc>
          <w:tcPr>
            <w:tcW w:w="1971" w:type="dxa"/>
            <w:vAlign w:val="center"/>
          </w:tcPr>
          <w:p>
            <w:pPr>
              <w:pStyle w:val="18"/>
            </w:pPr>
            <w:r>
              <w:t>年终结转结余</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34</w:t>
            </w:r>
          </w:p>
        </w:tc>
        <w:tc>
          <w:tcPr>
            <w:tcW w:w="1971" w:type="dxa"/>
            <w:vAlign w:val="center"/>
          </w:tcPr>
          <w:p>
            <w:pPr>
              <w:pStyle w:val="20"/>
            </w:pPr>
            <w:r>
              <w:t>收入总计</w:t>
            </w:r>
          </w:p>
        </w:tc>
        <w:tc>
          <w:tcPr>
            <w:tcW w:w="1971" w:type="dxa"/>
            <w:vAlign w:val="center"/>
          </w:tcPr>
          <w:p>
            <w:pPr>
              <w:pStyle w:val="21"/>
            </w:pPr>
            <w:r>
              <w:t>33526.10</w:t>
            </w:r>
          </w:p>
        </w:tc>
        <w:tc>
          <w:tcPr>
            <w:tcW w:w="1971" w:type="dxa"/>
            <w:vAlign w:val="center"/>
          </w:tcPr>
          <w:p>
            <w:pPr>
              <w:pStyle w:val="20"/>
            </w:pPr>
            <w:r>
              <w:t>支出总计</w:t>
            </w:r>
          </w:p>
        </w:tc>
        <w:tc>
          <w:tcPr>
            <w:tcW w:w="1971" w:type="dxa"/>
            <w:vAlign w:val="center"/>
          </w:tcPr>
          <w:p>
            <w:pPr>
              <w:pStyle w:val="21"/>
            </w:pPr>
            <w:r>
              <w:t>33526.10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14003"/>
      <w:r>
        <w:rPr>
          <w:rFonts w:ascii="方正小标宋_GBK" w:hAnsi="方正小标宋_GBK" w:eastAsia="方正小标宋_GBK" w:cs="方正小标宋_GBK"/>
          <w:color w:val="000000"/>
          <w:sz w:val="36"/>
        </w:rPr>
        <w:t>部门预算收入总表</w:t>
      </w:r>
      <w:bookmarkEnd w:id="1"/>
    </w:p>
    <w:tbl>
      <w:tblPr>
        <w:tblStyle w:val="10"/>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5"/>
            </w:pPr>
            <w:r>
              <w:t>326安平县农业农村局</w:t>
            </w:r>
          </w:p>
        </w:tc>
        <w:tc>
          <w:tcPr>
            <w:tcW w:w="2274" w:type="dxa"/>
            <w:gridSpan w:val="3"/>
            <w:tcBorders>
              <w:top w:val="single" w:color="FFFFFF" w:sz="6" w:space="0"/>
              <w:left w:val="single" w:color="FFFFFF" w:sz="6" w:space="0"/>
              <w:right w:val="single" w:color="FFFFFF" w:sz="6" w:space="0"/>
            </w:tcBorders>
            <w:vAlign w:val="center"/>
          </w:tcPr>
          <w:p>
            <w:pPr>
              <w:pStyle w:val="14"/>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6"/>
            </w:pPr>
            <w:r>
              <w:t>序号</w:t>
            </w:r>
          </w:p>
        </w:tc>
        <w:tc>
          <w:tcPr>
            <w:tcW w:w="1516" w:type="dxa"/>
            <w:gridSpan w:val="2"/>
            <w:vAlign w:val="center"/>
          </w:tcPr>
          <w:p>
            <w:pPr>
              <w:pStyle w:val="16"/>
            </w:pPr>
            <w:r>
              <w:t>功能分类科目</w:t>
            </w:r>
          </w:p>
        </w:tc>
        <w:tc>
          <w:tcPr>
            <w:tcW w:w="758" w:type="dxa"/>
            <w:vMerge w:val="restart"/>
            <w:vAlign w:val="center"/>
          </w:tcPr>
          <w:p>
            <w:pPr>
              <w:pStyle w:val="16"/>
            </w:pPr>
            <w:r>
              <w:t>合计</w:t>
            </w:r>
          </w:p>
        </w:tc>
        <w:tc>
          <w:tcPr>
            <w:tcW w:w="6064" w:type="dxa"/>
            <w:gridSpan w:val="8"/>
            <w:vAlign w:val="center"/>
          </w:tcPr>
          <w:p>
            <w:pPr>
              <w:pStyle w:val="16"/>
            </w:pPr>
            <w:r>
              <w:t>本年收入</w:t>
            </w:r>
          </w:p>
        </w:tc>
        <w:tc>
          <w:tcPr>
            <w:tcW w:w="758"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6"/>
            </w:pPr>
            <w:r>
              <w:t>科目    编码</w:t>
            </w:r>
          </w:p>
        </w:tc>
        <w:tc>
          <w:tcPr>
            <w:tcW w:w="758" w:type="dxa"/>
            <w:vAlign w:val="center"/>
          </w:tcPr>
          <w:p>
            <w:pPr>
              <w:pStyle w:val="16"/>
            </w:pPr>
            <w:r>
              <w:t>科目名称</w:t>
            </w:r>
          </w:p>
        </w:tc>
        <w:tc>
          <w:tcPr>
            <w:tcW w:w="758" w:type="dxa"/>
            <w:vMerge w:val="continue"/>
          </w:tcPr>
          <w:p/>
        </w:tc>
        <w:tc>
          <w:tcPr>
            <w:tcW w:w="758" w:type="dxa"/>
            <w:vAlign w:val="center"/>
          </w:tcPr>
          <w:p>
            <w:pPr>
              <w:pStyle w:val="16"/>
            </w:pPr>
            <w:r>
              <w:t>小计</w:t>
            </w:r>
          </w:p>
        </w:tc>
        <w:tc>
          <w:tcPr>
            <w:tcW w:w="758" w:type="dxa"/>
            <w:vAlign w:val="center"/>
          </w:tcPr>
          <w:p>
            <w:pPr>
              <w:pStyle w:val="16"/>
            </w:pPr>
            <w:r>
              <w:t>财政拨款 收入</w:t>
            </w:r>
          </w:p>
        </w:tc>
        <w:tc>
          <w:tcPr>
            <w:tcW w:w="758" w:type="dxa"/>
            <w:vAlign w:val="center"/>
          </w:tcPr>
          <w:p>
            <w:pPr>
              <w:pStyle w:val="16"/>
            </w:pPr>
            <w:r>
              <w:t>财政专户 收入</w:t>
            </w:r>
          </w:p>
        </w:tc>
        <w:tc>
          <w:tcPr>
            <w:tcW w:w="758" w:type="dxa"/>
            <w:vAlign w:val="center"/>
          </w:tcPr>
          <w:p>
            <w:pPr>
              <w:pStyle w:val="16"/>
            </w:pPr>
            <w:r>
              <w:t>事业收入</w:t>
            </w:r>
          </w:p>
        </w:tc>
        <w:tc>
          <w:tcPr>
            <w:tcW w:w="758" w:type="dxa"/>
            <w:vAlign w:val="center"/>
          </w:tcPr>
          <w:p>
            <w:pPr>
              <w:pStyle w:val="16"/>
            </w:pPr>
            <w:r>
              <w:t>经营收入</w:t>
            </w:r>
          </w:p>
        </w:tc>
        <w:tc>
          <w:tcPr>
            <w:tcW w:w="758" w:type="dxa"/>
            <w:vAlign w:val="center"/>
          </w:tcPr>
          <w:p>
            <w:pPr>
              <w:pStyle w:val="16"/>
            </w:pPr>
            <w:r>
              <w:t>上级补助收入</w:t>
            </w:r>
          </w:p>
        </w:tc>
        <w:tc>
          <w:tcPr>
            <w:tcW w:w="758" w:type="dxa"/>
            <w:vAlign w:val="center"/>
          </w:tcPr>
          <w:p>
            <w:pPr>
              <w:pStyle w:val="16"/>
            </w:pPr>
            <w:r>
              <w:t>附属单位上缴收入</w:t>
            </w:r>
          </w:p>
        </w:tc>
        <w:tc>
          <w:tcPr>
            <w:tcW w:w="758" w:type="dxa"/>
            <w:vAlign w:val="center"/>
          </w:tcPr>
          <w:p>
            <w:pPr>
              <w:pStyle w:val="16"/>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6"/>
            </w:pPr>
            <w:r>
              <w:t>栏次</w:t>
            </w:r>
          </w:p>
        </w:tc>
        <w:tc>
          <w:tcPr>
            <w:tcW w:w="758" w:type="dxa"/>
            <w:vAlign w:val="center"/>
          </w:tcPr>
          <w:p>
            <w:pPr>
              <w:pStyle w:val="16"/>
            </w:pPr>
            <w:r>
              <w:t>1</w:t>
            </w:r>
          </w:p>
        </w:tc>
        <w:tc>
          <w:tcPr>
            <w:tcW w:w="758" w:type="dxa"/>
            <w:vAlign w:val="center"/>
          </w:tcPr>
          <w:p>
            <w:pPr>
              <w:pStyle w:val="16"/>
            </w:pPr>
            <w:r>
              <w:t>2</w:t>
            </w:r>
          </w:p>
        </w:tc>
        <w:tc>
          <w:tcPr>
            <w:tcW w:w="758" w:type="dxa"/>
            <w:vAlign w:val="center"/>
          </w:tcPr>
          <w:p>
            <w:pPr>
              <w:pStyle w:val="16"/>
            </w:pPr>
            <w:r>
              <w:t>3</w:t>
            </w:r>
          </w:p>
        </w:tc>
        <w:tc>
          <w:tcPr>
            <w:tcW w:w="758" w:type="dxa"/>
            <w:vAlign w:val="center"/>
          </w:tcPr>
          <w:p>
            <w:pPr>
              <w:pStyle w:val="16"/>
            </w:pPr>
            <w:r>
              <w:t>4</w:t>
            </w:r>
          </w:p>
        </w:tc>
        <w:tc>
          <w:tcPr>
            <w:tcW w:w="758" w:type="dxa"/>
            <w:vAlign w:val="center"/>
          </w:tcPr>
          <w:p>
            <w:pPr>
              <w:pStyle w:val="16"/>
            </w:pPr>
            <w:r>
              <w:t>5</w:t>
            </w:r>
          </w:p>
        </w:tc>
        <w:tc>
          <w:tcPr>
            <w:tcW w:w="758" w:type="dxa"/>
            <w:vAlign w:val="center"/>
          </w:tcPr>
          <w:p>
            <w:pPr>
              <w:pStyle w:val="16"/>
            </w:pPr>
            <w:r>
              <w:t>6</w:t>
            </w:r>
          </w:p>
        </w:tc>
        <w:tc>
          <w:tcPr>
            <w:tcW w:w="758" w:type="dxa"/>
            <w:vAlign w:val="center"/>
          </w:tcPr>
          <w:p>
            <w:pPr>
              <w:pStyle w:val="16"/>
            </w:pPr>
            <w:r>
              <w:t>7</w:t>
            </w:r>
          </w:p>
        </w:tc>
        <w:tc>
          <w:tcPr>
            <w:tcW w:w="758" w:type="dxa"/>
            <w:vAlign w:val="center"/>
          </w:tcPr>
          <w:p>
            <w:pPr>
              <w:pStyle w:val="16"/>
            </w:pPr>
            <w:r>
              <w:t>8</w:t>
            </w:r>
          </w:p>
        </w:tc>
        <w:tc>
          <w:tcPr>
            <w:tcW w:w="758" w:type="dxa"/>
            <w:vAlign w:val="center"/>
          </w:tcPr>
          <w:p>
            <w:pPr>
              <w:pStyle w:val="16"/>
            </w:pPr>
            <w:r>
              <w:t>9</w:t>
            </w:r>
          </w:p>
        </w:tc>
        <w:tc>
          <w:tcPr>
            <w:tcW w:w="758" w:type="dxa"/>
            <w:vAlign w:val="center"/>
          </w:tcPr>
          <w:p>
            <w:pPr>
              <w:pStyle w:val="16"/>
            </w:pPr>
            <w:r>
              <w:t>10</w:t>
            </w:r>
          </w:p>
        </w:tc>
        <w:tc>
          <w:tcPr>
            <w:tcW w:w="758" w:type="dxa"/>
            <w:vAlign w:val="center"/>
          </w:tcPr>
          <w:p>
            <w:pPr>
              <w:pStyle w:val="16"/>
            </w:pPr>
            <w:r>
              <w:t>11</w:t>
            </w:r>
          </w:p>
        </w:tc>
        <w:tc>
          <w:tcPr>
            <w:tcW w:w="758"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1</w:t>
            </w:r>
          </w:p>
        </w:tc>
        <w:tc>
          <w:tcPr>
            <w:tcW w:w="758" w:type="dxa"/>
            <w:vAlign w:val="center"/>
          </w:tcPr>
          <w:p>
            <w:pPr>
              <w:pStyle w:val="22"/>
            </w:pPr>
          </w:p>
        </w:tc>
        <w:tc>
          <w:tcPr>
            <w:tcW w:w="758" w:type="dxa"/>
            <w:vAlign w:val="center"/>
          </w:tcPr>
          <w:p>
            <w:pPr>
              <w:pStyle w:val="20"/>
            </w:pPr>
            <w:r>
              <w:t>合计</w:t>
            </w:r>
          </w:p>
        </w:tc>
        <w:tc>
          <w:tcPr>
            <w:tcW w:w="758" w:type="dxa"/>
            <w:vAlign w:val="center"/>
          </w:tcPr>
          <w:p>
            <w:pPr>
              <w:pStyle w:val="21"/>
            </w:pPr>
            <w:r>
              <w:t>33526.10</w:t>
            </w:r>
          </w:p>
        </w:tc>
        <w:tc>
          <w:tcPr>
            <w:tcW w:w="758" w:type="dxa"/>
            <w:vAlign w:val="center"/>
          </w:tcPr>
          <w:p>
            <w:pPr>
              <w:pStyle w:val="21"/>
            </w:pPr>
            <w:r>
              <w:t>26780.30</w:t>
            </w:r>
          </w:p>
        </w:tc>
        <w:tc>
          <w:tcPr>
            <w:tcW w:w="758" w:type="dxa"/>
            <w:vAlign w:val="center"/>
          </w:tcPr>
          <w:p>
            <w:pPr>
              <w:pStyle w:val="21"/>
            </w:pPr>
            <w:r>
              <w:t>26780.30</w:t>
            </w:r>
          </w:p>
        </w:tc>
        <w:tc>
          <w:tcPr>
            <w:tcW w:w="758" w:type="dxa"/>
            <w:vAlign w:val="center"/>
          </w:tcPr>
          <w:p>
            <w:pPr>
              <w:pStyle w:val="21"/>
            </w:pPr>
          </w:p>
        </w:tc>
        <w:tc>
          <w:tcPr>
            <w:tcW w:w="758" w:type="dxa"/>
            <w:vAlign w:val="center"/>
          </w:tcPr>
          <w:p>
            <w:pPr>
              <w:pStyle w:val="21"/>
            </w:pPr>
          </w:p>
        </w:tc>
        <w:tc>
          <w:tcPr>
            <w:tcW w:w="758" w:type="dxa"/>
            <w:vAlign w:val="center"/>
          </w:tcPr>
          <w:p>
            <w:pPr>
              <w:pStyle w:val="21"/>
            </w:pPr>
          </w:p>
        </w:tc>
        <w:tc>
          <w:tcPr>
            <w:tcW w:w="758" w:type="dxa"/>
            <w:vAlign w:val="center"/>
          </w:tcPr>
          <w:p>
            <w:pPr>
              <w:pStyle w:val="21"/>
            </w:pPr>
          </w:p>
        </w:tc>
        <w:tc>
          <w:tcPr>
            <w:tcW w:w="758" w:type="dxa"/>
            <w:vAlign w:val="center"/>
          </w:tcPr>
          <w:p>
            <w:pPr>
              <w:pStyle w:val="21"/>
            </w:pPr>
          </w:p>
        </w:tc>
        <w:tc>
          <w:tcPr>
            <w:tcW w:w="758" w:type="dxa"/>
            <w:vAlign w:val="center"/>
          </w:tcPr>
          <w:p>
            <w:pPr>
              <w:pStyle w:val="21"/>
            </w:pPr>
          </w:p>
        </w:tc>
        <w:tc>
          <w:tcPr>
            <w:tcW w:w="758" w:type="dxa"/>
            <w:vAlign w:val="center"/>
          </w:tcPr>
          <w:p>
            <w:pPr>
              <w:pStyle w:val="21"/>
            </w:pPr>
            <w:r>
              <w:t>6745.80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2</w:t>
            </w:r>
          </w:p>
        </w:tc>
        <w:tc>
          <w:tcPr>
            <w:tcW w:w="758" w:type="dxa"/>
            <w:vAlign w:val="center"/>
          </w:tcPr>
          <w:p>
            <w:pPr>
              <w:pStyle w:val="18"/>
            </w:pPr>
            <w:r>
              <w:t>206</w:t>
            </w:r>
          </w:p>
        </w:tc>
        <w:tc>
          <w:tcPr>
            <w:tcW w:w="758" w:type="dxa"/>
            <w:vAlign w:val="center"/>
          </w:tcPr>
          <w:p>
            <w:pPr>
              <w:pStyle w:val="18"/>
            </w:pPr>
            <w:r>
              <w:t>科学技术支出</w:t>
            </w:r>
          </w:p>
        </w:tc>
        <w:tc>
          <w:tcPr>
            <w:tcW w:w="758" w:type="dxa"/>
            <w:vAlign w:val="center"/>
          </w:tcPr>
          <w:p>
            <w:pPr>
              <w:pStyle w:val="17"/>
            </w:pPr>
            <w:r>
              <w:t>230.00</w:t>
            </w:r>
          </w:p>
        </w:tc>
        <w:tc>
          <w:tcPr>
            <w:tcW w:w="758" w:type="dxa"/>
            <w:vAlign w:val="center"/>
          </w:tcPr>
          <w:p>
            <w:pPr>
              <w:pStyle w:val="17"/>
            </w:pPr>
            <w:r>
              <w:t>230.00</w:t>
            </w:r>
          </w:p>
        </w:tc>
        <w:tc>
          <w:tcPr>
            <w:tcW w:w="758" w:type="dxa"/>
            <w:vAlign w:val="center"/>
          </w:tcPr>
          <w:p>
            <w:pPr>
              <w:pStyle w:val="17"/>
            </w:pPr>
            <w:r>
              <w:t>230.00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3</w:t>
            </w:r>
          </w:p>
        </w:tc>
        <w:tc>
          <w:tcPr>
            <w:tcW w:w="758" w:type="dxa"/>
            <w:vAlign w:val="center"/>
          </w:tcPr>
          <w:p>
            <w:pPr>
              <w:pStyle w:val="18"/>
            </w:pPr>
            <w:r>
              <w:t>20604</w:t>
            </w:r>
          </w:p>
        </w:tc>
        <w:tc>
          <w:tcPr>
            <w:tcW w:w="758" w:type="dxa"/>
            <w:vAlign w:val="center"/>
          </w:tcPr>
          <w:p>
            <w:pPr>
              <w:pStyle w:val="18"/>
            </w:pPr>
            <w:r>
              <w:t>技术研究与开发</w:t>
            </w:r>
          </w:p>
        </w:tc>
        <w:tc>
          <w:tcPr>
            <w:tcW w:w="758" w:type="dxa"/>
            <w:vAlign w:val="center"/>
          </w:tcPr>
          <w:p>
            <w:pPr>
              <w:pStyle w:val="17"/>
            </w:pPr>
            <w:r>
              <w:t>230.00</w:t>
            </w:r>
          </w:p>
        </w:tc>
        <w:tc>
          <w:tcPr>
            <w:tcW w:w="758" w:type="dxa"/>
            <w:vAlign w:val="center"/>
          </w:tcPr>
          <w:p>
            <w:pPr>
              <w:pStyle w:val="17"/>
            </w:pPr>
            <w:r>
              <w:t>230.00</w:t>
            </w:r>
          </w:p>
        </w:tc>
        <w:tc>
          <w:tcPr>
            <w:tcW w:w="758" w:type="dxa"/>
            <w:vAlign w:val="center"/>
          </w:tcPr>
          <w:p>
            <w:pPr>
              <w:pStyle w:val="17"/>
            </w:pPr>
            <w:r>
              <w:t>230.00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4</w:t>
            </w:r>
          </w:p>
        </w:tc>
        <w:tc>
          <w:tcPr>
            <w:tcW w:w="758" w:type="dxa"/>
            <w:vAlign w:val="center"/>
          </w:tcPr>
          <w:p>
            <w:pPr>
              <w:pStyle w:val="18"/>
            </w:pPr>
            <w:r>
              <w:t>2060404</w:t>
            </w:r>
          </w:p>
        </w:tc>
        <w:tc>
          <w:tcPr>
            <w:tcW w:w="758" w:type="dxa"/>
            <w:vAlign w:val="center"/>
          </w:tcPr>
          <w:p>
            <w:pPr>
              <w:pStyle w:val="18"/>
            </w:pPr>
            <w:r>
              <w:t>科技成果转化与扩散</w:t>
            </w:r>
          </w:p>
        </w:tc>
        <w:tc>
          <w:tcPr>
            <w:tcW w:w="758" w:type="dxa"/>
            <w:vAlign w:val="center"/>
          </w:tcPr>
          <w:p>
            <w:pPr>
              <w:pStyle w:val="17"/>
            </w:pPr>
            <w:r>
              <w:t>230.00</w:t>
            </w:r>
          </w:p>
        </w:tc>
        <w:tc>
          <w:tcPr>
            <w:tcW w:w="758" w:type="dxa"/>
            <w:vAlign w:val="center"/>
          </w:tcPr>
          <w:p>
            <w:pPr>
              <w:pStyle w:val="17"/>
            </w:pPr>
            <w:r>
              <w:t>230.00</w:t>
            </w:r>
          </w:p>
        </w:tc>
        <w:tc>
          <w:tcPr>
            <w:tcW w:w="758" w:type="dxa"/>
            <w:vAlign w:val="center"/>
          </w:tcPr>
          <w:p>
            <w:pPr>
              <w:pStyle w:val="17"/>
            </w:pPr>
            <w:r>
              <w:t>230.00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5</w:t>
            </w:r>
          </w:p>
        </w:tc>
        <w:tc>
          <w:tcPr>
            <w:tcW w:w="758" w:type="dxa"/>
            <w:vAlign w:val="center"/>
          </w:tcPr>
          <w:p>
            <w:pPr>
              <w:pStyle w:val="18"/>
            </w:pPr>
            <w:r>
              <w:t>208</w:t>
            </w:r>
          </w:p>
        </w:tc>
        <w:tc>
          <w:tcPr>
            <w:tcW w:w="758" w:type="dxa"/>
            <w:vAlign w:val="center"/>
          </w:tcPr>
          <w:p>
            <w:pPr>
              <w:pStyle w:val="18"/>
            </w:pPr>
            <w:r>
              <w:t>社会保障和就业支出</w:t>
            </w:r>
          </w:p>
        </w:tc>
        <w:tc>
          <w:tcPr>
            <w:tcW w:w="758" w:type="dxa"/>
            <w:vAlign w:val="center"/>
          </w:tcPr>
          <w:p>
            <w:pPr>
              <w:pStyle w:val="17"/>
            </w:pPr>
            <w:r>
              <w:t>660.41</w:t>
            </w:r>
          </w:p>
        </w:tc>
        <w:tc>
          <w:tcPr>
            <w:tcW w:w="758" w:type="dxa"/>
            <w:vAlign w:val="center"/>
          </w:tcPr>
          <w:p>
            <w:pPr>
              <w:pStyle w:val="17"/>
            </w:pPr>
            <w:r>
              <w:t>660.41</w:t>
            </w:r>
          </w:p>
        </w:tc>
        <w:tc>
          <w:tcPr>
            <w:tcW w:w="758" w:type="dxa"/>
            <w:vAlign w:val="center"/>
          </w:tcPr>
          <w:p>
            <w:pPr>
              <w:pStyle w:val="17"/>
            </w:pPr>
            <w:r>
              <w:t>660.41</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6</w:t>
            </w:r>
          </w:p>
        </w:tc>
        <w:tc>
          <w:tcPr>
            <w:tcW w:w="758" w:type="dxa"/>
            <w:vAlign w:val="center"/>
          </w:tcPr>
          <w:p>
            <w:pPr>
              <w:pStyle w:val="18"/>
            </w:pPr>
            <w:r>
              <w:t>20805</w:t>
            </w:r>
          </w:p>
        </w:tc>
        <w:tc>
          <w:tcPr>
            <w:tcW w:w="758" w:type="dxa"/>
            <w:vAlign w:val="center"/>
          </w:tcPr>
          <w:p>
            <w:pPr>
              <w:pStyle w:val="18"/>
            </w:pPr>
            <w:r>
              <w:t>行政事业单位养老支出</w:t>
            </w:r>
          </w:p>
        </w:tc>
        <w:tc>
          <w:tcPr>
            <w:tcW w:w="758" w:type="dxa"/>
            <w:vAlign w:val="center"/>
          </w:tcPr>
          <w:p>
            <w:pPr>
              <w:pStyle w:val="17"/>
            </w:pPr>
            <w:r>
              <w:t>650.46</w:t>
            </w:r>
          </w:p>
        </w:tc>
        <w:tc>
          <w:tcPr>
            <w:tcW w:w="758" w:type="dxa"/>
            <w:vAlign w:val="center"/>
          </w:tcPr>
          <w:p>
            <w:pPr>
              <w:pStyle w:val="17"/>
            </w:pPr>
            <w:r>
              <w:t>650.46</w:t>
            </w:r>
          </w:p>
        </w:tc>
        <w:tc>
          <w:tcPr>
            <w:tcW w:w="758" w:type="dxa"/>
            <w:vAlign w:val="center"/>
          </w:tcPr>
          <w:p>
            <w:pPr>
              <w:pStyle w:val="17"/>
            </w:pPr>
            <w:r>
              <w:t>650.46</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7</w:t>
            </w:r>
          </w:p>
        </w:tc>
        <w:tc>
          <w:tcPr>
            <w:tcW w:w="758" w:type="dxa"/>
            <w:vAlign w:val="center"/>
          </w:tcPr>
          <w:p>
            <w:pPr>
              <w:pStyle w:val="18"/>
            </w:pPr>
            <w:r>
              <w:t>2080501</w:t>
            </w:r>
          </w:p>
        </w:tc>
        <w:tc>
          <w:tcPr>
            <w:tcW w:w="758" w:type="dxa"/>
            <w:vAlign w:val="center"/>
          </w:tcPr>
          <w:p>
            <w:pPr>
              <w:pStyle w:val="18"/>
            </w:pPr>
            <w:r>
              <w:t>行政单位离退休</w:t>
            </w:r>
          </w:p>
        </w:tc>
        <w:tc>
          <w:tcPr>
            <w:tcW w:w="758" w:type="dxa"/>
            <w:vAlign w:val="center"/>
          </w:tcPr>
          <w:p>
            <w:pPr>
              <w:pStyle w:val="17"/>
            </w:pPr>
            <w:r>
              <w:t>452.05</w:t>
            </w:r>
          </w:p>
        </w:tc>
        <w:tc>
          <w:tcPr>
            <w:tcW w:w="758" w:type="dxa"/>
            <w:vAlign w:val="center"/>
          </w:tcPr>
          <w:p>
            <w:pPr>
              <w:pStyle w:val="17"/>
            </w:pPr>
            <w:r>
              <w:t>452.05</w:t>
            </w:r>
          </w:p>
        </w:tc>
        <w:tc>
          <w:tcPr>
            <w:tcW w:w="758" w:type="dxa"/>
            <w:vAlign w:val="center"/>
          </w:tcPr>
          <w:p>
            <w:pPr>
              <w:pStyle w:val="17"/>
            </w:pPr>
            <w:r>
              <w:t>452.05</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8</w:t>
            </w:r>
          </w:p>
        </w:tc>
        <w:tc>
          <w:tcPr>
            <w:tcW w:w="758" w:type="dxa"/>
            <w:vAlign w:val="center"/>
          </w:tcPr>
          <w:p>
            <w:pPr>
              <w:pStyle w:val="18"/>
            </w:pPr>
            <w:r>
              <w:t>2080505</w:t>
            </w:r>
          </w:p>
        </w:tc>
        <w:tc>
          <w:tcPr>
            <w:tcW w:w="758" w:type="dxa"/>
            <w:vAlign w:val="center"/>
          </w:tcPr>
          <w:p>
            <w:pPr>
              <w:pStyle w:val="18"/>
            </w:pPr>
            <w:r>
              <w:t>机关事业单位基本养老保险缴费支出</w:t>
            </w:r>
          </w:p>
        </w:tc>
        <w:tc>
          <w:tcPr>
            <w:tcW w:w="758" w:type="dxa"/>
            <w:vAlign w:val="center"/>
          </w:tcPr>
          <w:p>
            <w:pPr>
              <w:pStyle w:val="17"/>
            </w:pPr>
            <w:r>
              <w:t>175.26</w:t>
            </w:r>
          </w:p>
        </w:tc>
        <w:tc>
          <w:tcPr>
            <w:tcW w:w="758" w:type="dxa"/>
            <w:vAlign w:val="center"/>
          </w:tcPr>
          <w:p>
            <w:pPr>
              <w:pStyle w:val="17"/>
            </w:pPr>
            <w:r>
              <w:t>175.26</w:t>
            </w:r>
          </w:p>
        </w:tc>
        <w:tc>
          <w:tcPr>
            <w:tcW w:w="758" w:type="dxa"/>
            <w:vAlign w:val="center"/>
          </w:tcPr>
          <w:p>
            <w:pPr>
              <w:pStyle w:val="17"/>
            </w:pPr>
            <w:r>
              <w:t>175.26</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9</w:t>
            </w:r>
          </w:p>
        </w:tc>
        <w:tc>
          <w:tcPr>
            <w:tcW w:w="758" w:type="dxa"/>
            <w:vAlign w:val="center"/>
          </w:tcPr>
          <w:p>
            <w:pPr>
              <w:pStyle w:val="18"/>
            </w:pPr>
            <w:r>
              <w:t>2080506</w:t>
            </w:r>
          </w:p>
        </w:tc>
        <w:tc>
          <w:tcPr>
            <w:tcW w:w="758" w:type="dxa"/>
            <w:vAlign w:val="center"/>
          </w:tcPr>
          <w:p>
            <w:pPr>
              <w:pStyle w:val="18"/>
            </w:pPr>
            <w:r>
              <w:t>机关事业单位职业年金缴费支出</w:t>
            </w:r>
          </w:p>
        </w:tc>
        <w:tc>
          <w:tcPr>
            <w:tcW w:w="758" w:type="dxa"/>
            <w:vAlign w:val="center"/>
          </w:tcPr>
          <w:p>
            <w:pPr>
              <w:pStyle w:val="17"/>
            </w:pPr>
            <w:r>
              <w:t>23.15</w:t>
            </w:r>
          </w:p>
        </w:tc>
        <w:tc>
          <w:tcPr>
            <w:tcW w:w="758" w:type="dxa"/>
            <w:vAlign w:val="center"/>
          </w:tcPr>
          <w:p>
            <w:pPr>
              <w:pStyle w:val="17"/>
            </w:pPr>
            <w:r>
              <w:t>23.15</w:t>
            </w:r>
          </w:p>
        </w:tc>
        <w:tc>
          <w:tcPr>
            <w:tcW w:w="758" w:type="dxa"/>
            <w:vAlign w:val="center"/>
          </w:tcPr>
          <w:p>
            <w:pPr>
              <w:pStyle w:val="17"/>
            </w:pPr>
            <w:r>
              <w:t>23.15</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10</w:t>
            </w:r>
          </w:p>
        </w:tc>
        <w:tc>
          <w:tcPr>
            <w:tcW w:w="758" w:type="dxa"/>
            <w:vAlign w:val="center"/>
          </w:tcPr>
          <w:p>
            <w:pPr>
              <w:pStyle w:val="18"/>
            </w:pPr>
            <w:r>
              <w:t>20808</w:t>
            </w:r>
          </w:p>
        </w:tc>
        <w:tc>
          <w:tcPr>
            <w:tcW w:w="758" w:type="dxa"/>
            <w:vAlign w:val="center"/>
          </w:tcPr>
          <w:p>
            <w:pPr>
              <w:pStyle w:val="18"/>
            </w:pPr>
            <w:r>
              <w:t>抚恤</w:t>
            </w:r>
          </w:p>
        </w:tc>
        <w:tc>
          <w:tcPr>
            <w:tcW w:w="758" w:type="dxa"/>
            <w:vAlign w:val="center"/>
          </w:tcPr>
          <w:p>
            <w:pPr>
              <w:pStyle w:val="17"/>
            </w:pPr>
            <w:r>
              <w:t>9.95</w:t>
            </w:r>
          </w:p>
        </w:tc>
        <w:tc>
          <w:tcPr>
            <w:tcW w:w="758" w:type="dxa"/>
            <w:vAlign w:val="center"/>
          </w:tcPr>
          <w:p>
            <w:pPr>
              <w:pStyle w:val="17"/>
            </w:pPr>
            <w:r>
              <w:t>9.95</w:t>
            </w:r>
          </w:p>
        </w:tc>
        <w:tc>
          <w:tcPr>
            <w:tcW w:w="758" w:type="dxa"/>
            <w:vAlign w:val="center"/>
          </w:tcPr>
          <w:p>
            <w:pPr>
              <w:pStyle w:val="17"/>
            </w:pPr>
            <w:r>
              <w:t>9.95</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11</w:t>
            </w:r>
          </w:p>
        </w:tc>
        <w:tc>
          <w:tcPr>
            <w:tcW w:w="758" w:type="dxa"/>
            <w:vAlign w:val="center"/>
          </w:tcPr>
          <w:p>
            <w:pPr>
              <w:pStyle w:val="18"/>
            </w:pPr>
            <w:r>
              <w:t>2080801</w:t>
            </w:r>
          </w:p>
        </w:tc>
        <w:tc>
          <w:tcPr>
            <w:tcW w:w="758" w:type="dxa"/>
            <w:vAlign w:val="center"/>
          </w:tcPr>
          <w:p>
            <w:pPr>
              <w:pStyle w:val="18"/>
            </w:pPr>
            <w:r>
              <w:t>死亡抚恤</w:t>
            </w:r>
          </w:p>
        </w:tc>
        <w:tc>
          <w:tcPr>
            <w:tcW w:w="758" w:type="dxa"/>
            <w:vAlign w:val="center"/>
          </w:tcPr>
          <w:p>
            <w:pPr>
              <w:pStyle w:val="17"/>
            </w:pPr>
            <w:r>
              <w:t>9.95</w:t>
            </w:r>
          </w:p>
        </w:tc>
        <w:tc>
          <w:tcPr>
            <w:tcW w:w="758" w:type="dxa"/>
            <w:vAlign w:val="center"/>
          </w:tcPr>
          <w:p>
            <w:pPr>
              <w:pStyle w:val="17"/>
            </w:pPr>
            <w:r>
              <w:t>9.95</w:t>
            </w:r>
          </w:p>
        </w:tc>
        <w:tc>
          <w:tcPr>
            <w:tcW w:w="758" w:type="dxa"/>
            <w:vAlign w:val="center"/>
          </w:tcPr>
          <w:p>
            <w:pPr>
              <w:pStyle w:val="17"/>
            </w:pPr>
            <w:r>
              <w:t>9.95</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12</w:t>
            </w:r>
          </w:p>
        </w:tc>
        <w:tc>
          <w:tcPr>
            <w:tcW w:w="758" w:type="dxa"/>
            <w:vAlign w:val="center"/>
          </w:tcPr>
          <w:p>
            <w:pPr>
              <w:pStyle w:val="18"/>
            </w:pPr>
            <w:r>
              <w:t>210</w:t>
            </w:r>
          </w:p>
        </w:tc>
        <w:tc>
          <w:tcPr>
            <w:tcW w:w="758" w:type="dxa"/>
            <w:vAlign w:val="center"/>
          </w:tcPr>
          <w:p>
            <w:pPr>
              <w:pStyle w:val="18"/>
            </w:pPr>
            <w:r>
              <w:t>卫生健康支出</w:t>
            </w:r>
          </w:p>
        </w:tc>
        <w:tc>
          <w:tcPr>
            <w:tcW w:w="758" w:type="dxa"/>
            <w:vAlign w:val="center"/>
          </w:tcPr>
          <w:p>
            <w:pPr>
              <w:pStyle w:val="17"/>
            </w:pPr>
            <w:r>
              <w:t>68.93</w:t>
            </w:r>
          </w:p>
        </w:tc>
        <w:tc>
          <w:tcPr>
            <w:tcW w:w="758" w:type="dxa"/>
            <w:vAlign w:val="center"/>
          </w:tcPr>
          <w:p>
            <w:pPr>
              <w:pStyle w:val="17"/>
            </w:pPr>
            <w:r>
              <w:t>68.93</w:t>
            </w:r>
          </w:p>
        </w:tc>
        <w:tc>
          <w:tcPr>
            <w:tcW w:w="758" w:type="dxa"/>
            <w:vAlign w:val="center"/>
          </w:tcPr>
          <w:p>
            <w:pPr>
              <w:pStyle w:val="17"/>
            </w:pPr>
            <w:r>
              <w:t>68.93</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13</w:t>
            </w:r>
          </w:p>
        </w:tc>
        <w:tc>
          <w:tcPr>
            <w:tcW w:w="758" w:type="dxa"/>
            <w:vAlign w:val="center"/>
          </w:tcPr>
          <w:p>
            <w:pPr>
              <w:pStyle w:val="18"/>
            </w:pPr>
            <w:r>
              <w:t>21011</w:t>
            </w:r>
          </w:p>
        </w:tc>
        <w:tc>
          <w:tcPr>
            <w:tcW w:w="758" w:type="dxa"/>
            <w:vAlign w:val="center"/>
          </w:tcPr>
          <w:p>
            <w:pPr>
              <w:pStyle w:val="18"/>
            </w:pPr>
            <w:r>
              <w:t>行政事业单位医疗</w:t>
            </w:r>
          </w:p>
        </w:tc>
        <w:tc>
          <w:tcPr>
            <w:tcW w:w="758" w:type="dxa"/>
            <w:vAlign w:val="center"/>
          </w:tcPr>
          <w:p>
            <w:pPr>
              <w:pStyle w:val="17"/>
            </w:pPr>
            <w:r>
              <w:t>68.93</w:t>
            </w:r>
          </w:p>
        </w:tc>
        <w:tc>
          <w:tcPr>
            <w:tcW w:w="758" w:type="dxa"/>
            <w:vAlign w:val="center"/>
          </w:tcPr>
          <w:p>
            <w:pPr>
              <w:pStyle w:val="17"/>
            </w:pPr>
            <w:r>
              <w:t>68.93</w:t>
            </w:r>
          </w:p>
        </w:tc>
        <w:tc>
          <w:tcPr>
            <w:tcW w:w="758" w:type="dxa"/>
            <w:vAlign w:val="center"/>
          </w:tcPr>
          <w:p>
            <w:pPr>
              <w:pStyle w:val="17"/>
            </w:pPr>
            <w:r>
              <w:t>68.93</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14</w:t>
            </w:r>
          </w:p>
        </w:tc>
        <w:tc>
          <w:tcPr>
            <w:tcW w:w="758" w:type="dxa"/>
            <w:vAlign w:val="center"/>
          </w:tcPr>
          <w:p>
            <w:pPr>
              <w:pStyle w:val="18"/>
            </w:pPr>
            <w:r>
              <w:t>2101101</w:t>
            </w:r>
          </w:p>
        </w:tc>
        <w:tc>
          <w:tcPr>
            <w:tcW w:w="758" w:type="dxa"/>
            <w:vAlign w:val="center"/>
          </w:tcPr>
          <w:p>
            <w:pPr>
              <w:pStyle w:val="18"/>
            </w:pPr>
            <w:r>
              <w:t>行政单位医疗</w:t>
            </w:r>
          </w:p>
        </w:tc>
        <w:tc>
          <w:tcPr>
            <w:tcW w:w="758" w:type="dxa"/>
            <w:vAlign w:val="center"/>
          </w:tcPr>
          <w:p>
            <w:pPr>
              <w:pStyle w:val="17"/>
            </w:pPr>
            <w:r>
              <w:t>6.85</w:t>
            </w:r>
          </w:p>
        </w:tc>
        <w:tc>
          <w:tcPr>
            <w:tcW w:w="758" w:type="dxa"/>
            <w:vAlign w:val="center"/>
          </w:tcPr>
          <w:p>
            <w:pPr>
              <w:pStyle w:val="17"/>
            </w:pPr>
            <w:r>
              <w:t>6.85</w:t>
            </w:r>
          </w:p>
        </w:tc>
        <w:tc>
          <w:tcPr>
            <w:tcW w:w="758" w:type="dxa"/>
            <w:vAlign w:val="center"/>
          </w:tcPr>
          <w:p>
            <w:pPr>
              <w:pStyle w:val="17"/>
            </w:pPr>
            <w:r>
              <w:t>6.85</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15</w:t>
            </w:r>
          </w:p>
        </w:tc>
        <w:tc>
          <w:tcPr>
            <w:tcW w:w="758" w:type="dxa"/>
            <w:vAlign w:val="center"/>
          </w:tcPr>
          <w:p>
            <w:pPr>
              <w:pStyle w:val="18"/>
            </w:pPr>
            <w:r>
              <w:t>2101102</w:t>
            </w:r>
          </w:p>
        </w:tc>
        <w:tc>
          <w:tcPr>
            <w:tcW w:w="758" w:type="dxa"/>
            <w:vAlign w:val="center"/>
          </w:tcPr>
          <w:p>
            <w:pPr>
              <w:pStyle w:val="18"/>
            </w:pPr>
            <w:r>
              <w:t>事业单位医疗</w:t>
            </w:r>
          </w:p>
        </w:tc>
        <w:tc>
          <w:tcPr>
            <w:tcW w:w="758" w:type="dxa"/>
            <w:vAlign w:val="center"/>
          </w:tcPr>
          <w:p>
            <w:pPr>
              <w:pStyle w:val="17"/>
            </w:pPr>
            <w:r>
              <w:t>62.08</w:t>
            </w:r>
          </w:p>
        </w:tc>
        <w:tc>
          <w:tcPr>
            <w:tcW w:w="758" w:type="dxa"/>
            <w:vAlign w:val="center"/>
          </w:tcPr>
          <w:p>
            <w:pPr>
              <w:pStyle w:val="17"/>
            </w:pPr>
            <w:r>
              <w:t>62.08</w:t>
            </w:r>
          </w:p>
        </w:tc>
        <w:tc>
          <w:tcPr>
            <w:tcW w:w="758" w:type="dxa"/>
            <w:vAlign w:val="center"/>
          </w:tcPr>
          <w:p>
            <w:pPr>
              <w:pStyle w:val="17"/>
            </w:pPr>
            <w:r>
              <w:t>62.08</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16</w:t>
            </w:r>
          </w:p>
        </w:tc>
        <w:tc>
          <w:tcPr>
            <w:tcW w:w="758" w:type="dxa"/>
            <w:vAlign w:val="center"/>
          </w:tcPr>
          <w:p>
            <w:pPr>
              <w:pStyle w:val="18"/>
            </w:pPr>
            <w:r>
              <w:t>211</w:t>
            </w:r>
          </w:p>
        </w:tc>
        <w:tc>
          <w:tcPr>
            <w:tcW w:w="758" w:type="dxa"/>
            <w:vAlign w:val="center"/>
          </w:tcPr>
          <w:p>
            <w:pPr>
              <w:pStyle w:val="18"/>
            </w:pPr>
            <w:r>
              <w:t>节能环保支出</w:t>
            </w:r>
          </w:p>
        </w:tc>
        <w:tc>
          <w:tcPr>
            <w:tcW w:w="758" w:type="dxa"/>
            <w:vAlign w:val="center"/>
          </w:tcPr>
          <w:p>
            <w:pPr>
              <w:pStyle w:val="17"/>
            </w:pPr>
            <w:r>
              <w:t>50.00</w:t>
            </w:r>
          </w:p>
        </w:tc>
        <w:tc>
          <w:tcPr>
            <w:tcW w:w="758" w:type="dxa"/>
            <w:vAlign w:val="center"/>
          </w:tcPr>
          <w:p>
            <w:pPr>
              <w:pStyle w:val="17"/>
            </w:pPr>
            <w:r>
              <w:t>50.00</w:t>
            </w:r>
          </w:p>
        </w:tc>
        <w:tc>
          <w:tcPr>
            <w:tcW w:w="758" w:type="dxa"/>
            <w:vAlign w:val="center"/>
          </w:tcPr>
          <w:p>
            <w:pPr>
              <w:pStyle w:val="17"/>
            </w:pPr>
            <w:r>
              <w:t>50.00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17</w:t>
            </w:r>
          </w:p>
        </w:tc>
        <w:tc>
          <w:tcPr>
            <w:tcW w:w="758" w:type="dxa"/>
            <w:vAlign w:val="center"/>
          </w:tcPr>
          <w:p>
            <w:pPr>
              <w:pStyle w:val="18"/>
            </w:pPr>
            <w:r>
              <w:t>21103</w:t>
            </w:r>
          </w:p>
        </w:tc>
        <w:tc>
          <w:tcPr>
            <w:tcW w:w="758" w:type="dxa"/>
            <w:vAlign w:val="center"/>
          </w:tcPr>
          <w:p>
            <w:pPr>
              <w:pStyle w:val="18"/>
            </w:pPr>
            <w:r>
              <w:t>污染防治</w:t>
            </w:r>
          </w:p>
        </w:tc>
        <w:tc>
          <w:tcPr>
            <w:tcW w:w="758" w:type="dxa"/>
            <w:vAlign w:val="center"/>
          </w:tcPr>
          <w:p>
            <w:pPr>
              <w:pStyle w:val="17"/>
            </w:pPr>
            <w:r>
              <w:t>50.00</w:t>
            </w:r>
          </w:p>
        </w:tc>
        <w:tc>
          <w:tcPr>
            <w:tcW w:w="758" w:type="dxa"/>
            <w:vAlign w:val="center"/>
          </w:tcPr>
          <w:p>
            <w:pPr>
              <w:pStyle w:val="17"/>
            </w:pPr>
            <w:r>
              <w:t>50.00</w:t>
            </w:r>
          </w:p>
        </w:tc>
        <w:tc>
          <w:tcPr>
            <w:tcW w:w="758" w:type="dxa"/>
            <w:vAlign w:val="center"/>
          </w:tcPr>
          <w:p>
            <w:pPr>
              <w:pStyle w:val="17"/>
            </w:pPr>
            <w:r>
              <w:t>50.00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18</w:t>
            </w:r>
          </w:p>
        </w:tc>
        <w:tc>
          <w:tcPr>
            <w:tcW w:w="758" w:type="dxa"/>
            <w:vAlign w:val="center"/>
          </w:tcPr>
          <w:p>
            <w:pPr>
              <w:pStyle w:val="18"/>
            </w:pPr>
            <w:r>
              <w:t>2110301</w:t>
            </w:r>
          </w:p>
        </w:tc>
        <w:tc>
          <w:tcPr>
            <w:tcW w:w="758" w:type="dxa"/>
            <w:vAlign w:val="center"/>
          </w:tcPr>
          <w:p>
            <w:pPr>
              <w:pStyle w:val="18"/>
            </w:pPr>
            <w:r>
              <w:t>大气</w:t>
            </w:r>
          </w:p>
        </w:tc>
        <w:tc>
          <w:tcPr>
            <w:tcW w:w="758" w:type="dxa"/>
            <w:vAlign w:val="center"/>
          </w:tcPr>
          <w:p>
            <w:pPr>
              <w:pStyle w:val="17"/>
            </w:pPr>
            <w:r>
              <w:t>50.00</w:t>
            </w:r>
          </w:p>
        </w:tc>
        <w:tc>
          <w:tcPr>
            <w:tcW w:w="758" w:type="dxa"/>
            <w:vAlign w:val="center"/>
          </w:tcPr>
          <w:p>
            <w:pPr>
              <w:pStyle w:val="17"/>
            </w:pPr>
            <w:r>
              <w:t>50.00</w:t>
            </w:r>
          </w:p>
        </w:tc>
        <w:tc>
          <w:tcPr>
            <w:tcW w:w="758" w:type="dxa"/>
            <w:vAlign w:val="center"/>
          </w:tcPr>
          <w:p>
            <w:pPr>
              <w:pStyle w:val="17"/>
            </w:pPr>
            <w:r>
              <w:t>50.00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19</w:t>
            </w:r>
          </w:p>
        </w:tc>
        <w:tc>
          <w:tcPr>
            <w:tcW w:w="758" w:type="dxa"/>
            <w:vAlign w:val="center"/>
          </w:tcPr>
          <w:p>
            <w:pPr>
              <w:pStyle w:val="18"/>
            </w:pPr>
            <w:r>
              <w:t>212</w:t>
            </w:r>
          </w:p>
        </w:tc>
        <w:tc>
          <w:tcPr>
            <w:tcW w:w="758" w:type="dxa"/>
            <w:vAlign w:val="center"/>
          </w:tcPr>
          <w:p>
            <w:pPr>
              <w:pStyle w:val="18"/>
            </w:pPr>
            <w:r>
              <w:t>城乡社区支出</w:t>
            </w:r>
          </w:p>
        </w:tc>
        <w:tc>
          <w:tcPr>
            <w:tcW w:w="758" w:type="dxa"/>
            <w:vAlign w:val="center"/>
          </w:tcPr>
          <w:p>
            <w:pPr>
              <w:pStyle w:val="17"/>
            </w:pPr>
            <w:r>
              <w:t>1080.00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1080.00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20</w:t>
            </w:r>
          </w:p>
        </w:tc>
        <w:tc>
          <w:tcPr>
            <w:tcW w:w="758" w:type="dxa"/>
            <w:vAlign w:val="center"/>
          </w:tcPr>
          <w:p>
            <w:pPr>
              <w:pStyle w:val="18"/>
            </w:pPr>
            <w:r>
              <w:t>21205</w:t>
            </w:r>
          </w:p>
        </w:tc>
        <w:tc>
          <w:tcPr>
            <w:tcW w:w="758" w:type="dxa"/>
            <w:vAlign w:val="center"/>
          </w:tcPr>
          <w:p>
            <w:pPr>
              <w:pStyle w:val="18"/>
            </w:pPr>
            <w:r>
              <w:t>城乡社区环境卫生</w:t>
            </w:r>
          </w:p>
        </w:tc>
        <w:tc>
          <w:tcPr>
            <w:tcW w:w="758" w:type="dxa"/>
            <w:vAlign w:val="center"/>
          </w:tcPr>
          <w:p>
            <w:pPr>
              <w:pStyle w:val="17"/>
            </w:pPr>
            <w:r>
              <w:t>1080.00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1080.00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21</w:t>
            </w:r>
          </w:p>
        </w:tc>
        <w:tc>
          <w:tcPr>
            <w:tcW w:w="758" w:type="dxa"/>
            <w:vAlign w:val="center"/>
          </w:tcPr>
          <w:p>
            <w:pPr>
              <w:pStyle w:val="18"/>
            </w:pPr>
            <w:r>
              <w:t>2120501</w:t>
            </w:r>
          </w:p>
        </w:tc>
        <w:tc>
          <w:tcPr>
            <w:tcW w:w="758" w:type="dxa"/>
            <w:vAlign w:val="center"/>
          </w:tcPr>
          <w:p>
            <w:pPr>
              <w:pStyle w:val="18"/>
            </w:pPr>
            <w:r>
              <w:t>城乡社区环境卫生</w:t>
            </w:r>
          </w:p>
        </w:tc>
        <w:tc>
          <w:tcPr>
            <w:tcW w:w="758" w:type="dxa"/>
            <w:vAlign w:val="center"/>
          </w:tcPr>
          <w:p>
            <w:pPr>
              <w:pStyle w:val="17"/>
            </w:pPr>
            <w:r>
              <w:t>1080.00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1080.00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22</w:t>
            </w:r>
          </w:p>
        </w:tc>
        <w:tc>
          <w:tcPr>
            <w:tcW w:w="758" w:type="dxa"/>
            <w:vAlign w:val="center"/>
          </w:tcPr>
          <w:p>
            <w:pPr>
              <w:pStyle w:val="18"/>
            </w:pPr>
            <w:r>
              <w:t>213</w:t>
            </w:r>
          </w:p>
        </w:tc>
        <w:tc>
          <w:tcPr>
            <w:tcW w:w="758" w:type="dxa"/>
            <w:vAlign w:val="center"/>
          </w:tcPr>
          <w:p>
            <w:pPr>
              <w:pStyle w:val="18"/>
            </w:pPr>
            <w:r>
              <w:t>农林水支出</w:t>
            </w:r>
          </w:p>
        </w:tc>
        <w:tc>
          <w:tcPr>
            <w:tcW w:w="758" w:type="dxa"/>
            <w:vAlign w:val="center"/>
          </w:tcPr>
          <w:p>
            <w:pPr>
              <w:pStyle w:val="17"/>
            </w:pPr>
            <w:r>
              <w:t>30297.75</w:t>
            </w:r>
          </w:p>
        </w:tc>
        <w:tc>
          <w:tcPr>
            <w:tcW w:w="758" w:type="dxa"/>
            <w:vAlign w:val="center"/>
          </w:tcPr>
          <w:p>
            <w:pPr>
              <w:pStyle w:val="17"/>
            </w:pPr>
            <w:r>
              <w:t>24631.95</w:t>
            </w:r>
          </w:p>
        </w:tc>
        <w:tc>
          <w:tcPr>
            <w:tcW w:w="758" w:type="dxa"/>
            <w:vAlign w:val="center"/>
          </w:tcPr>
          <w:p>
            <w:pPr>
              <w:pStyle w:val="17"/>
            </w:pPr>
            <w:r>
              <w:t>24631.95</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5665.80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23</w:t>
            </w:r>
          </w:p>
        </w:tc>
        <w:tc>
          <w:tcPr>
            <w:tcW w:w="758" w:type="dxa"/>
            <w:vAlign w:val="center"/>
          </w:tcPr>
          <w:p>
            <w:pPr>
              <w:pStyle w:val="18"/>
            </w:pPr>
            <w:r>
              <w:t>21301</w:t>
            </w:r>
          </w:p>
        </w:tc>
        <w:tc>
          <w:tcPr>
            <w:tcW w:w="758" w:type="dxa"/>
            <w:vAlign w:val="center"/>
          </w:tcPr>
          <w:p>
            <w:pPr>
              <w:pStyle w:val="18"/>
            </w:pPr>
            <w:r>
              <w:t>农业农村</w:t>
            </w:r>
          </w:p>
        </w:tc>
        <w:tc>
          <w:tcPr>
            <w:tcW w:w="758" w:type="dxa"/>
            <w:vAlign w:val="center"/>
          </w:tcPr>
          <w:p>
            <w:pPr>
              <w:pStyle w:val="17"/>
            </w:pPr>
            <w:r>
              <w:t>26168.23</w:t>
            </w:r>
          </w:p>
        </w:tc>
        <w:tc>
          <w:tcPr>
            <w:tcW w:w="758" w:type="dxa"/>
            <w:vAlign w:val="center"/>
          </w:tcPr>
          <w:p>
            <w:pPr>
              <w:pStyle w:val="17"/>
            </w:pPr>
            <w:r>
              <w:t>20559.95</w:t>
            </w:r>
          </w:p>
        </w:tc>
        <w:tc>
          <w:tcPr>
            <w:tcW w:w="758" w:type="dxa"/>
            <w:vAlign w:val="center"/>
          </w:tcPr>
          <w:p>
            <w:pPr>
              <w:pStyle w:val="17"/>
            </w:pPr>
            <w:r>
              <w:t>20559.95</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5608.28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24</w:t>
            </w:r>
          </w:p>
        </w:tc>
        <w:tc>
          <w:tcPr>
            <w:tcW w:w="758" w:type="dxa"/>
            <w:vAlign w:val="center"/>
          </w:tcPr>
          <w:p>
            <w:pPr>
              <w:pStyle w:val="18"/>
            </w:pPr>
            <w:r>
              <w:t>2130101</w:t>
            </w:r>
          </w:p>
        </w:tc>
        <w:tc>
          <w:tcPr>
            <w:tcW w:w="758" w:type="dxa"/>
            <w:vAlign w:val="center"/>
          </w:tcPr>
          <w:p>
            <w:pPr>
              <w:pStyle w:val="18"/>
            </w:pPr>
            <w:r>
              <w:t>行政运行</w:t>
            </w:r>
          </w:p>
        </w:tc>
        <w:tc>
          <w:tcPr>
            <w:tcW w:w="758" w:type="dxa"/>
            <w:vAlign w:val="center"/>
          </w:tcPr>
          <w:p>
            <w:pPr>
              <w:pStyle w:val="17"/>
            </w:pPr>
            <w:r>
              <w:t>287.81</w:t>
            </w:r>
          </w:p>
        </w:tc>
        <w:tc>
          <w:tcPr>
            <w:tcW w:w="758" w:type="dxa"/>
            <w:vAlign w:val="center"/>
          </w:tcPr>
          <w:p>
            <w:pPr>
              <w:pStyle w:val="17"/>
            </w:pPr>
            <w:r>
              <w:t>287.81</w:t>
            </w:r>
          </w:p>
        </w:tc>
        <w:tc>
          <w:tcPr>
            <w:tcW w:w="758" w:type="dxa"/>
            <w:vAlign w:val="center"/>
          </w:tcPr>
          <w:p>
            <w:pPr>
              <w:pStyle w:val="17"/>
            </w:pPr>
            <w:r>
              <w:t>287.81</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25</w:t>
            </w:r>
          </w:p>
        </w:tc>
        <w:tc>
          <w:tcPr>
            <w:tcW w:w="758" w:type="dxa"/>
            <w:vAlign w:val="center"/>
          </w:tcPr>
          <w:p>
            <w:pPr>
              <w:pStyle w:val="18"/>
            </w:pPr>
            <w:r>
              <w:t>2130102</w:t>
            </w:r>
          </w:p>
        </w:tc>
        <w:tc>
          <w:tcPr>
            <w:tcW w:w="758" w:type="dxa"/>
            <w:vAlign w:val="center"/>
          </w:tcPr>
          <w:p>
            <w:pPr>
              <w:pStyle w:val="18"/>
            </w:pPr>
            <w:r>
              <w:t>一般行政管理事务</w:t>
            </w:r>
          </w:p>
        </w:tc>
        <w:tc>
          <w:tcPr>
            <w:tcW w:w="758" w:type="dxa"/>
            <w:vAlign w:val="center"/>
          </w:tcPr>
          <w:p>
            <w:pPr>
              <w:pStyle w:val="17"/>
            </w:pPr>
            <w:r>
              <w:t>113.49</w:t>
            </w:r>
          </w:p>
        </w:tc>
        <w:tc>
          <w:tcPr>
            <w:tcW w:w="758" w:type="dxa"/>
            <w:vAlign w:val="center"/>
          </w:tcPr>
          <w:p>
            <w:pPr>
              <w:pStyle w:val="17"/>
            </w:pPr>
            <w:r>
              <w:t>113.49</w:t>
            </w:r>
          </w:p>
        </w:tc>
        <w:tc>
          <w:tcPr>
            <w:tcW w:w="758" w:type="dxa"/>
            <w:vAlign w:val="center"/>
          </w:tcPr>
          <w:p>
            <w:pPr>
              <w:pStyle w:val="17"/>
            </w:pPr>
            <w:r>
              <w:t>113.49</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26</w:t>
            </w:r>
          </w:p>
        </w:tc>
        <w:tc>
          <w:tcPr>
            <w:tcW w:w="758" w:type="dxa"/>
            <w:vAlign w:val="center"/>
          </w:tcPr>
          <w:p>
            <w:pPr>
              <w:pStyle w:val="18"/>
            </w:pPr>
            <w:r>
              <w:t>2130104</w:t>
            </w:r>
          </w:p>
        </w:tc>
        <w:tc>
          <w:tcPr>
            <w:tcW w:w="758" w:type="dxa"/>
            <w:vAlign w:val="center"/>
          </w:tcPr>
          <w:p>
            <w:pPr>
              <w:pStyle w:val="18"/>
            </w:pPr>
            <w:r>
              <w:t>事业运行</w:t>
            </w:r>
          </w:p>
        </w:tc>
        <w:tc>
          <w:tcPr>
            <w:tcW w:w="758" w:type="dxa"/>
            <w:vAlign w:val="center"/>
          </w:tcPr>
          <w:p>
            <w:pPr>
              <w:pStyle w:val="17"/>
            </w:pPr>
            <w:r>
              <w:t>1115.44</w:t>
            </w:r>
          </w:p>
        </w:tc>
        <w:tc>
          <w:tcPr>
            <w:tcW w:w="758" w:type="dxa"/>
            <w:vAlign w:val="center"/>
          </w:tcPr>
          <w:p>
            <w:pPr>
              <w:pStyle w:val="17"/>
            </w:pPr>
            <w:r>
              <w:t>1115.44</w:t>
            </w:r>
          </w:p>
        </w:tc>
        <w:tc>
          <w:tcPr>
            <w:tcW w:w="758" w:type="dxa"/>
            <w:vAlign w:val="center"/>
          </w:tcPr>
          <w:p>
            <w:pPr>
              <w:pStyle w:val="17"/>
            </w:pPr>
            <w:r>
              <w:t>1115.44</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27</w:t>
            </w:r>
          </w:p>
        </w:tc>
        <w:tc>
          <w:tcPr>
            <w:tcW w:w="758" w:type="dxa"/>
            <w:vAlign w:val="center"/>
          </w:tcPr>
          <w:p>
            <w:pPr>
              <w:pStyle w:val="18"/>
            </w:pPr>
            <w:r>
              <w:t>2130108</w:t>
            </w:r>
          </w:p>
        </w:tc>
        <w:tc>
          <w:tcPr>
            <w:tcW w:w="758" w:type="dxa"/>
            <w:vAlign w:val="center"/>
          </w:tcPr>
          <w:p>
            <w:pPr>
              <w:pStyle w:val="18"/>
            </w:pPr>
            <w:r>
              <w:t>病虫害控制</w:t>
            </w:r>
          </w:p>
        </w:tc>
        <w:tc>
          <w:tcPr>
            <w:tcW w:w="758" w:type="dxa"/>
            <w:vAlign w:val="center"/>
          </w:tcPr>
          <w:p>
            <w:pPr>
              <w:pStyle w:val="17"/>
            </w:pPr>
            <w:r>
              <w:t>256.86</w:t>
            </w:r>
          </w:p>
        </w:tc>
        <w:tc>
          <w:tcPr>
            <w:tcW w:w="758" w:type="dxa"/>
            <w:vAlign w:val="center"/>
          </w:tcPr>
          <w:p>
            <w:pPr>
              <w:pStyle w:val="17"/>
            </w:pPr>
            <w:r>
              <w:t>194.81</w:t>
            </w:r>
          </w:p>
        </w:tc>
        <w:tc>
          <w:tcPr>
            <w:tcW w:w="758" w:type="dxa"/>
            <w:vAlign w:val="center"/>
          </w:tcPr>
          <w:p>
            <w:pPr>
              <w:pStyle w:val="17"/>
            </w:pPr>
            <w:r>
              <w:t>194.81</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62.05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28</w:t>
            </w:r>
          </w:p>
        </w:tc>
        <w:tc>
          <w:tcPr>
            <w:tcW w:w="758" w:type="dxa"/>
            <w:vAlign w:val="center"/>
          </w:tcPr>
          <w:p>
            <w:pPr>
              <w:pStyle w:val="18"/>
            </w:pPr>
            <w:r>
              <w:t>2130109</w:t>
            </w:r>
          </w:p>
        </w:tc>
        <w:tc>
          <w:tcPr>
            <w:tcW w:w="758" w:type="dxa"/>
            <w:vAlign w:val="center"/>
          </w:tcPr>
          <w:p>
            <w:pPr>
              <w:pStyle w:val="18"/>
            </w:pPr>
            <w:r>
              <w:t>农产品质量安全</w:t>
            </w:r>
          </w:p>
        </w:tc>
        <w:tc>
          <w:tcPr>
            <w:tcW w:w="758" w:type="dxa"/>
            <w:vAlign w:val="center"/>
          </w:tcPr>
          <w:p>
            <w:pPr>
              <w:pStyle w:val="17"/>
            </w:pPr>
            <w:r>
              <w:t>1.90</w:t>
            </w:r>
          </w:p>
        </w:tc>
        <w:tc>
          <w:tcPr>
            <w:tcW w:w="758" w:type="dxa"/>
            <w:vAlign w:val="center"/>
          </w:tcPr>
          <w:p>
            <w:pPr>
              <w:pStyle w:val="17"/>
            </w:pPr>
            <w:r>
              <w:t>1.90</w:t>
            </w:r>
          </w:p>
        </w:tc>
        <w:tc>
          <w:tcPr>
            <w:tcW w:w="758" w:type="dxa"/>
            <w:vAlign w:val="center"/>
          </w:tcPr>
          <w:p>
            <w:pPr>
              <w:pStyle w:val="17"/>
            </w:pPr>
            <w:r>
              <w:t>1.90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29</w:t>
            </w:r>
          </w:p>
        </w:tc>
        <w:tc>
          <w:tcPr>
            <w:tcW w:w="758" w:type="dxa"/>
            <w:vAlign w:val="center"/>
          </w:tcPr>
          <w:p>
            <w:pPr>
              <w:pStyle w:val="18"/>
            </w:pPr>
            <w:r>
              <w:t>2130119</w:t>
            </w:r>
          </w:p>
        </w:tc>
        <w:tc>
          <w:tcPr>
            <w:tcW w:w="758" w:type="dxa"/>
            <w:vAlign w:val="center"/>
          </w:tcPr>
          <w:p>
            <w:pPr>
              <w:pStyle w:val="18"/>
            </w:pPr>
            <w:r>
              <w:t>防灾救灾</w:t>
            </w:r>
          </w:p>
        </w:tc>
        <w:tc>
          <w:tcPr>
            <w:tcW w:w="758" w:type="dxa"/>
            <w:vAlign w:val="center"/>
          </w:tcPr>
          <w:p>
            <w:pPr>
              <w:pStyle w:val="17"/>
            </w:pPr>
            <w:r>
              <w:t>162.73</w:t>
            </w:r>
          </w:p>
        </w:tc>
        <w:tc>
          <w:tcPr>
            <w:tcW w:w="758" w:type="dxa"/>
            <w:vAlign w:val="center"/>
          </w:tcPr>
          <w:p>
            <w:pPr>
              <w:pStyle w:val="17"/>
            </w:pPr>
            <w:r>
              <w:t>128.53</w:t>
            </w:r>
          </w:p>
        </w:tc>
        <w:tc>
          <w:tcPr>
            <w:tcW w:w="758" w:type="dxa"/>
            <w:vAlign w:val="center"/>
          </w:tcPr>
          <w:p>
            <w:pPr>
              <w:pStyle w:val="17"/>
            </w:pPr>
            <w:r>
              <w:t>128.53</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34.20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30</w:t>
            </w:r>
          </w:p>
        </w:tc>
        <w:tc>
          <w:tcPr>
            <w:tcW w:w="758" w:type="dxa"/>
            <w:vAlign w:val="center"/>
          </w:tcPr>
          <w:p>
            <w:pPr>
              <w:pStyle w:val="18"/>
            </w:pPr>
            <w:r>
              <w:t>2130120</w:t>
            </w:r>
          </w:p>
        </w:tc>
        <w:tc>
          <w:tcPr>
            <w:tcW w:w="758" w:type="dxa"/>
            <w:vAlign w:val="center"/>
          </w:tcPr>
          <w:p>
            <w:pPr>
              <w:pStyle w:val="18"/>
            </w:pPr>
            <w:r>
              <w:t>稳定农民收入补贴</w:t>
            </w:r>
          </w:p>
        </w:tc>
        <w:tc>
          <w:tcPr>
            <w:tcW w:w="758" w:type="dxa"/>
            <w:vAlign w:val="center"/>
          </w:tcPr>
          <w:p>
            <w:pPr>
              <w:pStyle w:val="17"/>
            </w:pPr>
            <w:r>
              <w:t>4139.00</w:t>
            </w:r>
          </w:p>
        </w:tc>
        <w:tc>
          <w:tcPr>
            <w:tcW w:w="758" w:type="dxa"/>
            <w:vAlign w:val="center"/>
          </w:tcPr>
          <w:p>
            <w:pPr>
              <w:pStyle w:val="17"/>
            </w:pPr>
            <w:r>
              <w:t>4139.00</w:t>
            </w:r>
          </w:p>
        </w:tc>
        <w:tc>
          <w:tcPr>
            <w:tcW w:w="758" w:type="dxa"/>
            <w:vAlign w:val="center"/>
          </w:tcPr>
          <w:p>
            <w:pPr>
              <w:pStyle w:val="17"/>
            </w:pPr>
            <w:r>
              <w:t>4139.00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31</w:t>
            </w:r>
          </w:p>
        </w:tc>
        <w:tc>
          <w:tcPr>
            <w:tcW w:w="758" w:type="dxa"/>
            <w:vAlign w:val="center"/>
          </w:tcPr>
          <w:p>
            <w:pPr>
              <w:pStyle w:val="18"/>
            </w:pPr>
            <w:r>
              <w:t>2130121</w:t>
            </w:r>
          </w:p>
        </w:tc>
        <w:tc>
          <w:tcPr>
            <w:tcW w:w="758" w:type="dxa"/>
            <w:vAlign w:val="center"/>
          </w:tcPr>
          <w:p>
            <w:pPr>
              <w:pStyle w:val="18"/>
            </w:pPr>
            <w:r>
              <w:t>农业结构调整补贴</w:t>
            </w:r>
          </w:p>
        </w:tc>
        <w:tc>
          <w:tcPr>
            <w:tcW w:w="758" w:type="dxa"/>
            <w:vAlign w:val="center"/>
          </w:tcPr>
          <w:p>
            <w:pPr>
              <w:pStyle w:val="17"/>
            </w:pPr>
            <w:r>
              <w:t>3188.14</w:t>
            </w:r>
          </w:p>
        </w:tc>
        <w:tc>
          <w:tcPr>
            <w:tcW w:w="758" w:type="dxa"/>
            <w:vAlign w:val="center"/>
          </w:tcPr>
          <w:p>
            <w:pPr>
              <w:pStyle w:val="17"/>
            </w:pPr>
            <w:r>
              <w:t>3150.64</w:t>
            </w:r>
          </w:p>
        </w:tc>
        <w:tc>
          <w:tcPr>
            <w:tcW w:w="758" w:type="dxa"/>
            <w:vAlign w:val="center"/>
          </w:tcPr>
          <w:p>
            <w:pPr>
              <w:pStyle w:val="17"/>
            </w:pPr>
            <w:r>
              <w:t>3150.64</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37.50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32</w:t>
            </w:r>
          </w:p>
        </w:tc>
        <w:tc>
          <w:tcPr>
            <w:tcW w:w="758" w:type="dxa"/>
            <w:vAlign w:val="center"/>
          </w:tcPr>
          <w:p>
            <w:pPr>
              <w:pStyle w:val="18"/>
            </w:pPr>
            <w:r>
              <w:t>2130122</w:t>
            </w:r>
          </w:p>
        </w:tc>
        <w:tc>
          <w:tcPr>
            <w:tcW w:w="758" w:type="dxa"/>
            <w:vAlign w:val="center"/>
          </w:tcPr>
          <w:p>
            <w:pPr>
              <w:pStyle w:val="18"/>
            </w:pPr>
            <w:r>
              <w:t>农业生产发展</w:t>
            </w:r>
          </w:p>
        </w:tc>
        <w:tc>
          <w:tcPr>
            <w:tcW w:w="758" w:type="dxa"/>
            <w:vAlign w:val="center"/>
          </w:tcPr>
          <w:p>
            <w:pPr>
              <w:pStyle w:val="17"/>
            </w:pPr>
            <w:r>
              <w:t>2996.86</w:t>
            </w:r>
          </w:p>
        </w:tc>
        <w:tc>
          <w:tcPr>
            <w:tcW w:w="758" w:type="dxa"/>
            <w:vAlign w:val="center"/>
          </w:tcPr>
          <w:p>
            <w:pPr>
              <w:pStyle w:val="17"/>
            </w:pPr>
            <w:r>
              <w:t>2559.80</w:t>
            </w:r>
          </w:p>
        </w:tc>
        <w:tc>
          <w:tcPr>
            <w:tcW w:w="758" w:type="dxa"/>
            <w:vAlign w:val="center"/>
          </w:tcPr>
          <w:p>
            <w:pPr>
              <w:pStyle w:val="17"/>
            </w:pPr>
            <w:r>
              <w:t>2559.80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437.06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33</w:t>
            </w:r>
          </w:p>
        </w:tc>
        <w:tc>
          <w:tcPr>
            <w:tcW w:w="758" w:type="dxa"/>
            <w:vAlign w:val="center"/>
          </w:tcPr>
          <w:p>
            <w:pPr>
              <w:pStyle w:val="18"/>
            </w:pPr>
            <w:r>
              <w:t>2130124</w:t>
            </w:r>
          </w:p>
        </w:tc>
        <w:tc>
          <w:tcPr>
            <w:tcW w:w="758" w:type="dxa"/>
            <w:vAlign w:val="center"/>
          </w:tcPr>
          <w:p>
            <w:pPr>
              <w:pStyle w:val="18"/>
            </w:pPr>
            <w:r>
              <w:t>农村合作经济</w:t>
            </w:r>
          </w:p>
        </w:tc>
        <w:tc>
          <w:tcPr>
            <w:tcW w:w="758" w:type="dxa"/>
            <w:vAlign w:val="center"/>
          </w:tcPr>
          <w:p>
            <w:pPr>
              <w:pStyle w:val="17"/>
            </w:pPr>
            <w:r>
              <w:t>770.32</w:t>
            </w:r>
          </w:p>
        </w:tc>
        <w:tc>
          <w:tcPr>
            <w:tcW w:w="758" w:type="dxa"/>
            <w:vAlign w:val="center"/>
          </w:tcPr>
          <w:p>
            <w:pPr>
              <w:pStyle w:val="17"/>
            </w:pPr>
            <w:r>
              <w:t>373.00</w:t>
            </w:r>
          </w:p>
        </w:tc>
        <w:tc>
          <w:tcPr>
            <w:tcW w:w="758" w:type="dxa"/>
            <w:vAlign w:val="center"/>
          </w:tcPr>
          <w:p>
            <w:pPr>
              <w:pStyle w:val="17"/>
            </w:pPr>
            <w:r>
              <w:t>373.00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397.32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34</w:t>
            </w:r>
          </w:p>
        </w:tc>
        <w:tc>
          <w:tcPr>
            <w:tcW w:w="758" w:type="dxa"/>
            <w:vAlign w:val="center"/>
          </w:tcPr>
          <w:p>
            <w:pPr>
              <w:pStyle w:val="18"/>
            </w:pPr>
            <w:r>
              <w:t>2130126</w:t>
            </w:r>
          </w:p>
        </w:tc>
        <w:tc>
          <w:tcPr>
            <w:tcW w:w="758" w:type="dxa"/>
            <w:vAlign w:val="center"/>
          </w:tcPr>
          <w:p>
            <w:pPr>
              <w:pStyle w:val="18"/>
            </w:pPr>
            <w:r>
              <w:t>农村社会事业</w:t>
            </w:r>
          </w:p>
        </w:tc>
        <w:tc>
          <w:tcPr>
            <w:tcW w:w="758" w:type="dxa"/>
            <w:vAlign w:val="center"/>
          </w:tcPr>
          <w:p>
            <w:pPr>
              <w:pStyle w:val="17"/>
            </w:pPr>
            <w:r>
              <w:t>5113.69</w:t>
            </w:r>
          </w:p>
        </w:tc>
        <w:tc>
          <w:tcPr>
            <w:tcW w:w="758" w:type="dxa"/>
            <w:vAlign w:val="center"/>
          </w:tcPr>
          <w:p>
            <w:pPr>
              <w:pStyle w:val="17"/>
            </w:pPr>
            <w:r>
              <w:t>5025.83</w:t>
            </w:r>
          </w:p>
        </w:tc>
        <w:tc>
          <w:tcPr>
            <w:tcW w:w="758" w:type="dxa"/>
            <w:vAlign w:val="center"/>
          </w:tcPr>
          <w:p>
            <w:pPr>
              <w:pStyle w:val="17"/>
            </w:pPr>
            <w:r>
              <w:t>5025.83</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87.86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35</w:t>
            </w:r>
          </w:p>
        </w:tc>
        <w:tc>
          <w:tcPr>
            <w:tcW w:w="758" w:type="dxa"/>
            <w:vAlign w:val="center"/>
          </w:tcPr>
          <w:p>
            <w:pPr>
              <w:pStyle w:val="18"/>
            </w:pPr>
            <w:r>
              <w:t>2130135</w:t>
            </w:r>
          </w:p>
        </w:tc>
        <w:tc>
          <w:tcPr>
            <w:tcW w:w="758" w:type="dxa"/>
            <w:vAlign w:val="center"/>
          </w:tcPr>
          <w:p>
            <w:pPr>
              <w:pStyle w:val="18"/>
            </w:pPr>
            <w:r>
              <w:t>农业生态资源保护</w:t>
            </w:r>
          </w:p>
        </w:tc>
        <w:tc>
          <w:tcPr>
            <w:tcW w:w="758" w:type="dxa"/>
            <w:vAlign w:val="center"/>
          </w:tcPr>
          <w:p>
            <w:pPr>
              <w:pStyle w:val="17"/>
            </w:pPr>
            <w:r>
              <w:t>34.47</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34.47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36</w:t>
            </w:r>
          </w:p>
        </w:tc>
        <w:tc>
          <w:tcPr>
            <w:tcW w:w="758" w:type="dxa"/>
            <w:vAlign w:val="center"/>
          </w:tcPr>
          <w:p>
            <w:pPr>
              <w:pStyle w:val="18"/>
            </w:pPr>
            <w:r>
              <w:t>2130153</w:t>
            </w:r>
          </w:p>
        </w:tc>
        <w:tc>
          <w:tcPr>
            <w:tcW w:w="758" w:type="dxa"/>
            <w:vAlign w:val="center"/>
          </w:tcPr>
          <w:p>
            <w:pPr>
              <w:pStyle w:val="18"/>
            </w:pPr>
            <w:r>
              <w:t>耕地建设与利用</w:t>
            </w:r>
          </w:p>
        </w:tc>
        <w:tc>
          <w:tcPr>
            <w:tcW w:w="758" w:type="dxa"/>
            <w:vAlign w:val="center"/>
          </w:tcPr>
          <w:p>
            <w:pPr>
              <w:pStyle w:val="17"/>
            </w:pPr>
            <w:r>
              <w:t>7987.51</w:t>
            </w:r>
          </w:p>
        </w:tc>
        <w:tc>
          <w:tcPr>
            <w:tcW w:w="758" w:type="dxa"/>
            <w:vAlign w:val="center"/>
          </w:tcPr>
          <w:p>
            <w:pPr>
              <w:pStyle w:val="17"/>
            </w:pPr>
            <w:r>
              <w:t>3469.70</w:t>
            </w:r>
          </w:p>
        </w:tc>
        <w:tc>
          <w:tcPr>
            <w:tcW w:w="758" w:type="dxa"/>
            <w:vAlign w:val="center"/>
          </w:tcPr>
          <w:p>
            <w:pPr>
              <w:pStyle w:val="17"/>
            </w:pPr>
            <w:r>
              <w:t>3469.70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4517.81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37</w:t>
            </w:r>
          </w:p>
        </w:tc>
        <w:tc>
          <w:tcPr>
            <w:tcW w:w="758" w:type="dxa"/>
            <w:vAlign w:val="center"/>
          </w:tcPr>
          <w:p>
            <w:pPr>
              <w:pStyle w:val="18"/>
            </w:pPr>
            <w:r>
              <w:t>21305</w:t>
            </w:r>
          </w:p>
        </w:tc>
        <w:tc>
          <w:tcPr>
            <w:tcW w:w="758" w:type="dxa"/>
            <w:vAlign w:val="center"/>
          </w:tcPr>
          <w:p>
            <w:pPr>
              <w:pStyle w:val="18"/>
            </w:pPr>
            <w:r>
              <w:t>巩固脱贫攻坚成果衔接乡村振兴</w:t>
            </w:r>
          </w:p>
        </w:tc>
        <w:tc>
          <w:tcPr>
            <w:tcW w:w="758" w:type="dxa"/>
            <w:vAlign w:val="center"/>
          </w:tcPr>
          <w:p>
            <w:pPr>
              <w:pStyle w:val="17"/>
            </w:pPr>
            <w:r>
              <w:t>4072.00</w:t>
            </w:r>
          </w:p>
        </w:tc>
        <w:tc>
          <w:tcPr>
            <w:tcW w:w="758" w:type="dxa"/>
            <w:vAlign w:val="center"/>
          </w:tcPr>
          <w:p>
            <w:pPr>
              <w:pStyle w:val="17"/>
            </w:pPr>
            <w:r>
              <w:t>4072.00</w:t>
            </w:r>
          </w:p>
        </w:tc>
        <w:tc>
          <w:tcPr>
            <w:tcW w:w="758" w:type="dxa"/>
            <w:vAlign w:val="center"/>
          </w:tcPr>
          <w:p>
            <w:pPr>
              <w:pStyle w:val="17"/>
            </w:pPr>
            <w:r>
              <w:t>4072.00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38</w:t>
            </w:r>
          </w:p>
        </w:tc>
        <w:tc>
          <w:tcPr>
            <w:tcW w:w="758" w:type="dxa"/>
            <w:vAlign w:val="center"/>
          </w:tcPr>
          <w:p>
            <w:pPr>
              <w:pStyle w:val="18"/>
            </w:pPr>
            <w:r>
              <w:t>2130502</w:t>
            </w:r>
          </w:p>
        </w:tc>
        <w:tc>
          <w:tcPr>
            <w:tcW w:w="758" w:type="dxa"/>
            <w:vAlign w:val="center"/>
          </w:tcPr>
          <w:p>
            <w:pPr>
              <w:pStyle w:val="18"/>
            </w:pPr>
            <w:r>
              <w:t>一般行政管理事务</w:t>
            </w:r>
          </w:p>
        </w:tc>
        <w:tc>
          <w:tcPr>
            <w:tcW w:w="758" w:type="dxa"/>
            <w:vAlign w:val="center"/>
          </w:tcPr>
          <w:p>
            <w:pPr>
              <w:pStyle w:val="17"/>
            </w:pPr>
            <w:r>
              <w:t>40.00</w:t>
            </w:r>
          </w:p>
        </w:tc>
        <w:tc>
          <w:tcPr>
            <w:tcW w:w="758" w:type="dxa"/>
            <w:vAlign w:val="center"/>
          </w:tcPr>
          <w:p>
            <w:pPr>
              <w:pStyle w:val="17"/>
            </w:pPr>
            <w:r>
              <w:t>40.00</w:t>
            </w:r>
          </w:p>
        </w:tc>
        <w:tc>
          <w:tcPr>
            <w:tcW w:w="758" w:type="dxa"/>
            <w:vAlign w:val="center"/>
          </w:tcPr>
          <w:p>
            <w:pPr>
              <w:pStyle w:val="17"/>
            </w:pPr>
            <w:r>
              <w:t>40.00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39</w:t>
            </w:r>
          </w:p>
        </w:tc>
        <w:tc>
          <w:tcPr>
            <w:tcW w:w="758" w:type="dxa"/>
            <w:vAlign w:val="center"/>
          </w:tcPr>
          <w:p>
            <w:pPr>
              <w:pStyle w:val="18"/>
            </w:pPr>
            <w:r>
              <w:t>2130599</w:t>
            </w:r>
          </w:p>
        </w:tc>
        <w:tc>
          <w:tcPr>
            <w:tcW w:w="758" w:type="dxa"/>
            <w:vAlign w:val="center"/>
          </w:tcPr>
          <w:p>
            <w:pPr>
              <w:pStyle w:val="18"/>
            </w:pPr>
            <w:r>
              <w:t>其他巩固脱贫攻坚成果衔接乡村振兴支出</w:t>
            </w:r>
          </w:p>
        </w:tc>
        <w:tc>
          <w:tcPr>
            <w:tcW w:w="758" w:type="dxa"/>
            <w:vAlign w:val="center"/>
          </w:tcPr>
          <w:p>
            <w:pPr>
              <w:pStyle w:val="17"/>
            </w:pPr>
            <w:r>
              <w:t>4032.00</w:t>
            </w:r>
          </w:p>
        </w:tc>
        <w:tc>
          <w:tcPr>
            <w:tcW w:w="758" w:type="dxa"/>
            <w:vAlign w:val="center"/>
          </w:tcPr>
          <w:p>
            <w:pPr>
              <w:pStyle w:val="17"/>
            </w:pPr>
            <w:r>
              <w:t>4032.00</w:t>
            </w:r>
          </w:p>
        </w:tc>
        <w:tc>
          <w:tcPr>
            <w:tcW w:w="758" w:type="dxa"/>
            <w:vAlign w:val="center"/>
          </w:tcPr>
          <w:p>
            <w:pPr>
              <w:pStyle w:val="17"/>
            </w:pPr>
            <w:r>
              <w:t>4032.00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40</w:t>
            </w:r>
          </w:p>
        </w:tc>
        <w:tc>
          <w:tcPr>
            <w:tcW w:w="758" w:type="dxa"/>
            <w:vAlign w:val="center"/>
          </w:tcPr>
          <w:p>
            <w:pPr>
              <w:pStyle w:val="18"/>
            </w:pPr>
            <w:r>
              <w:t>21307</w:t>
            </w:r>
          </w:p>
        </w:tc>
        <w:tc>
          <w:tcPr>
            <w:tcW w:w="758" w:type="dxa"/>
            <w:vAlign w:val="center"/>
          </w:tcPr>
          <w:p>
            <w:pPr>
              <w:pStyle w:val="18"/>
            </w:pPr>
            <w:r>
              <w:t>农村综合改革</w:t>
            </w:r>
          </w:p>
        </w:tc>
        <w:tc>
          <w:tcPr>
            <w:tcW w:w="758" w:type="dxa"/>
            <w:vAlign w:val="center"/>
          </w:tcPr>
          <w:p>
            <w:pPr>
              <w:pStyle w:val="17"/>
            </w:pPr>
            <w:r>
              <w:t>57.52</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57.52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41</w:t>
            </w:r>
          </w:p>
        </w:tc>
        <w:tc>
          <w:tcPr>
            <w:tcW w:w="758" w:type="dxa"/>
            <w:vAlign w:val="center"/>
          </w:tcPr>
          <w:p>
            <w:pPr>
              <w:pStyle w:val="18"/>
            </w:pPr>
            <w:r>
              <w:t>2130799</w:t>
            </w:r>
          </w:p>
        </w:tc>
        <w:tc>
          <w:tcPr>
            <w:tcW w:w="758" w:type="dxa"/>
            <w:vAlign w:val="center"/>
          </w:tcPr>
          <w:p>
            <w:pPr>
              <w:pStyle w:val="18"/>
            </w:pPr>
            <w:r>
              <w:t>其他农村综合改革支出</w:t>
            </w:r>
          </w:p>
        </w:tc>
        <w:tc>
          <w:tcPr>
            <w:tcW w:w="758" w:type="dxa"/>
            <w:vAlign w:val="center"/>
          </w:tcPr>
          <w:p>
            <w:pPr>
              <w:pStyle w:val="17"/>
            </w:pPr>
            <w:r>
              <w:t>57.52</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57.52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42</w:t>
            </w:r>
          </w:p>
        </w:tc>
        <w:tc>
          <w:tcPr>
            <w:tcW w:w="758" w:type="dxa"/>
            <w:vAlign w:val="center"/>
          </w:tcPr>
          <w:p>
            <w:pPr>
              <w:pStyle w:val="18"/>
            </w:pPr>
            <w:r>
              <w:t>216</w:t>
            </w:r>
          </w:p>
        </w:tc>
        <w:tc>
          <w:tcPr>
            <w:tcW w:w="758" w:type="dxa"/>
            <w:vAlign w:val="center"/>
          </w:tcPr>
          <w:p>
            <w:pPr>
              <w:pStyle w:val="18"/>
            </w:pPr>
            <w:r>
              <w:t>商业服务业等支出</w:t>
            </w:r>
          </w:p>
        </w:tc>
        <w:tc>
          <w:tcPr>
            <w:tcW w:w="758" w:type="dxa"/>
            <w:vAlign w:val="center"/>
          </w:tcPr>
          <w:p>
            <w:pPr>
              <w:pStyle w:val="17"/>
            </w:pPr>
            <w:r>
              <w:t>570.00</w:t>
            </w:r>
          </w:p>
        </w:tc>
        <w:tc>
          <w:tcPr>
            <w:tcW w:w="758" w:type="dxa"/>
            <w:vAlign w:val="center"/>
          </w:tcPr>
          <w:p>
            <w:pPr>
              <w:pStyle w:val="17"/>
            </w:pPr>
            <w:r>
              <w:t>570.00</w:t>
            </w:r>
          </w:p>
        </w:tc>
        <w:tc>
          <w:tcPr>
            <w:tcW w:w="758" w:type="dxa"/>
            <w:vAlign w:val="center"/>
          </w:tcPr>
          <w:p>
            <w:pPr>
              <w:pStyle w:val="17"/>
            </w:pPr>
            <w:r>
              <w:t>570.00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43</w:t>
            </w:r>
          </w:p>
        </w:tc>
        <w:tc>
          <w:tcPr>
            <w:tcW w:w="758" w:type="dxa"/>
            <w:vAlign w:val="center"/>
          </w:tcPr>
          <w:p>
            <w:pPr>
              <w:pStyle w:val="18"/>
            </w:pPr>
            <w:r>
              <w:t>21602</w:t>
            </w:r>
          </w:p>
        </w:tc>
        <w:tc>
          <w:tcPr>
            <w:tcW w:w="758" w:type="dxa"/>
            <w:vAlign w:val="center"/>
          </w:tcPr>
          <w:p>
            <w:pPr>
              <w:pStyle w:val="18"/>
            </w:pPr>
            <w:r>
              <w:t>商业流通事务</w:t>
            </w:r>
          </w:p>
        </w:tc>
        <w:tc>
          <w:tcPr>
            <w:tcW w:w="758" w:type="dxa"/>
            <w:vAlign w:val="center"/>
          </w:tcPr>
          <w:p>
            <w:pPr>
              <w:pStyle w:val="17"/>
            </w:pPr>
            <w:r>
              <w:t>570.00</w:t>
            </w:r>
          </w:p>
        </w:tc>
        <w:tc>
          <w:tcPr>
            <w:tcW w:w="758" w:type="dxa"/>
            <w:vAlign w:val="center"/>
          </w:tcPr>
          <w:p>
            <w:pPr>
              <w:pStyle w:val="17"/>
            </w:pPr>
            <w:r>
              <w:t>570.00</w:t>
            </w:r>
          </w:p>
        </w:tc>
        <w:tc>
          <w:tcPr>
            <w:tcW w:w="758" w:type="dxa"/>
            <w:vAlign w:val="center"/>
          </w:tcPr>
          <w:p>
            <w:pPr>
              <w:pStyle w:val="17"/>
            </w:pPr>
            <w:r>
              <w:t>570.00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44</w:t>
            </w:r>
          </w:p>
        </w:tc>
        <w:tc>
          <w:tcPr>
            <w:tcW w:w="758" w:type="dxa"/>
            <w:vAlign w:val="center"/>
          </w:tcPr>
          <w:p>
            <w:pPr>
              <w:pStyle w:val="18"/>
            </w:pPr>
            <w:r>
              <w:t>2160299</w:t>
            </w:r>
          </w:p>
        </w:tc>
        <w:tc>
          <w:tcPr>
            <w:tcW w:w="758" w:type="dxa"/>
            <w:vAlign w:val="center"/>
          </w:tcPr>
          <w:p>
            <w:pPr>
              <w:pStyle w:val="18"/>
            </w:pPr>
            <w:r>
              <w:t>其他商业流通事务支出</w:t>
            </w:r>
          </w:p>
        </w:tc>
        <w:tc>
          <w:tcPr>
            <w:tcW w:w="758" w:type="dxa"/>
            <w:vAlign w:val="center"/>
          </w:tcPr>
          <w:p>
            <w:pPr>
              <w:pStyle w:val="17"/>
            </w:pPr>
            <w:r>
              <w:t>570.00</w:t>
            </w:r>
          </w:p>
        </w:tc>
        <w:tc>
          <w:tcPr>
            <w:tcW w:w="758" w:type="dxa"/>
            <w:vAlign w:val="center"/>
          </w:tcPr>
          <w:p>
            <w:pPr>
              <w:pStyle w:val="17"/>
            </w:pPr>
            <w:r>
              <w:t>570.00</w:t>
            </w:r>
          </w:p>
        </w:tc>
        <w:tc>
          <w:tcPr>
            <w:tcW w:w="758" w:type="dxa"/>
            <w:vAlign w:val="center"/>
          </w:tcPr>
          <w:p>
            <w:pPr>
              <w:pStyle w:val="17"/>
            </w:pPr>
            <w:r>
              <w:t>570.00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45</w:t>
            </w:r>
          </w:p>
        </w:tc>
        <w:tc>
          <w:tcPr>
            <w:tcW w:w="758" w:type="dxa"/>
            <w:vAlign w:val="center"/>
          </w:tcPr>
          <w:p>
            <w:pPr>
              <w:pStyle w:val="18"/>
            </w:pPr>
            <w:r>
              <w:t>221</w:t>
            </w:r>
          </w:p>
        </w:tc>
        <w:tc>
          <w:tcPr>
            <w:tcW w:w="758" w:type="dxa"/>
            <w:vAlign w:val="center"/>
          </w:tcPr>
          <w:p>
            <w:pPr>
              <w:pStyle w:val="18"/>
            </w:pPr>
            <w:r>
              <w:t>住房保障支出</w:t>
            </w:r>
          </w:p>
        </w:tc>
        <w:tc>
          <w:tcPr>
            <w:tcW w:w="758" w:type="dxa"/>
            <w:vAlign w:val="center"/>
          </w:tcPr>
          <w:p>
            <w:pPr>
              <w:pStyle w:val="17"/>
            </w:pPr>
            <w:r>
              <w:t>145.01</w:t>
            </w:r>
          </w:p>
        </w:tc>
        <w:tc>
          <w:tcPr>
            <w:tcW w:w="758" w:type="dxa"/>
            <w:vAlign w:val="center"/>
          </w:tcPr>
          <w:p>
            <w:pPr>
              <w:pStyle w:val="17"/>
            </w:pPr>
            <w:r>
              <w:t>145.01</w:t>
            </w:r>
          </w:p>
        </w:tc>
        <w:tc>
          <w:tcPr>
            <w:tcW w:w="758" w:type="dxa"/>
            <w:vAlign w:val="center"/>
          </w:tcPr>
          <w:p>
            <w:pPr>
              <w:pStyle w:val="17"/>
            </w:pPr>
            <w:r>
              <w:t>145.01</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46</w:t>
            </w:r>
          </w:p>
        </w:tc>
        <w:tc>
          <w:tcPr>
            <w:tcW w:w="758" w:type="dxa"/>
            <w:vAlign w:val="center"/>
          </w:tcPr>
          <w:p>
            <w:pPr>
              <w:pStyle w:val="18"/>
            </w:pPr>
            <w:r>
              <w:t>22102</w:t>
            </w:r>
          </w:p>
        </w:tc>
        <w:tc>
          <w:tcPr>
            <w:tcW w:w="758" w:type="dxa"/>
            <w:vAlign w:val="center"/>
          </w:tcPr>
          <w:p>
            <w:pPr>
              <w:pStyle w:val="18"/>
            </w:pPr>
            <w:r>
              <w:t>住房改革支出</w:t>
            </w:r>
          </w:p>
        </w:tc>
        <w:tc>
          <w:tcPr>
            <w:tcW w:w="758" w:type="dxa"/>
            <w:vAlign w:val="center"/>
          </w:tcPr>
          <w:p>
            <w:pPr>
              <w:pStyle w:val="17"/>
            </w:pPr>
            <w:r>
              <w:t>145.01</w:t>
            </w:r>
          </w:p>
        </w:tc>
        <w:tc>
          <w:tcPr>
            <w:tcW w:w="758" w:type="dxa"/>
            <w:vAlign w:val="center"/>
          </w:tcPr>
          <w:p>
            <w:pPr>
              <w:pStyle w:val="17"/>
            </w:pPr>
            <w:r>
              <w:t>145.01</w:t>
            </w:r>
          </w:p>
        </w:tc>
        <w:tc>
          <w:tcPr>
            <w:tcW w:w="758" w:type="dxa"/>
            <w:vAlign w:val="center"/>
          </w:tcPr>
          <w:p>
            <w:pPr>
              <w:pStyle w:val="17"/>
            </w:pPr>
            <w:r>
              <w:t>145.01</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47</w:t>
            </w:r>
          </w:p>
        </w:tc>
        <w:tc>
          <w:tcPr>
            <w:tcW w:w="758" w:type="dxa"/>
            <w:vAlign w:val="center"/>
          </w:tcPr>
          <w:p>
            <w:pPr>
              <w:pStyle w:val="18"/>
            </w:pPr>
            <w:r>
              <w:t>2210201</w:t>
            </w:r>
          </w:p>
        </w:tc>
        <w:tc>
          <w:tcPr>
            <w:tcW w:w="758" w:type="dxa"/>
            <w:vAlign w:val="center"/>
          </w:tcPr>
          <w:p>
            <w:pPr>
              <w:pStyle w:val="18"/>
            </w:pPr>
            <w:r>
              <w:t>住房公积金</w:t>
            </w:r>
          </w:p>
        </w:tc>
        <w:tc>
          <w:tcPr>
            <w:tcW w:w="758" w:type="dxa"/>
            <w:vAlign w:val="center"/>
          </w:tcPr>
          <w:p>
            <w:pPr>
              <w:pStyle w:val="17"/>
            </w:pPr>
            <w:r>
              <w:t>145.01</w:t>
            </w:r>
          </w:p>
        </w:tc>
        <w:tc>
          <w:tcPr>
            <w:tcW w:w="758" w:type="dxa"/>
            <w:vAlign w:val="center"/>
          </w:tcPr>
          <w:p>
            <w:pPr>
              <w:pStyle w:val="17"/>
            </w:pPr>
            <w:r>
              <w:t>145.01</w:t>
            </w:r>
          </w:p>
        </w:tc>
        <w:tc>
          <w:tcPr>
            <w:tcW w:w="758" w:type="dxa"/>
            <w:vAlign w:val="center"/>
          </w:tcPr>
          <w:p>
            <w:pPr>
              <w:pStyle w:val="17"/>
            </w:pPr>
            <w:r>
              <w:t>145.01</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48</w:t>
            </w:r>
          </w:p>
        </w:tc>
        <w:tc>
          <w:tcPr>
            <w:tcW w:w="758" w:type="dxa"/>
            <w:vAlign w:val="center"/>
          </w:tcPr>
          <w:p>
            <w:pPr>
              <w:pStyle w:val="18"/>
            </w:pPr>
            <w:r>
              <w:t>229</w:t>
            </w:r>
          </w:p>
        </w:tc>
        <w:tc>
          <w:tcPr>
            <w:tcW w:w="758" w:type="dxa"/>
            <w:vAlign w:val="center"/>
          </w:tcPr>
          <w:p>
            <w:pPr>
              <w:pStyle w:val="18"/>
            </w:pPr>
            <w:r>
              <w:t>其他支出</w:t>
            </w:r>
          </w:p>
        </w:tc>
        <w:tc>
          <w:tcPr>
            <w:tcW w:w="758" w:type="dxa"/>
            <w:vAlign w:val="center"/>
          </w:tcPr>
          <w:p>
            <w:pPr>
              <w:pStyle w:val="17"/>
            </w:pPr>
            <w:r>
              <w:t>424.00</w:t>
            </w:r>
          </w:p>
        </w:tc>
        <w:tc>
          <w:tcPr>
            <w:tcW w:w="758" w:type="dxa"/>
            <w:vAlign w:val="center"/>
          </w:tcPr>
          <w:p>
            <w:pPr>
              <w:pStyle w:val="17"/>
            </w:pPr>
            <w:r>
              <w:t>424.00</w:t>
            </w:r>
          </w:p>
        </w:tc>
        <w:tc>
          <w:tcPr>
            <w:tcW w:w="758" w:type="dxa"/>
            <w:vAlign w:val="center"/>
          </w:tcPr>
          <w:p>
            <w:pPr>
              <w:pStyle w:val="17"/>
            </w:pPr>
            <w:r>
              <w:t>424.00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49</w:t>
            </w:r>
          </w:p>
        </w:tc>
        <w:tc>
          <w:tcPr>
            <w:tcW w:w="758" w:type="dxa"/>
            <w:vAlign w:val="center"/>
          </w:tcPr>
          <w:p>
            <w:pPr>
              <w:pStyle w:val="18"/>
            </w:pPr>
            <w:r>
              <w:t>22960</w:t>
            </w:r>
          </w:p>
        </w:tc>
        <w:tc>
          <w:tcPr>
            <w:tcW w:w="758" w:type="dxa"/>
            <w:vAlign w:val="center"/>
          </w:tcPr>
          <w:p>
            <w:pPr>
              <w:pStyle w:val="18"/>
            </w:pPr>
            <w:r>
              <w:t>彩票公益金安排的支出</w:t>
            </w:r>
          </w:p>
        </w:tc>
        <w:tc>
          <w:tcPr>
            <w:tcW w:w="758" w:type="dxa"/>
            <w:vAlign w:val="center"/>
          </w:tcPr>
          <w:p>
            <w:pPr>
              <w:pStyle w:val="17"/>
            </w:pPr>
            <w:r>
              <w:t>424.00</w:t>
            </w:r>
          </w:p>
        </w:tc>
        <w:tc>
          <w:tcPr>
            <w:tcW w:w="758" w:type="dxa"/>
            <w:vAlign w:val="center"/>
          </w:tcPr>
          <w:p>
            <w:pPr>
              <w:pStyle w:val="17"/>
            </w:pPr>
            <w:r>
              <w:t>424.00</w:t>
            </w:r>
          </w:p>
        </w:tc>
        <w:tc>
          <w:tcPr>
            <w:tcW w:w="758" w:type="dxa"/>
            <w:vAlign w:val="center"/>
          </w:tcPr>
          <w:p>
            <w:pPr>
              <w:pStyle w:val="17"/>
            </w:pPr>
            <w:r>
              <w:t>424.00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9"/>
            </w:pPr>
            <w:r>
              <w:t>50</w:t>
            </w:r>
          </w:p>
        </w:tc>
        <w:tc>
          <w:tcPr>
            <w:tcW w:w="758" w:type="dxa"/>
            <w:vAlign w:val="center"/>
          </w:tcPr>
          <w:p>
            <w:pPr>
              <w:pStyle w:val="18"/>
            </w:pPr>
            <w:r>
              <w:t>2296099</w:t>
            </w:r>
          </w:p>
        </w:tc>
        <w:tc>
          <w:tcPr>
            <w:tcW w:w="758" w:type="dxa"/>
            <w:vAlign w:val="center"/>
          </w:tcPr>
          <w:p>
            <w:pPr>
              <w:pStyle w:val="18"/>
            </w:pPr>
            <w:r>
              <w:t>用于其他社会公益事业的彩票公益金支出</w:t>
            </w:r>
          </w:p>
        </w:tc>
        <w:tc>
          <w:tcPr>
            <w:tcW w:w="758" w:type="dxa"/>
            <w:vAlign w:val="center"/>
          </w:tcPr>
          <w:p>
            <w:pPr>
              <w:pStyle w:val="17"/>
            </w:pPr>
            <w:r>
              <w:t>424.00</w:t>
            </w:r>
          </w:p>
        </w:tc>
        <w:tc>
          <w:tcPr>
            <w:tcW w:w="758" w:type="dxa"/>
            <w:vAlign w:val="center"/>
          </w:tcPr>
          <w:p>
            <w:pPr>
              <w:pStyle w:val="17"/>
            </w:pPr>
            <w:r>
              <w:t>424.00</w:t>
            </w:r>
          </w:p>
        </w:tc>
        <w:tc>
          <w:tcPr>
            <w:tcW w:w="758" w:type="dxa"/>
            <w:vAlign w:val="center"/>
          </w:tcPr>
          <w:p>
            <w:pPr>
              <w:pStyle w:val="17"/>
            </w:pPr>
            <w:r>
              <w:t>424.00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10946"/>
      <w:r>
        <w:rPr>
          <w:rFonts w:ascii="方正小标宋_GBK" w:hAnsi="方正小标宋_GBK" w:eastAsia="方正小标宋_GBK" w:cs="方正小标宋_GBK"/>
          <w:color w:val="000000"/>
          <w:sz w:val="36"/>
        </w:rPr>
        <w:t>部门预算支出总表</w:t>
      </w:r>
      <w:bookmarkEnd w:id="2"/>
    </w:p>
    <w:tbl>
      <w:tblPr>
        <w:tblStyle w:val="10"/>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5"/>
            </w:pPr>
            <w:r>
              <w:t>326安平县农业农村局</w:t>
            </w:r>
          </w:p>
        </w:tc>
        <w:tc>
          <w:tcPr>
            <w:tcW w:w="2190" w:type="dxa"/>
            <w:gridSpan w:val="2"/>
            <w:tcBorders>
              <w:top w:val="single" w:color="FFFFFF" w:sz="6" w:space="0"/>
              <w:left w:val="single" w:color="FFFFFF" w:sz="6" w:space="0"/>
              <w:right w:val="single" w:color="FFFFFF" w:sz="6" w:space="0"/>
            </w:tcBorders>
            <w:vAlign w:val="center"/>
          </w:tcPr>
          <w:p>
            <w:pPr>
              <w:pStyle w:val="14"/>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6"/>
            </w:pPr>
            <w:r>
              <w:t>序号</w:t>
            </w:r>
          </w:p>
        </w:tc>
        <w:tc>
          <w:tcPr>
            <w:tcW w:w="2190" w:type="dxa"/>
            <w:gridSpan w:val="2"/>
            <w:vAlign w:val="center"/>
          </w:tcPr>
          <w:p>
            <w:pPr>
              <w:pStyle w:val="16"/>
            </w:pPr>
            <w:r>
              <w:t>功能分类科目</w:t>
            </w:r>
          </w:p>
        </w:tc>
        <w:tc>
          <w:tcPr>
            <w:tcW w:w="1095" w:type="dxa"/>
            <w:vMerge w:val="restart"/>
            <w:vAlign w:val="center"/>
          </w:tcPr>
          <w:p>
            <w:pPr>
              <w:pStyle w:val="16"/>
            </w:pPr>
            <w:r>
              <w:t>合计</w:t>
            </w:r>
          </w:p>
        </w:tc>
        <w:tc>
          <w:tcPr>
            <w:tcW w:w="1095" w:type="dxa"/>
            <w:vMerge w:val="restart"/>
            <w:vAlign w:val="center"/>
          </w:tcPr>
          <w:p>
            <w:pPr>
              <w:pStyle w:val="16"/>
            </w:pPr>
            <w:r>
              <w:t>基本支出</w:t>
            </w:r>
          </w:p>
        </w:tc>
        <w:tc>
          <w:tcPr>
            <w:tcW w:w="1095" w:type="dxa"/>
            <w:vMerge w:val="restart"/>
            <w:vAlign w:val="center"/>
          </w:tcPr>
          <w:p>
            <w:pPr>
              <w:pStyle w:val="16"/>
            </w:pPr>
            <w:r>
              <w:t>项目支出</w:t>
            </w:r>
          </w:p>
        </w:tc>
        <w:tc>
          <w:tcPr>
            <w:tcW w:w="1095" w:type="dxa"/>
            <w:vMerge w:val="restart"/>
            <w:vAlign w:val="center"/>
          </w:tcPr>
          <w:p>
            <w:pPr>
              <w:pStyle w:val="16"/>
            </w:pPr>
            <w:r>
              <w:t>经营支出</w:t>
            </w:r>
          </w:p>
        </w:tc>
        <w:tc>
          <w:tcPr>
            <w:tcW w:w="1095" w:type="dxa"/>
            <w:vMerge w:val="restart"/>
            <w:vAlign w:val="center"/>
          </w:tcPr>
          <w:p>
            <w:pPr>
              <w:pStyle w:val="16"/>
            </w:pPr>
            <w:r>
              <w:t>上解上级     支出</w:t>
            </w:r>
          </w:p>
        </w:tc>
        <w:tc>
          <w:tcPr>
            <w:tcW w:w="1095"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6"/>
            </w:pPr>
            <w:r>
              <w:t>科目    编码</w:t>
            </w:r>
          </w:p>
        </w:tc>
        <w:tc>
          <w:tcPr>
            <w:tcW w:w="1095" w:type="dxa"/>
            <w:vAlign w:val="center"/>
          </w:tcPr>
          <w:p>
            <w:pPr>
              <w:pStyle w:val="16"/>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6"/>
            </w:pPr>
            <w:r>
              <w:t>栏次</w:t>
            </w:r>
          </w:p>
        </w:tc>
        <w:tc>
          <w:tcPr>
            <w:tcW w:w="1095" w:type="dxa"/>
            <w:vAlign w:val="center"/>
          </w:tcPr>
          <w:p>
            <w:pPr>
              <w:pStyle w:val="16"/>
            </w:pPr>
            <w:r>
              <w:t>1</w:t>
            </w:r>
          </w:p>
        </w:tc>
        <w:tc>
          <w:tcPr>
            <w:tcW w:w="1095" w:type="dxa"/>
            <w:vAlign w:val="center"/>
          </w:tcPr>
          <w:p>
            <w:pPr>
              <w:pStyle w:val="16"/>
            </w:pPr>
            <w:r>
              <w:t>2</w:t>
            </w:r>
          </w:p>
        </w:tc>
        <w:tc>
          <w:tcPr>
            <w:tcW w:w="1095" w:type="dxa"/>
            <w:vAlign w:val="center"/>
          </w:tcPr>
          <w:p>
            <w:pPr>
              <w:pStyle w:val="16"/>
            </w:pPr>
            <w:r>
              <w:t>3</w:t>
            </w:r>
          </w:p>
        </w:tc>
        <w:tc>
          <w:tcPr>
            <w:tcW w:w="1095" w:type="dxa"/>
            <w:vAlign w:val="center"/>
          </w:tcPr>
          <w:p>
            <w:pPr>
              <w:pStyle w:val="16"/>
            </w:pPr>
            <w:r>
              <w:t>4</w:t>
            </w:r>
          </w:p>
        </w:tc>
        <w:tc>
          <w:tcPr>
            <w:tcW w:w="1095" w:type="dxa"/>
            <w:vAlign w:val="center"/>
          </w:tcPr>
          <w:p>
            <w:pPr>
              <w:pStyle w:val="16"/>
            </w:pPr>
            <w:r>
              <w:t>5</w:t>
            </w:r>
          </w:p>
        </w:tc>
        <w:tc>
          <w:tcPr>
            <w:tcW w:w="1095" w:type="dxa"/>
            <w:vAlign w:val="center"/>
          </w:tcPr>
          <w:p>
            <w:pPr>
              <w:pStyle w:val="16"/>
            </w:pPr>
            <w:r>
              <w:t>6</w:t>
            </w:r>
          </w:p>
        </w:tc>
        <w:tc>
          <w:tcPr>
            <w:tcW w:w="1095" w:type="dxa"/>
            <w:vAlign w:val="center"/>
          </w:tcPr>
          <w:p>
            <w:pPr>
              <w:pStyle w:val="16"/>
            </w:pPr>
            <w:r>
              <w:t>7</w:t>
            </w:r>
          </w:p>
        </w:tc>
        <w:tc>
          <w:tcPr>
            <w:tcW w:w="1095"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1</w:t>
            </w:r>
          </w:p>
        </w:tc>
        <w:tc>
          <w:tcPr>
            <w:tcW w:w="1095" w:type="dxa"/>
            <w:vAlign w:val="center"/>
          </w:tcPr>
          <w:p>
            <w:pPr>
              <w:pStyle w:val="22"/>
            </w:pPr>
          </w:p>
        </w:tc>
        <w:tc>
          <w:tcPr>
            <w:tcW w:w="1095" w:type="dxa"/>
            <w:vAlign w:val="center"/>
          </w:tcPr>
          <w:p>
            <w:pPr>
              <w:pStyle w:val="20"/>
            </w:pPr>
            <w:r>
              <w:t>合计</w:t>
            </w:r>
          </w:p>
        </w:tc>
        <w:tc>
          <w:tcPr>
            <w:tcW w:w="1095" w:type="dxa"/>
            <w:vAlign w:val="center"/>
          </w:tcPr>
          <w:p>
            <w:pPr>
              <w:pStyle w:val="21"/>
            </w:pPr>
            <w:r>
              <w:t>33526.10</w:t>
            </w:r>
          </w:p>
        </w:tc>
        <w:tc>
          <w:tcPr>
            <w:tcW w:w="1095" w:type="dxa"/>
            <w:vAlign w:val="center"/>
          </w:tcPr>
          <w:p>
            <w:pPr>
              <w:pStyle w:val="21"/>
            </w:pPr>
            <w:r>
              <w:t>2277.60</w:t>
            </w:r>
          </w:p>
        </w:tc>
        <w:tc>
          <w:tcPr>
            <w:tcW w:w="1095" w:type="dxa"/>
            <w:vAlign w:val="center"/>
          </w:tcPr>
          <w:p>
            <w:pPr>
              <w:pStyle w:val="21"/>
            </w:pPr>
            <w:r>
              <w:t>31248.50</w:t>
            </w:r>
          </w:p>
        </w:tc>
        <w:tc>
          <w:tcPr>
            <w:tcW w:w="1095" w:type="dxa"/>
            <w:vAlign w:val="center"/>
          </w:tcPr>
          <w:p>
            <w:pPr>
              <w:pStyle w:val="21"/>
            </w:pPr>
          </w:p>
        </w:tc>
        <w:tc>
          <w:tcPr>
            <w:tcW w:w="1095" w:type="dxa"/>
            <w:vAlign w:val="center"/>
          </w:tcPr>
          <w:p>
            <w:pPr>
              <w:pStyle w:val="21"/>
            </w:pPr>
          </w:p>
        </w:tc>
        <w:tc>
          <w:tcPr>
            <w:tcW w:w="109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2</w:t>
            </w:r>
          </w:p>
        </w:tc>
        <w:tc>
          <w:tcPr>
            <w:tcW w:w="1095" w:type="dxa"/>
            <w:vAlign w:val="center"/>
          </w:tcPr>
          <w:p>
            <w:pPr>
              <w:pStyle w:val="18"/>
            </w:pPr>
            <w:r>
              <w:t>206</w:t>
            </w:r>
          </w:p>
        </w:tc>
        <w:tc>
          <w:tcPr>
            <w:tcW w:w="1095" w:type="dxa"/>
            <w:vAlign w:val="center"/>
          </w:tcPr>
          <w:p>
            <w:pPr>
              <w:pStyle w:val="18"/>
            </w:pPr>
            <w:r>
              <w:t>科学技术支出</w:t>
            </w:r>
          </w:p>
        </w:tc>
        <w:tc>
          <w:tcPr>
            <w:tcW w:w="1095" w:type="dxa"/>
            <w:vAlign w:val="center"/>
          </w:tcPr>
          <w:p>
            <w:pPr>
              <w:pStyle w:val="17"/>
            </w:pPr>
            <w:r>
              <w:t>230.00</w:t>
            </w:r>
          </w:p>
        </w:tc>
        <w:tc>
          <w:tcPr>
            <w:tcW w:w="1095" w:type="dxa"/>
            <w:vAlign w:val="center"/>
          </w:tcPr>
          <w:p>
            <w:pPr>
              <w:pStyle w:val="17"/>
            </w:pPr>
          </w:p>
        </w:tc>
        <w:tc>
          <w:tcPr>
            <w:tcW w:w="1095" w:type="dxa"/>
            <w:vAlign w:val="center"/>
          </w:tcPr>
          <w:p>
            <w:pPr>
              <w:pStyle w:val="17"/>
            </w:pPr>
            <w:r>
              <w:t>230.00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3</w:t>
            </w:r>
          </w:p>
        </w:tc>
        <w:tc>
          <w:tcPr>
            <w:tcW w:w="1095" w:type="dxa"/>
            <w:vAlign w:val="center"/>
          </w:tcPr>
          <w:p>
            <w:pPr>
              <w:pStyle w:val="18"/>
            </w:pPr>
            <w:r>
              <w:t>20604</w:t>
            </w:r>
          </w:p>
        </w:tc>
        <w:tc>
          <w:tcPr>
            <w:tcW w:w="1095" w:type="dxa"/>
            <w:vAlign w:val="center"/>
          </w:tcPr>
          <w:p>
            <w:pPr>
              <w:pStyle w:val="18"/>
            </w:pPr>
            <w:r>
              <w:t>技术研究与开发</w:t>
            </w:r>
          </w:p>
        </w:tc>
        <w:tc>
          <w:tcPr>
            <w:tcW w:w="1095" w:type="dxa"/>
            <w:vAlign w:val="center"/>
          </w:tcPr>
          <w:p>
            <w:pPr>
              <w:pStyle w:val="17"/>
            </w:pPr>
            <w:r>
              <w:t>230.00</w:t>
            </w:r>
          </w:p>
        </w:tc>
        <w:tc>
          <w:tcPr>
            <w:tcW w:w="1095" w:type="dxa"/>
            <w:vAlign w:val="center"/>
          </w:tcPr>
          <w:p>
            <w:pPr>
              <w:pStyle w:val="17"/>
            </w:pPr>
          </w:p>
        </w:tc>
        <w:tc>
          <w:tcPr>
            <w:tcW w:w="1095" w:type="dxa"/>
            <w:vAlign w:val="center"/>
          </w:tcPr>
          <w:p>
            <w:pPr>
              <w:pStyle w:val="17"/>
            </w:pPr>
            <w:r>
              <w:t>230.00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4</w:t>
            </w:r>
          </w:p>
        </w:tc>
        <w:tc>
          <w:tcPr>
            <w:tcW w:w="1095" w:type="dxa"/>
            <w:vAlign w:val="center"/>
          </w:tcPr>
          <w:p>
            <w:pPr>
              <w:pStyle w:val="18"/>
            </w:pPr>
            <w:r>
              <w:t>2060404</w:t>
            </w:r>
          </w:p>
        </w:tc>
        <w:tc>
          <w:tcPr>
            <w:tcW w:w="1095" w:type="dxa"/>
            <w:vAlign w:val="center"/>
          </w:tcPr>
          <w:p>
            <w:pPr>
              <w:pStyle w:val="18"/>
            </w:pPr>
            <w:r>
              <w:t>科技成果转化与扩散</w:t>
            </w:r>
          </w:p>
        </w:tc>
        <w:tc>
          <w:tcPr>
            <w:tcW w:w="1095" w:type="dxa"/>
            <w:vAlign w:val="center"/>
          </w:tcPr>
          <w:p>
            <w:pPr>
              <w:pStyle w:val="17"/>
            </w:pPr>
            <w:r>
              <w:t>230.00</w:t>
            </w:r>
          </w:p>
        </w:tc>
        <w:tc>
          <w:tcPr>
            <w:tcW w:w="1095" w:type="dxa"/>
            <w:vAlign w:val="center"/>
          </w:tcPr>
          <w:p>
            <w:pPr>
              <w:pStyle w:val="17"/>
            </w:pPr>
          </w:p>
        </w:tc>
        <w:tc>
          <w:tcPr>
            <w:tcW w:w="1095" w:type="dxa"/>
            <w:vAlign w:val="center"/>
          </w:tcPr>
          <w:p>
            <w:pPr>
              <w:pStyle w:val="17"/>
            </w:pPr>
            <w:r>
              <w:t>230.00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5</w:t>
            </w:r>
          </w:p>
        </w:tc>
        <w:tc>
          <w:tcPr>
            <w:tcW w:w="1095" w:type="dxa"/>
            <w:vAlign w:val="center"/>
          </w:tcPr>
          <w:p>
            <w:pPr>
              <w:pStyle w:val="18"/>
            </w:pPr>
            <w:r>
              <w:t>208</w:t>
            </w:r>
          </w:p>
        </w:tc>
        <w:tc>
          <w:tcPr>
            <w:tcW w:w="1095" w:type="dxa"/>
            <w:vAlign w:val="center"/>
          </w:tcPr>
          <w:p>
            <w:pPr>
              <w:pStyle w:val="18"/>
            </w:pPr>
            <w:r>
              <w:t>社会保障和就业支出</w:t>
            </w:r>
          </w:p>
        </w:tc>
        <w:tc>
          <w:tcPr>
            <w:tcW w:w="1095" w:type="dxa"/>
            <w:vAlign w:val="center"/>
          </w:tcPr>
          <w:p>
            <w:pPr>
              <w:pStyle w:val="17"/>
            </w:pPr>
            <w:r>
              <w:t>660.41</w:t>
            </w:r>
          </w:p>
        </w:tc>
        <w:tc>
          <w:tcPr>
            <w:tcW w:w="1095" w:type="dxa"/>
            <w:vAlign w:val="center"/>
          </w:tcPr>
          <w:p>
            <w:pPr>
              <w:pStyle w:val="17"/>
            </w:pPr>
            <w:r>
              <w:t>660.41</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6</w:t>
            </w:r>
          </w:p>
        </w:tc>
        <w:tc>
          <w:tcPr>
            <w:tcW w:w="1095" w:type="dxa"/>
            <w:vAlign w:val="center"/>
          </w:tcPr>
          <w:p>
            <w:pPr>
              <w:pStyle w:val="18"/>
            </w:pPr>
            <w:r>
              <w:t>20805</w:t>
            </w:r>
          </w:p>
        </w:tc>
        <w:tc>
          <w:tcPr>
            <w:tcW w:w="1095" w:type="dxa"/>
            <w:vAlign w:val="center"/>
          </w:tcPr>
          <w:p>
            <w:pPr>
              <w:pStyle w:val="18"/>
            </w:pPr>
            <w:r>
              <w:t>行政事业单位养老支出</w:t>
            </w:r>
          </w:p>
        </w:tc>
        <w:tc>
          <w:tcPr>
            <w:tcW w:w="1095" w:type="dxa"/>
            <w:vAlign w:val="center"/>
          </w:tcPr>
          <w:p>
            <w:pPr>
              <w:pStyle w:val="17"/>
            </w:pPr>
            <w:r>
              <w:t>650.46</w:t>
            </w:r>
          </w:p>
        </w:tc>
        <w:tc>
          <w:tcPr>
            <w:tcW w:w="1095" w:type="dxa"/>
            <w:vAlign w:val="center"/>
          </w:tcPr>
          <w:p>
            <w:pPr>
              <w:pStyle w:val="17"/>
            </w:pPr>
            <w:r>
              <w:t>650.46</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7</w:t>
            </w:r>
          </w:p>
        </w:tc>
        <w:tc>
          <w:tcPr>
            <w:tcW w:w="1095" w:type="dxa"/>
            <w:vAlign w:val="center"/>
          </w:tcPr>
          <w:p>
            <w:pPr>
              <w:pStyle w:val="18"/>
            </w:pPr>
            <w:r>
              <w:t>2080501</w:t>
            </w:r>
          </w:p>
        </w:tc>
        <w:tc>
          <w:tcPr>
            <w:tcW w:w="1095" w:type="dxa"/>
            <w:vAlign w:val="center"/>
          </w:tcPr>
          <w:p>
            <w:pPr>
              <w:pStyle w:val="18"/>
            </w:pPr>
            <w:r>
              <w:t>行政单位离退休</w:t>
            </w:r>
          </w:p>
        </w:tc>
        <w:tc>
          <w:tcPr>
            <w:tcW w:w="1095" w:type="dxa"/>
            <w:vAlign w:val="center"/>
          </w:tcPr>
          <w:p>
            <w:pPr>
              <w:pStyle w:val="17"/>
            </w:pPr>
            <w:r>
              <w:t>452.05</w:t>
            </w:r>
          </w:p>
        </w:tc>
        <w:tc>
          <w:tcPr>
            <w:tcW w:w="1095" w:type="dxa"/>
            <w:vAlign w:val="center"/>
          </w:tcPr>
          <w:p>
            <w:pPr>
              <w:pStyle w:val="17"/>
            </w:pPr>
            <w:r>
              <w:t>452.05</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8</w:t>
            </w:r>
          </w:p>
        </w:tc>
        <w:tc>
          <w:tcPr>
            <w:tcW w:w="1095" w:type="dxa"/>
            <w:vAlign w:val="center"/>
          </w:tcPr>
          <w:p>
            <w:pPr>
              <w:pStyle w:val="18"/>
            </w:pPr>
            <w:r>
              <w:t>2080505</w:t>
            </w:r>
          </w:p>
        </w:tc>
        <w:tc>
          <w:tcPr>
            <w:tcW w:w="1095" w:type="dxa"/>
            <w:vAlign w:val="center"/>
          </w:tcPr>
          <w:p>
            <w:pPr>
              <w:pStyle w:val="18"/>
            </w:pPr>
            <w:r>
              <w:t>机关事业单位基本养老保险缴费支出</w:t>
            </w:r>
          </w:p>
        </w:tc>
        <w:tc>
          <w:tcPr>
            <w:tcW w:w="1095" w:type="dxa"/>
            <w:vAlign w:val="center"/>
          </w:tcPr>
          <w:p>
            <w:pPr>
              <w:pStyle w:val="17"/>
            </w:pPr>
            <w:r>
              <w:t>175.26</w:t>
            </w:r>
          </w:p>
        </w:tc>
        <w:tc>
          <w:tcPr>
            <w:tcW w:w="1095" w:type="dxa"/>
            <w:vAlign w:val="center"/>
          </w:tcPr>
          <w:p>
            <w:pPr>
              <w:pStyle w:val="17"/>
            </w:pPr>
            <w:r>
              <w:t>175.26</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9</w:t>
            </w:r>
          </w:p>
        </w:tc>
        <w:tc>
          <w:tcPr>
            <w:tcW w:w="1095" w:type="dxa"/>
            <w:vAlign w:val="center"/>
          </w:tcPr>
          <w:p>
            <w:pPr>
              <w:pStyle w:val="18"/>
            </w:pPr>
            <w:r>
              <w:t>2080506</w:t>
            </w:r>
          </w:p>
        </w:tc>
        <w:tc>
          <w:tcPr>
            <w:tcW w:w="1095" w:type="dxa"/>
            <w:vAlign w:val="center"/>
          </w:tcPr>
          <w:p>
            <w:pPr>
              <w:pStyle w:val="18"/>
            </w:pPr>
            <w:r>
              <w:t>机关事业单位职业年金缴费支出</w:t>
            </w:r>
          </w:p>
        </w:tc>
        <w:tc>
          <w:tcPr>
            <w:tcW w:w="1095" w:type="dxa"/>
            <w:vAlign w:val="center"/>
          </w:tcPr>
          <w:p>
            <w:pPr>
              <w:pStyle w:val="17"/>
            </w:pPr>
            <w:r>
              <w:t>23.15</w:t>
            </w:r>
          </w:p>
        </w:tc>
        <w:tc>
          <w:tcPr>
            <w:tcW w:w="1095" w:type="dxa"/>
            <w:vAlign w:val="center"/>
          </w:tcPr>
          <w:p>
            <w:pPr>
              <w:pStyle w:val="17"/>
            </w:pPr>
            <w:r>
              <w:t>23.15</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10</w:t>
            </w:r>
          </w:p>
        </w:tc>
        <w:tc>
          <w:tcPr>
            <w:tcW w:w="1095" w:type="dxa"/>
            <w:vAlign w:val="center"/>
          </w:tcPr>
          <w:p>
            <w:pPr>
              <w:pStyle w:val="18"/>
            </w:pPr>
            <w:r>
              <w:t>20808</w:t>
            </w:r>
          </w:p>
        </w:tc>
        <w:tc>
          <w:tcPr>
            <w:tcW w:w="1095" w:type="dxa"/>
            <w:vAlign w:val="center"/>
          </w:tcPr>
          <w:p>
            <w:pPr>
              <w:pStyle w:val="18"/>
            </w:pPr>
            <w:r>
              <w:t>抚恤</w:t>
            </w:r>
          </w:p>
        </w:tc>
        <w:tc>
          <w:tcPr>
            <w:tcW w:w="1095" w:type="dxa"/>
            <w:vAlign w:val="center"/>
          </w:tcPr>
          <w:p>
            <w:pPr>
              <w:pStyle w:val="17"/>
            </w:pPr>
            <w:r>
              <w:t>9.95</w:t>
            </w:r>
          </w:p>
        </w:tc>
        <w:tc>
          <w:tcPr>
            <w:tcW w:w="1095" w:type="dxa"/>
            <w:vAlign w:val="center"/>
          </w:tcPr>
          <w:p>
            <w:pPr>
              <w:pStyle w:val="17"/>
            </w:pPr>
            <w:r>
              <w:t>9.95</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11</w:t>
            </w:r>
          </w:p>
        </w:tc>
        <w:tc>
          <w:tcPr>
            <w:tcW w:w="1095" w:type="dxa"/>
            <w:vAlign w:val="center"/>
          </w:tcPr>
          <w:p>
            <w:pPr>
              <w:pStyle w:val="18"/>
            </w:pPr>
            <w:r>
              <w:t>2080801</w:t>
            </w:r>
          </w:p>
        </w:tc>
        <w:tc>
          <w:tcPr>
            <w:tcW w:w="1095" w:type="dxa"/>
            <w:vAlign w:val="center"/>
          </w:tcPr>
          <w:p>
            <w:pPr>
              <w:pStyle w:val="18"/>
            </w:pPr>
            <w:r>
              <w:t>死亡抚恤</w:t>
            </w:r>
          </w:p>
        </w:tc>
        <w:tc>
          <w:tcPr>
            <w:tcW w:w="1095" w:type="dxa"/>
            <w:vAlign w:val="center"/>
          </w:tcPr>
          <w:p>
            <w:pPr>
              <w:pStyle w:val="17"/>
            </w:pPr>
            <w:r>
              <w:t>9.95</w:t>
            </w:r>
          </w:p>
        </w:tc>
        <w:tc>
          <w:tcPr>
            <w:tcW w:w="1095" w:type="dxa"/>
            <w:vAlign w:val="center"/>
          </w:tcPr>
          <w:p>
            <w:pPr>
              <w:pStyle w:val="17"/>
            </w:pPr>
            <w:r>
              <w:t>9.95</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12</w:t>
            </w:r>
          </w:p>
        </w:tc>
        <w:tc>
          <w:tcPr>
            <w:tcW w:w="1095" w:type="dxa"/>
            <w:vAlign w:val="center"/>
          </w:tcPr>
          <w:p>
            <w:pPr>
              <w:pStyle w:val="18"/>
            </w:pPr>
            <w:r>
              <w:t>210</w:t>
            </w:r>
          </w:p>
        </w:tc>
        <w:tc>
          <w:tcPr>
            <w:tcW w:w="1095" w:type="dxa"/>
            <w:vAlign w:val="center"/>
          </w:tcPr>
          <w:p>
            <w:pPr>
              <w:pStyle w:val="18"/>
            </w:pPr>
            <w:r>
              <w:t>卫生健康支出</w:t>
            </w:r>
          </w:p>
        </w:tc>
        <w:tc>
          <w:tcPr>
            <w:tcW w:w="1095" w:type="dxa"/>
            <w:vAlign w:val="center"/>
          </w:tcPr>
          <w:p>
            <w:pPr>
              <w:pStyle w:val="17"/>
            </w:pPr>
            <w:r>
              <w:t>68.93</w:t>
            </w:r>
          </w:p>
        </w:tc>
        <w:tc>
          <w:tcPr>
            <w:tcW w:w="1095" w:type="dxa"/>
            <w:vAlign w:val="center"/>
          </w:tcPr>
          <w:p>
            <w:pPr>
              <w:pStyle w:val="17"/>
            </w:pPr>
            <w:r>
              <w:t>68.93</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13</w:t>
            </w:r>
          </w:p>
        </w:tc>
        <w:tc>
          <w:tcPr>
            <w:tcW w:w="1095" w:type="dxa"/>
            <w:vAlign w:val="center"/>
          </w:tcPr>
          <w:p>
            <w:pPr>
              <w:pStyle w:val="18"/>
            </w:pPr>
            <w:r>
              <w:t>21011</w:t>
            </w:r>
          </w:p>
        </w:tc>
        <w:tc>
          <w:tcPr>
            <w:tcW w:w="1095" w:type="dxa"/>
            <w:vAlign w:val="center"/>
          </w:tcPr>
          <w:p>
            <w:pPr>
              <w:pStyle w:val="18"/>
            </w:pPr>
            <w:r>
              <w:t>行政事业单位医疗</w:t>
            </w:r>
          </w:p>
        </w:tc>
        <w:tc>
          <w:tcPr>
            <w:tcW w:w="1095" w:type="dxa"/>
            <w:vAlign w:val="center"/>
          </w:tcPr>
          <w:p>
            <w:pPr>
              <w:pStyle w:val="17"/>
            </w:pPr>
            <w:r>
              <w:t>68.93</w:t>
            </w:r>
          </w:p>
        </w:tc>
        <w:tc>
          <w:tcPr>
            <w:tcW w:w="1095" w:type="dxa"/>
            <w:vAlign w:val="center"/>
          </w:tcPr>
          <w:p>
            <w:pPr>
              <w:pStyle w:val="17"/>
            </w:pPr>
            <w:r>
              <w:t>68.93</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14</w:t>
            </w:r>
          </w:p>
        </w:tc>
        <w:tc>
          <w:tcPr>
            <w:tcW w:w="1095" w:type="dxa"/>
            <w:vAlign w:val="center"/>
          </w:tcPr>
          <w:p>
            <w:pPr>
              <w:pStyle w:val="18"/>
            </w:pPr>
            <w:r>
              <w:t>2101101</w:t>
            </w:r>
          </w:p>
        </w:tc>
        <w:tc>
          <w:tcPr>
            <w:tcW w:w="1095" w:type="dxa"/>
            <w:vAlign w:val="center"/>
          </w:tcPr>
          <w:p>
            <w:pPr>
              <w:pStyle w:val="18"/>
            </w:pPr>
            <w:r>
              <w:t>行政单位医疗</w:t>
            </w:r>
          </w:p>
        </w:tc>
        <w:tc>
          <w:tcPr>
            <w:tcW w:w="1095" w:type="dxa"/>
            <w:vAlign w:val="center"/>
          </w:tcPr>
          <w:p>
            <w:pPr>
              <w:pStyle w:val="17"/>
            </w:pPr>
            <w:r>
              <w:t>6.85</w:t>
            </w:r>
          </w:p>
        </w:tc>
        <w:tc>
          <w:tcPr>
            <w:tcW w:w="1095" w:type="dxa"/>
            <w:vAlign w:val="center"/>
          </w:tcPr>
          <w:p>
            <w:pPr>
              <w:pStyle w:val="17"/>
            </w:pPr>
            <w:r>
              <w:t>6.85</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15</w:t>
            </w:r>
          </w:p>
        </w:tc>
        <w:tc>
          <w:tcPr>
            <w:tcW w:w="1095" w:type="dxa"/>
            <w:vAlign w:val="center"/>
          </w:tcPr>
          <w:p>
            <w:pPr>
              <w:pStyle w:val="18"/>
            </w:pPr>
            <w:r>
              <w:t>2101102</w:t>
            </w:r>
          </w:p>
        </w:tc>
        <w:tc>
          <w:tcPr>
            <w:tcW w:w="1095" w:type="dxa"/>
            <w:vAlign w:val="center"/>
          </w:tcPr>
          <w:p>
            <w:pPr>
              <w:pStyle w:val="18"/>
            </w:pPr>
            <w:r>
              <w:t>事业单位医疗</w:t>
            </w:r>
          </w:p>
        </w:tc>
        <w:tc>
          <w:tcPr>
            <w:tcW w:w="1095" w:type="dxa"/>
            <w:vAlign w:val="center"/>
          </w:tcPr>
          <w:p>
            <w:pPr>
              <w:pStyle w:val="17"/>
            </w:pPr>
            <w:r>
              <w:t>62.08</w:t>
            </w:r>
          </w:p>
        </w:tc>
        <w:tc>
          <w:tcPr>
            <w:tcW w:w="1095" w:type="dxa"/>
            <w:vAlign w:val="center"/>
          </w:tcPr>
          <w:p>
            <w:pPr>
              <w:pStyle w:val="17"/>
            </w:pPr>
            <w:r>
              <w:t>62.08</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16</w:t>
            </w:r>
          </w:p>
        </w:tc>
        <w:tc>
          <w:tcPr>
            <w:tcW w:w="1095" w:type="dxa"/>
            <w:vAlign w:val="center"/>
          </w:tcPr>
          <w:p>
            <w:pPr>
              <w:pStyle w:val="18"/>
            </w:pPr>
            <w:r>
              <w:t>211</w:t>
            </w:r>
          </w:p>
        </w:tc>
        <w:tc>
          <w:tcPr>
            <w:tcW w:w="1095" w:type="dxa"/>
            <w:vAlign w:val="center"/>
          </w:tcPr>
          <w:p>
            <w:pPr>
              <w:pStyle w:val="18"/>
            </w:pPr>
            <w:r>
              <w:t>节能环保支出</w:t>
            </w:r>
          </w:p>
        </w:tc>
        <w:tc>
          <w:tcPr>
            <w:tcW w:w="1095" w:type="dxa"/>
            <w:vAlign w:val="center"/>
          </w:tcPr>
          <w:p>
            <w:pPr>
              <w:pStyle w:val="17"/>
            </w:pPr>
            <w:r>
              <w:t>50.00</w:t>
            </w:r>
          </w:p>
        </w:tc>
        <w:tc>
          <w:tcPr>
            <w:tcW w:w="1095" w:type="dxa"/>
            <w:vAlign w:val="center"/>
          </w:tcPr>
          <w:p>
            <w:pPr>
              <w:pStyle w:val="17"/>
            </w:pPr>
          </w:p>
        </w:tc>
        <w:tc>
          <w:tcPr>
            <w:tcW w:w="1095" w:type="dxa"/>
            <w:vAlign w:val="center"/>
          </w:tcPr>
          <w:p>
            <w:pPr>
              <w:pStyle w:val="17"/>
            </w:pPr>
            <w:r>
              <w:t>50.00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17</w:t>
            </w:r>
          </w:p>
        </w:tc>
        <w:tc>
          <w:tcPr>
            <w:tcW w:w="1095" w:type="dxa"/>
            <w:vAlign w:val="center"/>
          </w:tcPr>
          <w:p>
            <w:pPr>
              <w:pStyle w:val="18"/>
            </w:pPr>
            <w:r>
              <w:t>21103</w:t>
            </w:r>
          </w:p>
        </w:tc>
        <w:tc>
          <w:tcPr>
            <w:tcW w:w="1095" w:type="dxa"/>
            <w:vAlign w:val="center"/>
          </w:tcPr>
          <w:p>
            <w:pPr>
              <w:pStyle w:val="18"/>
            </w:pPr>
            <w:r>
              <w:t>污染防治</w:t>
            </w:r>
          </w:p>
        </w:tc>
        <w:tc>
          <w:tcPr>
            <w:tcW w:w="1095" w:type="dxa"/>
            <w:vAlign w:val="center"/>
          </w:tcPr>
          <w:p>
            <w:pPr>
              <w:pStyle w:val="17"/>
            </w:pPr>
            <w:r>
              <w:t>50.00</w:t>
            </w:r>
          </w:p>
        </w:tc>
        <w:tc>
          <w:tcPr>
            <w:tcW w:w="1095" w:type="dxa"/>
            <w:vAlign w:val="center"/>
          </w:tcPr>
          <w:p>
            <w:pPr>
              <w:pStyle w:val="17"/>
            </w:pPr>
          </w:p>
        </w:tc>
        <w:tc>
          <w:tcPr>
            <w:tcW w:w="1095" w:type="dxa"/>
            <w:vAlign w:val="center"/>
          </w:tcPr>
          <w:p>
            <w:pPr>
              <w:pStyle w:val="17"/>
            </w:pPr>
            <w:r>
              <w:t>50.00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18</w:t>
            </w:r>
          </w:p>
        </w:tc>
        <w:tc>
          <w:tcPr>
            <w:tcW w:w="1095" w:type="dxa"/>
            <w:vAlign w:val="center"/>
          </w:tcPr>
          <w:p>
            <w:pPr>
              <w:pStyle w:val="18"/>
            </w:pPr>
            <w:r>
              <w:t>2110301</w:t>
            </w:r>
          </w:p>
        </w:tc>
        <w:tc>
          <w:tcPr>
            <w:tcW w:w="1095" w:type="dxa"/>
            <w:vAlign w:val="center"/>
          </w:tcPr>
          <w:p>
            <w:pPr>
              <w:pStyle w:val="18"/>
            </w:pPr>
            <w:r>
              <w:t>大气</w:t>
            </w:r>
          </w:p>
        </w:tc>
        <w:tc>
          <w:tcPr>
            <w:tcW w:w="1095" w:type="dxa"/>
            <w:vAlign w:val="center"/>
          </w:tcPr>
          <w:p>
            <w:pPr>
              <w:pStyle w:val="17"/>
            </w:pPr>
            <w:r>
              <w:t>50.00</w:t>
            </w:r>
          </w:p>
        </w:tc>
        <w:tc>
          <w:tcPr>
            <w:tcW w:w="1095" w:type="dxa"/>
            <w:vAlign w:val="center"/>
          </w:tcPr>
          <w:p>
            <w:pPr>
              <w:pStyle w:val="17"/>
            </w:pPr>
          </w:p>
        </w:tc>
        <w:tc>
          <w:tcPr>
            <w:tcW w:w="1095" w:type="dxa"/>
            <w:vAlign w:val="center"/>
          </w:tcPr>
          <w:p>
            <w:pPr>
              <w:pStyle w:val="17"/>
            </w:pPr>
            <w:r>
              <w:t>50.00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19</w:t>
            </w:r>
          </w:p>
        </w:tc>
        <w:tc>
          <w:tcPr>
            <w:tcW w:w="1095" w:type="dxa"/>
            <w:vAlign w:val="center"/>
          </w:tcPr>
          <w:p>
            <w:pPr>
              <w:pStyle w:val="18"/>
            </w:pPr>
            <w:r>
              <w:t>212</w:t>
            </w:r>
          </w:p>
        </w:tc>
        <w:tc>
          <w:tcPr>
            <w:tcW w:w="1095" w:type="dxa"/>
            <w:vAlign w:val="center"/>
          </w:tcPr>
          <w:p>
            <w:pPr>
              <w:pStyle w:val="18"/>
            </w:pPr>
            <w:r>
              <w:t>城乡社区支出</w:t>
            </w:r>
          </w:p>
        </w:tc>
        <w:tc>
          <w:tcPr>
            <w:tcW w:w="1095" w:type="dxa"/>
            <w:vAlign w:val="center"/>
          </w:tcPr>
          <w:p>
            <w:pPr>
              <w:pStyle w:val="17"/>
            </w:pPr>
            <w:r>
              <w:t>1080.00</w:t>
            </w:r>
          </w:p>
        </w:tc>
        <w:tc>
          <w:tcPr>
            <w:tcW w:w="1095" w:type="dxa"/>
            <w:vAlign w:val="center"/>
          </w:tcPr>
          <w:p>
            <w:pPr>
              <w:pStyle w:val="17"/>
            </w:pPr>
          </w:p>
        </w:tc>
        <w:tc>
          <w:tcPr>
            <w:tcW w:w="1095" w:type="dxa"/>
            <w:vAlign w:val="center"/>
          </w:tcPr>
          <w:p>
            <w:pPr>
              <w:pStyle w:val="17"/>
            </w:pPr>
            <w:r>
              <w:t>1080.00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20</w:t>
            </w:r>
          </w:p>
        </w:tc>
        <w:tc>
          <w:tcPr>
            <w:tcW w:w="1095" w:type="dxa"/>
            <w:vAlign w:val="center"/>
          </w:tcPr>
          <w:p>
            <w:pPr>
              <w:pStyle w:val="18"/>
            </w:pPr>
            <w:r>
              <w:t>21205</w:t>
            </w:r>
          </w:p>
        </w:tc>
        <w:tc>
          <w:tcPr>
            <w:tcW w:w="1095" w:type="dxa"/>
            <w:vAlign w:val="center"/>
          </w:tcPr>
          <w:p>
            <w:pPr>
              <w:pStyle w:val="18"/>
            </w:pPr>
            <w:r>
              <w:t>城乡社区环境卫生</w:t>
            </w:r>
          </w:p>
        </w:tc>
        <w:tc>
          <w:tcPr>
            <w:tcW w:w="1095" w:type="dxa"/>
            <w:vAlign w:val="center"/>
          </w:tcPr>
          <w:p>
            <w:pPr>
              <w:pStyle w:val="17"/>
            </w:pPr>
            <w:r>
              <w:t>1080.00</w:t>
            </w:r>
          </w:p>
        </w:tc>
        <w:tc>
          <w:tcPr>
            <w:tcW w:w="1095" w:type="dxa"/>
            <w:vAlign w:val="center"/>
          </w:tcPr>
          <w:p>
            <w:pPr>
              <w:pStyle w:val="17"/>
            </w:pPr>
          </w:p>
        </w:tc>
        <w:tc>
          <w:tcPr>
            <w:tcW w:w="1095" w:type="dxa"/>
            <w:vAlign w:val="center"/>
          </w:tcPr>
          <w:p>
            <w:pPr>
              <w:pStyle w:val="17"/>
            </w:pPr>
            <w:r>
              <w:t>1080.00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21</w:t>
            </w:r>
          </w:p>
        </w:tc>
        <w:tc>
          <w:tcPr>
            <w:tcW w:w="1095" w:type="dxa"/>
            <w:vAlign w:val="center"/>
          </w:tcPr>
          <w:p>
            <w:pPr>
              <w:pStyle w:val="18"/>
            </w:pPr>
            <w:r>
              <w:t>2120501</w:t>
            </w:r>
          </w:p>
        </w:tc>
        <w:tc>
          <w:tcPr>
            <w:tcW w:w="1095" w:type="dxa"/>
            <w:vAlign w:val="center"/>
          </w:tcPr>
          <w:p>
            <w:pPr>
              <w:pStyle w:val="18"/>
            </w:pPr>
            <w:r>
              <w:t>城乡社区环境卫生</w:t>
            </w:r>
          </w:p>
        </w:tc>
        <w:tc>
          <w:tcPr>
            <w:tcW w:w="1095" w:type="dxa"/>
            <w:vAlign w:val="center"/>
          </w:tcPr>
          <w:p>
            <w:pPr>
              <w:pStyle w:val="17"/>
            </w:pPr>
            <w:r>
              <w:t>1080.00</w:t>
            </w:r>
          </w:p>
        </w:tc>
        <w:tc>
          <w:tcPr>
            <w:tcW w:w="1095" w:type="dxa"/>
            <w:vAlign w:val="center"/>
          </w:tcPr>
          <w:p>
            <w:pPr>
              <w:pStyle w:val="17"/>
            </w:pPr>
          </w:p>
        </w:tc>
        <w:tc>
          <w:tcPr>
            <w:tcW w:w="1095" w:type="dxa"/>
            <w:vAlign w:val="center"/>
          </w:tcPr>
          <w:p>
            <w:pPr>
              <w:pStyle w:val="17"/>
            </w:pPr>
            <w:r>
              <w:t>1080.00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22</w:t>
            </w:r>
          </w:p>
        </w:tc>
        <w:tc>
          <w:tcPr>
            <w:tcW w:w="1095" w:type="dxa"/>
            <w:vAlign w:val="center"/>
          </w:tcPr>
          <w:p>
            <w:pPr>
              <w:pStyle w:val="18"/>
            </w:pPr>
            <w:r>
              <w:t>213</w:t>
            </w:r>
          </w:p>
        </w:tc>
        <w:tc>
          <w:tcPr>
            <w:tcW w:w="1095" w:type="dxa"/>
            <w:vAlign w:val="center"/>
          </w:tcPr>
          <w:p>
            <w:pPr>
              <w:pStyle w:val="18"/>
            </w:pPr>
            <w:r>
              <w:t>农林水支出</w:t>
            </w:r>
          </w:p>
        </w:tc>
        <w:tc>
          <w:tcPr>
            <w:tcW w:w="1095" w:type="dxa"/>
            <w:vAlign w:val="center"/>
          </w:tcPr>
          <w:p>
            <w:pPr>
              <w:pStyle w:val="17"/>
            </w:pPr>
            <w:r>
              <w:t>30297.75</w:t>
            </w:r>
          </w:p>
        </w:tc>
        <w:tc>
          <w:tcPr>
            <w:tcW w:w="1095" w:type="dxa"/>
            <w:vAlign w:val="center"/>
          </w:tcPr>
          <w:p>
            <w:pPr>
              <w:pStyle w:val="17"/>
            </w:pPr>
            <w:r>
              <w:t>1403.25</w:t>
            </w:r>
          </w:p>
        </w:tc>
        <w:tc>
          <w:tcPr>
            <w:tcW w:w="1095" w:type="dxa"/>
            <w:vAlign w:val="center"/>
          </w:tcPr>
          <w:p>
            <w:pPr>
              <w:pStyle w:val="17"/>
            </w:pPr>
            <w:r>
              <w:t>28894.50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23</w:t>
            </w:r>
          </w:p>
        </w:tc>
        <w:tc>
          <w:tcPr>
            <w:tcW w:w="1095" w:type="dxa"/>
            <w:vAlign w:val="center"/>
          </w:tcPr>
          <w:p>
            <w:pPr>
              <w:pStyle w:val="18"/>
            </w:pPr>
            <w:r>
              <w:t>21301</w:t>
            </w:r>
          </w:p>
        </w:tc>
        <w:tc>
          <w:tcPr>
            <w:tcW w:w="1095" w:type="dxa"/>
            <w:vAlign w:val="center"/>
          </w:tcPr>
          <w:p>
            <w:pPr>
              <w:pStyle w:val="18"/>
            </w:pPr>
            <w:r>
              <w:t>农业农村</w:t>
            </w:r>
          </w:p>
        </w:tc>
        <w:tc>
          <w:tcPr>
            <w:tcW w:w="1095" w:type="dxa"/>
            <w:vAlign w:val="center"/>
          </w:tcPr>
          <w:p>
            <w:pPr>
              <w:pStyle w:val="17"/>
            </w:pPr>
            <w:r>
              <w:t>26168.23</w:t>
            </w:r>
          </w:p>
        </w:tc>
        <w:tc>
          <w:tcPr>
            <w:tcW w:w="1095" w:type="dxa"/>
            <w:vAlign w:val="center"/>
          </w:tcPr>
          <w:p>
            <w:pPr>
              <w:pStyle w:val="17"/>
            </w:pPr>
            <w:r>
              <w:t>1403.25</w:t>
            </w:r>
          </w:p>
        </w:tc>
        <w:tc>
          <w:tcPr>
            <w:tcW w:w="1095" w:type="dxa"/>
            <w:vAlign w:val="center"/>
          </w:tcPr>
          <w:p>
            <w:pPr>
              <w:pStyle w:val="17"/>
            </w:pPr>
            <w:r>
              <w:t>24764.98</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24</w:t>
            </w:r>
          </w:p>
        </w:tc>
        <w:tc>
          <w:tcPr>
            <w:tcW w:w="1095" w:type="dxa"/>
            <w:vAlign w:val="center"/>
          </w:tcPr>
          <w:p>
            <w:pPr>
              <w:pStyle w:val="18"/>
            </w:pPr>
            <w:r>
              <w:t>2130101</w:t>
            </w:r>
          </w:p>
        </w:tc>
        <w:tc>
          <w:tcPr>
            <w:tcW w:w="1095" w:type="dxa"/>
            <w:vAlign w:val="center"/>
          </w:tcPr>
          <w:p>
            <w:pPr>
              <w:pStyle w:val="18"/>
            </w:pPr>
            <w:r>
              <w:t>行政运行</w:t>
            </w:r>
          </w:p>
        </w:tc>
        <w:tc>
          <w:tcPr>
            <w:tcW w:w="1095" w:type="dxa"/>
            <w:vAlign w:val="center"/>
          </w:tcPr>
          <w:p>
            <w:pPr>
              <w:pStyle w:val="17"/>
            </w:pPr>
            <w:r>
              <w:t>287.81</w:t>
            </w:r>
          </w:p>
        </w:tc>
        <w:tc>
          <w:tcPr>
            <w:tcW w:w="1095" w:type="dxa"/>
            <w:vAlign w:val="center"/>
          </w:tcPr>
          <w:p>
            <w:pPr>
              <w:pStyle w:val="17"/>
            </w:pPr>
            <w:r>
              <w:t>287.81</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25</w:t>
            </w:r>
          </w:p>
        </w:tc>
        <w:tc>
          <w:tcPr>
            <w:tcW w:w="1095" w:type="dxa"/>
            <w:vAlign w:val="center"/>
          </w:tcPr>
          <w:p>
            <w:pPr>
              <w:pStyle w:val="18"/>
            </w:pPr>
            <w:r>
              <w:t>2130102</w:t>
            </w:r>
          </w:p>
        </w:tc>
        <w:tc>
          <w:tcPr>
            <w:tcW w:w="1095" w:type="dxa"/>
            <w:vAlign w:val="center"/>
          </w:tcPr>
          <w:p>
            <w:pPr>
              <w:pStyle w:val="18"/>
            </w:pPr>
            <w:r>
              <w:t>一般行政管理事务</w:t>
            </w:r>
          </w:p>
        </w:tc>
        <w:tc>
          <w:tcPr>
            <w:tcW w:w="1095" w:type="dxa"/>
            <w:vAlign w:val="center"/>
          </w:tcPr>
          <w:p>
            <w:pPr>
              <w:pStyle w:val="17"/>
            </w:pPr>
            <w:r>
              <w:t>113.49</w:t>
            </w:r>
          </w:p>
        </w:tc>
        <w:tc>
          <w:tcPr>
            <w:tcW w:w="1095" w:type="dxa"/>
            <w:vAlign w:val="center"/>
          </w:tcPr>
          <w:p>
            <w:pPr>
              <w:pStyle w:val="17"/>
            </w:pPr>
          </w:p>
        </w:tc>
        <w:tc>
          <w:tcPr>
            <w:tcW w:w="1095" w:type="dxa"/>
            <w:vAlign w:val="center"/>
          </w:tcPr>
          <w:p>
            <w:pPr>
              <w:pStyle w:val="17"/>
            </w:pPr>
            <w:r>
              <w:t>113.49</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26</w:t>
            </w:r>
          </w:p>
        </w:tc>
        <w:tc>
          <w:tcPr>
            <w:tcW w:w="1095" w:type="dxa"/>
            <w:vAlign w:val="center"/>
          </w:tcPr>
          <w:p>
            <w:pPr>
              <w:pStyle w:val="18"/>
            </w:pPr>
            <w:r>
              <w:t>2130104</w:t>
            </w:r>
          </w:p>
        </w:tc>
        <w:tc>
          <w:tcPr>
            <w:tcW w:w="1095" w:type="dxa"/>
            <w:vAlign w:val="center"/>
          </w:tcPr>
          <w:p>
            <w:pPr>
              <w:pStyle w:val="18"/>
            </w:pPr>
            <w:r>
              <w:t>事业运行</w:t>
            </w:r>
          </w:p>
        </w:tc>
        <w:tc>
          <w:tcPr>
            <w:tcW w:w="1095" w:type="dxa"/>
            <w:vAlign w:val="center"/>
          </w:tcPr>
          <w:p>
            <w:pPr>
              <w:pStyle w:val="17"/>
            </w:pPr>
            <w:r>
              <w:t>1115.44</w:t>
            </w:r>
          </w:p>
        </w:tc>
        <w:tc>
          <w:tcPr>
            <w:tcW w:w="1095" w:type="dxa"/>
            <w:vAlign w:val="center"/>
          </w:tcPr>
          <w:p>
            <w:pPr>
              <w:pStyle w:val="17"/>
            </w:pPr>
            <w:r>
              <w:t>1115.44</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27</w:t>
            </w:r>
          </w:p>
        </w:tc>
        <w:tc>
          <w:tcPr>
            <w:tcW w:w="1095" w:type="dxa"/>
            <w:vAlign w:val="center"/>
          </w:tcPr>
          <w:p>
            <w:pPr>
              <w:pStyle w:val="18"/>
            </w:pPr>
            <w:r>
              <w:t>2130108</w:t>
            </w:r>
          </w:p>
        </w:tc>
        <w:tc>
          <w:tcPr>
            <w:tcW w:w="1095" w:type="dxa"/>
            <w:vAlign w:val="center"/>
          </w:tcPr>
          <w:p>
            <w:pPr>
              <w:pStyle w:val="18"/>
            </w:pPr>
            <w:r>
              <w:t>病虫害控制</w:t>
            </w:r>
          </w:p>
        </w:tc>
        <w:tc>
          <w:tcPr>
            <w:tcW w:w="1095" w:type="dxa"/>
            <w:vAlign w:val="center"/>
          </w:tcPr>
          <w:p>
            <w:pPr>
              <w:pStyle w:val="17"/>
            </w:pPr>
            <w:r>
              <w:t>256.86</w:t>
            </w:r>
          </w:p>
        </w:tc>
        <w:tc>
          <w:tcPr>
            <w:tcW w:w="1095" w:type="dxa"/>
            <w:vAlign w:val="center"/>
          </w:tcPr>
          <w:p>
            <w:pPr>
              <w:pStyle w:val="17"/>
            </w:pPr>
          </w:p>
        </w:tc>
        <w:tc>
          <w:tcPr>
            <w:tcW w:w="1095" w:type="dxa"/>
            <w:vAlign w:val="center"/>
          </w:tcPr>
          <w:p>
            <w:pPr>
              <w:pStyle w:val="17"/>
            </w:pPr>
            <w:r>
              <w:t>256.86</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28</w:t>
            </w:r>
          </w:p>
        </w:tc>
        <w:tc>
          <w:tcPr>
            <w:tcW w:w="1095" w:type="dxa"/>
            <w:vAlign w:val="center"/>
          </w:tcPr>
          <w:p>
            <w:pPr>
              <w:pStyle w:val="18"/>
            </w:pPr>
            <w:r>
              <w:t>2130109</w:t>
            </w:r>
          </w:p>
        </w:tc>
        <w:tc>
          <w:tcPr>
            <w:tcW w:w="1095" w:type="dxa"/>
            <w:vAlign w:val="center"/>
          </w:tcPr>
          <w:p>
            <w:pPr>
              <w:pStyle w:val="18"/>
            </w:pPr>
            <w:r>
              <w:t>农产品质量安全</w:t>
            </w:r>
          </w:p>
        </w:tc>
        <w:tc>
          <w:tcPr>
            <w:tcW w:w="1095" w:type="dxa"/>
            <w:vAlign w:val="center"/>
          </w:tcPr>
          <w:p>
            <w:pPr>
              <w:pStyle w:val="17"/>
            </w:pPr>
            <w:r>
              <w:t>1.90</w:t>
            </w:r>
          </w:p>
        </w:tc>
        <w:tc>
          <w:tcPr>
            <w:tcW w:w="1095" w:type="dxa"/>
            <w:vAlign w:val="center"/>
          </w:tcPr>
          <w:p>
            <w:pPr>
              <w:pStyle w:val="17"/>
            </w:pPr>
          </w:p>
        </w:tc>
        <w:tc>
          <w:tcPr>
            <w:tcW w:w="1095" w:type="dxa"/>
            <w:vAlign w:val="center"/>
          </w:tcPr>
          <w:p>
            <w:pPr>
              <w:pStyle w:val="17"/>
            </w:pPr>
            <w:r>
              <w:t>1.90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29</w:t>
            </w:r>
          </w:p>
        </w:tc>
        <w:tc>
          <w:tcPr>
            <w:tcW w:w="1095" w:type="dxa"/>
            <w:vAlign w:val="center"/>
          </w:tcPr>
          <w:p>
            <w:pPr>
              <w:pStyle w:val="18"/>
            </w:pPr>
            <w:r>
              <w:t>2130119</w:t>
            </w:r>
          </w:p>
        </w:tc>
        <w:tc>
          <w:tcPr>
            <w:tcW w:w="1095" w:type="dxa"/>
            <w:vAlign w:val="center"/>
          </w:tcPr>
          <w:p>
            <w:pPr>
              <w:pStyle w:val="18"/>
            </w:pPr>
            <w:r>
              <w:t>防灾救灾</w:t>
            </w:r>
          </w:p>
        </w:tc>
        <w:tc>
          <w:tcPr>
            <w:tcW w:w="1095" w:type="dxa"/>
            <w:vAlign w:val="center"/>
          </w:tcPr>
          <w:p>
            <w:pPr>
              <w:pStyle w:val="17"/>
            </w:pPr>
            <w:r>
              <w:t>162.73</w:t>
            </w:r>
          </w:p>
        </w:tc>
        <w:tc>
          <w:tcPr>
            <w:tcW w:w="1095" w:type="dxa"/>
            <w:vAlign w:val="center"/>
          </w:tcPr>
          <w:p>
            <w:pPr>
              <w:pStyle w:val="17"/>
            </w:pPr>
          </w:p>
        </w:tc>
        <w:tc>
          <w:tcPr>
            <w:tcW w:w="1095" w:type="dxa"/>
            <w:vAlign w:val="center"/>
          </w:tcPr>
          <w:p>
            <w:pPr>
              <w:pStyle w:val="17"/>
            </w:pPr>
            <w:r>
              <w:t>162.73</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30</w:t>
            </w:r>
          </w:p>
        </w:tc>
        <w:tc>
          <w:tcPr>
            <w:tcW w:w="1095" w:type="dxa"/>
            <w:vAlign w:val="center"/>
          </w:tcPr>
          <w:p>
            <w:pPr>
              <w:pStyle w:val="18"/>
            </w:pPr>
            <w:r>
              <w:t>2130120</w:t>
            </w:r>
          </w:p>
        </w:tc>
        <w:tc>
          <w:tcPr>
            <w:tcW w:w="1095" w:type="dxa"/>
            <w:vAlign w:val="center"/>
          </w:tcPr>
          <w:p>
            <w:pPr>
              <w:pStyle w:val="18"/>
            </w:pPr>
            <w:r>
              <w:t>稳定农民收入补贴</w:t>
            </w:r>
          </w:p>
        </w:tc>
        <w:tc>
          <w:tcPr>
            <w:tcW w:w="1095" w:type="dxa"/>
            <w:vAlign w:val="center"/>
          </w:tcPr>
          <w:p>
            <w:pPr>
              <w:pStyle w:val="17"/>
            </w:pPr>
            <w:r>
              <w:t>4139.00</w:t>
            </w:r>
          </w:p>
        </w:tc>
        <w:tc>
          <w:tcPr>
            <w:tcW w:w="1095" w:type="dxa"/>
            <w:vAlign w:val="center"/>
          </w:tcPr>
          <w:p>
            <w:pPr>
              <w:pStyle w:val="17"/>
            </w:pPr>
          </w:p>
        </w:tc>
        <w:tc>
          <w:tcPr>
            <w:tcW w:w="1095" w:type="dxa"/>
            <w:vAlign w:val="center"/>
          </w:tcPr>
          <w:p>
            <w:pPr>
              <w:pStyle w:val="17"/>
            </w:pPr>
            <w:r>
              <w:t>4139.00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31</w:t>
            </w:r>
          </w:p>
        </w:tc>
        <w:tc>
          <w:tcPr>
            <w:tcW w:w="1095" w:type="dxa"/>
            <w:vAlign w:val="center"/>
          </w:tcPr>
          <w:p>
            <w:pPr>
              <w:pStyle w:val="18"/>
            </w:pPr>
            <w:r>
              <w:t>2130121</w:t>
            </w:r>
          </w:p>
        </w:tc>
        <w:tc>
          <w:tcPr>
            <w:tcW w:w="1095" w:type="dxa"/>
            <w:vAlign w:val="center"/>
          </w:tcPr>
          <w:p>
            <w:pPr>
              <w:pStyle w:val="18"/>
            </w:pPr>
            <w:r>
              <w:t>农业结构调整补贴</w:t>
            </w:r>
          </w:p>
        </w:tc>
        <w:tc>
          <w:tcPr>
            <w:tcW w:w="1095" w:type="dxa"/>
            <w:vAlign w:val="center"/>
          </w:tcPr>
          <w:p>
            <w:pPr>
              <w:pStyle w:val="17"/>
            </w:pPr>
            <w:r>
              <w:t>3188.14</w:t>
            </w:r>
          </w:p>
        </w:tc>
        <w:tc>
          <w:tcPr>
            <w:tcW w:w="1095" w:type="dxa"/>
            <w:vAlign w:val="center"/>
          </w:tcPr>
          <w:p>
            <w:pPr>
              <w:pStyle w:val="17"/>
            </w:pPr>
          </w:p>
        </w:tc>
        <w:tc>
          <w:tcPr>
            <w:tcW w:w="1095" w:type="dxa"/>
            <w:vAlign w:val="center"/>
          </w:tcPr>
          <w:p>
            <w:pPr>
              <w:pStyle w:val="17"/>
            </w:pPr>
            <w:r>
              <w:t>3188.14</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32</w:t>
            </w:r>
          </w:p>
        </w:tc>
        <w:tc>
          <w:tcPr>
            <w:tcW w:w="1095" w:type="dxa"/>
            <w:vAlign w:val="center"/>
          </w:tcPr>
          <w:p>
            <w:pPr>
              <w:pStyle w:val="18"/>
            </w:pPr>
            <w:r>
              <w:t>2130122</w:t>
            </w:r>
          </w:p>
        </w:tc>
        <w:tc>
          <w:tcPr>
            <w:tcW w:w="1095" w:type="dxa"/>
            <w:vAlign w:val="center"/>
          </w:tcPr>
          <w:p>
            <w:pPr>
              <w:pStyle w:val="18"/>
            </w:pPr>
            <w:r>
              <w:t>农业生产发展</w:t>
            </w:r>
          </w:p>
        </w:tc>
        <w:tc>
          <w:tcPr>
            <w:tcW w:w="1095" w:type="dxa"/>
            <w:vAlign w:val="center"/>
          </w:tcPr>
          <w:p>
            <w:pPr>
              <w:pStyle w:val="17"/>
            </w:pPr>
            <w:r>
              <w:t>2996.86</w:t>
            </w:r>
          </w:p>
        </w:tc>
        <w:tc>
          <w:tcPr>
            <w:tcW w:w="1095" w:type="dxa"/>
            <w:vAlign w:val="center"/>
          </w:tcPr>
          <w:p>
            <w:pPr>
              <w:pStyle w:val="17"/>
            </w:pPr>
          </w:p>
        </w:tc>
        <w:tc>
          <w:tcPr>
            <w:tcW w:w="1095" w:type="dxa"/>
            <w:vAlign w:val="center"/>
          </w:tcPr>
          <w:p>
            <w:pPr>
              <w:pStyle w:val="17"/>
            </w:pPr>
            <w:r>
              <w:t>2996.86</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33</w:t>
            </w:r>
          </w:p>
        </w:tc>
        <w:tc>
          <w:tcPr>
            <w:tcW w:w="1095" w:type="dxa"/>
            <w:vAlign w:val="center"/>
          </w:tcPr>
          <w:p>
            <w:pPr>
              <w:pStyle w:val="18"/>
            </w:pPr>
            <w:r>
              <w:t>2130124</w:t>
            </w:r>
          </w:p>
        </w:tc>
        <w:tc>
          <w:tcPr>
            <w:tcW w:w="1095" w:type="dxa"/>
            <w:vAlign w:val="center"/>
          </w:tcPr>
          <w:p>
            <w:pPr>
              <w:pStyle w:val="18"/>
            </w:pPr>
            <w:r>
              <w:t>农村合作经济</w:t>
            </w:r>
          </w:p>
        </w:tc>
        <w:tc>
          <w:tcPr>
            <w:tcW w:w="1095" w:type="dxa"/>
            <w:vAlign w:val="center"/>
          </w:tcPr>
          <w:p>
            <w:pPr>
              <w:pStyle w:val="17"/>
            </w:pPr>
            <w:r>
              <w:t>770.32</w:t>
            </w:r>
          </w:p>
        </w:tc>
        <w:tc>
          <w:tcPr>
            <w:tcW w:w="1095" w:type="dxa"/>
            <w:vAlign w:val="center"/>
          </w:tcPr>
          <w:p>
            <w:pPr>
              <w:pStyle w:val="17"/>
            </w:pPr>
          </w:p>
        </w:tc>
        <w:tc>
          <w:tcPr>
            <w:tcW w:w="1095" w:type="dxa"/>
            <w:vAlign w:val="center"/>
          </w:tcPr>
          <w:p>
            <w:pPr>
              <w:pStyle w:val="17"/>
            </w:pPr>
            <w:r>
              <w:t>770.32</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34</w:t>
            </w:r>
          </w:p>
        </w:tc>
        <w:tc>
          <w:tcPr>
            <w:tcW w:w="1095" w:type="dxa"/>
            <w:vAlign w:val="center"/>
          </w:tcPr>
          <w:p>
            <w:pPr>
              <w:pStyle w:val="18"/>
            </w:pPr>
            <w:r>
              <w:t>2130126</w:t>
            </w:r>
          </w:p>
        </w:tc>
        <w:tc>
          <w:tcPr>
            <w:tcW w:w="1095" w:type="dxa"/>
            <w:vAlign w:val="center"/>
          </w:tcPr>
          <w:p>
            <w:pPr>
              <w:pStyle w:val="18"/>
            </w:pPr>
            <w:r>
              <w:t>农村社会事业</w:t>
            </w:r>
          </w:p>
        </w:tc>
        <w:tc>
          <w:tcPr>
            <w:tcW w:w="1095" w:type="dxa"/>
            <w:vAlign w:val="center"/>
          </w:tcPr>
          <w:p>
            <w:pPr>
              <w:pStyle w:val="17"/>
            </w:pPr>
            <w:r>
              <w:t>5113.69</w:t>
            </w:r>
          </w:p>
        </w:tc>
        <w:tc>
          <w:tcPr>
            <w:tcW w:w="1095" w:type="dxa"/>
            <w:vAlign w:val="center"/>
          </w:tcPr>
          <w:p>
            <w:pPr>
              <w:pStyle w:val="17"/>
            </w:pPr>
          </w:p>
        </w:tc>
        <w:tc>
          <w:tcPr>
            <w:tcW w:w="1095" w:type="dxa"/>
            <w:vAlign w:val="center"/>
          </w:tcPr>
          <w:p>
            <w:pPr>
              <w:pStyle w:val="17"/>
            </w:pPr>
            <w:r>
              <w:t>5113.69</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35</w:t>
            </w:r>
          </w:p>
        </w:tc>
        <w:tc>
          <w:tcPr>
            <w:tcW w:w="1095" w:type="dxa"/>
            <w:vAlign w:val="center"/>
          </w:tcPr>
          <w:p>
            <w:pPr>
              <w:pStyle w:val="18"/>
            </w:pPr>
            <w:r>
              <w:t>2130135</w:t>
            </w:r>
          </w:p>
        </w:tc>
        <w:tc>
          <w:tcPr>
            <w:tcW w:w="1095" w:type="dxa"/>
            <w:vAlign w:val="center"/>
          </w:tcPr>
          <w:p>
            <w:pPr>
              <w:pStyle w:val="18"/>
            </w:pPr>
            <w:r>
              <w:t>农业生态资源保护</w:t>
            </w:r>
          </w:p>
        </w:tc>
        <w:tc>
          <w:tcPr>
            <w:tcW w:w="1095" w:type="dxa"/>
            <w:vAlign w:val="center"/>
          </w:tcPr>
          <w:p>
            <w:pPr>
              <w:pStyle w:val="17"/>
            </w:pPr>
            <w:r>
              <w:t>34.47</w:t>
            </w:r>
          </w:p>
        </w:tc>
        <w:tc>
          <w:tcPr>
            <w:tcW w:w="1095" w:type="dxa"/>
            <w:vAlign w:val="center"/>
          </w:tcPr>
          <w:p>
            <w:pPr>
              <w:pStyle w:val="17"/>
            </w:pPr>
          </w:p>
        </w:tc>
        <w:tc>
          <w:tcPr>
            <w:tcW w:w="1095" w:type="dxa"/>
            <w:vAlign w:val="center"/>
          </w:tcPr>
          <w:p>
            <w:pPr>
              <w:pStyle w:val="17"/>
            </w:pPr>
            <w:r>
              <w:t>34.47</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36</w:t>
            </w:r>
          </w:p>
        </w:tc>
        <w:tc>
          <w:tcPr>
            <w:tcW w:w="1095" w:type="dxa"/>
            <w:vAlign w:val="center"/>
          </w:tcPr>
          <w:p>
            <w:pPr>
              <w:pStyle w:val="18"/>
            </w:pPr>
            <w:r>
              <w:t>2130153</w:t>
            </w:r>
          </w:p>
        </w:tc>
        <w:tc>
          <w:tcPr>
            <w:tcW w:w="1095" w:type="dxa"/>
            <w:vAlign w:val="center"/>
          </w:tcPr>
          <w:p>
            <w:pPr>
              <w:pStyle w:val="18"/>
            </w:pPr>
            <w:r>
              <w:t>耕地建设与利用</w:t>
            </w:r>
          </w:p>
        </w:tc>
        <w:tc>
          <w:tcPr>
            <w:tcW w:w="1095" w:type="dxa"/>
            <w:vAlign w:val="center"/>
          </w:tcPr>
          <w:p>
            <w:pPr>
              <w:pStyle w:val="17"/>
            </w:pPr>
            <w:r>
              <w:t>7987.51</w:t>
            </w:r>
          </w:p>
        </w:tc>
        <w:tc>
          <w:tcPr>
            <w:tcW w:w="1095" w:type="dxa"/>
            <w:vAlign w:val="center"/>
          </w:tcPr>
          <w:p>
            <w:pPr>
              <w:pStyle w:val="17"/>
            </w:pPr>
          </w:p>
        </w:tc>
        <w:tc>
          <w:tcPr>
            <w:tcW w:w="1095" w:type="dxa"/>
            <w:vAlign w:val="center"/>
          </w:tcPr>
          <w:p>
            <w:pPr>
              <w:pStyle w:val="17"/>
            </w:pPr>
            <w:r>
              <w:t>7987.51</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37</w:t>
            </w:r>
          </w:p>
        </w:tc>
        <w:tc>
          <w:tcPr>
            <w:tcW w:w="1095" w:type="dxa"/>
            <w:vAlign w:val="center"/>
          </w:tcPr>
          <w:p>
            <w:pPr>
              <w:pStyle w:val="18"/>
            </w:pPr>
            <w:r>
              <w:t>21305</w:t>
            </w:r>
          </w:p>
        </w:tc>
        <w:tc>
          <w:tcPr>
            <w:tcW w:w="1095" w:type="dxa"/>
            <w:vAlign w:val="center"/>
          </w:tcPr>
          <w:p>
            <w:pPr>
              <w:pStyle w:val="18"/>
            </w:pPr>
            <w:r>
              <w:t>巩固脱贫攻坚成果衔接乡村振兴</w:t>
            </w:r>
          </w:p>
        </w:tc>
        <w:tc>
          <w:tcPr>
            <w:tcW w:w="1095" w:type="dxa"/>
            <w:vAlign w:val="center"/>
          </w:tcPr>
          <w:p>
            <w:pPr>
              <w:pStyle w:val="17"/>
            </w:pPr>
            <w:r>
              <w:t>4072.00</w:t>
            </w:r>
          </w:p>
        </w:tc>
        <w:tc>
          <w:tcPr>
            <w:tcW w:w="1095" w:type="dxa"/>
            <w:vAlign w:val="center"/>
          </w:tcPr>
          <w:p>
            <w:pPr>
              <w:pStyle w:val="17"/>
            </w:pPr>
          </w:p>
        </w:tc>
        <w:tc>
          <w:tcPr>
            <w:tcW w:w="1095" w:type="dxa"/>
            <w:vAlign w:val="center"/>
          </w:tcPr>
          <w:p>
            <w:pPr>
              <w:pStyle w:val="17"/>
            </w:pPr>
            <w:r>
              <w:t>4072.00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38</w:t>
            </w:r>
          </w:p>
        </w:tc>
        <w:tc>
          <w:tcPr>
            <w:tcW w:w="1095" w:type="dxa"/>
            <w:vAlign w:val="center"/>
          </w:tcPr>
          <w:p>
            <w:pPr>
              <w:pStyle w:val="18"/>
            </w:pPr>
            <w:r>
              <w:t>2130502</w:t>
            </w:r>
          </w:p>
        </w:tc>
        <w:tc>
          <w:tcPr>
            <w:tcW w:w="1095" w:type="dxa"/>
            <w:vAlign w:val="center"/>
          </w:tcPr>
          <w:p>
            <w:pPr>
              <w:pStyle w:val="18"/>
            </w:pPr>
            <w:r>
              <w:t>一般行政管理事务</w:t>
            </w:r>
          </w:p>
        </w:tc>
        <w:tc>
          <w:tcPr>
            <w:tcW w:w="1095" w:type="dxa"/>
            <w:vAlign w:val="center"/>
          </w:tcPr>
          <w:p>
            <w:pPr>
              <w:pStyle w:val="17"/>
            </w:pPr>
            <w:r>
              <w:t>40.00</w:t>
            </w:r>
          </w:p>
        </w:tc>
        <w:tc>
          <w:tcPr>
            <w:tcW w:w="1095" w:type="dxa"/>
            <w:vAlign w:val="center"/>
          </w:tcPr>
          <w:p>
            <w:pPr>
              <w:pStyle w:val="17"/>
            </w:pPr>
          </w:p>
        </w:tc>
        <w:tc>
          <w:tcPr>
            <w:tcW w:w="1095" w:type="dxa"/>
            <w:vAlign w:val="center"/>
          </w:tcPr>
          <w:p>
            <w:pPr>
              <w:pStyle w:val="17"/>
            </w:pPr>
            <w:r>
              <w:t>40.00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39</w:t>
            </w:r>
          </w:p>
        </w:tc>
        <w:tc>
          <w:tcPr>
            <w:tcW w:w="1095" w:type="dxa"/>
            <w:vAlign w:val="center"/>
          </w:tcPr>
          <w:p>
            <w:pPr>
              <w:pStyle w:val="18"/>
            </w:pPr>
            <w:r>
              <w:t>2130599</w:t>
            </w:r>
          </w:p>
        </w:tc>
        <w:tc>
          <w:tcPr>
            <w:tcW w:w="1095" w:type="dxa"/>
            <w:vAlign w:val="center"/>
          </w:tcPr>
          <w:p>
            <w:pPr>
              <w:pStyle w:val="18"/>
            </w:pPr>
            <w:r>
              <w:t>其他巩固脱贫攻坚成果衔接乡村振兴支出</w:t>
            </w:r>
          </w:p>
        </w:tc>
        <w:tc>
          <w:tcPr>
            <w:tcW w:w="1095" w:type="dxa"/>
            <w:vAlign w:val="center"/>
          </w:tcPr>
          <w:p>
            <w:pPr>
              <w:pStyle w:val="17"/>
            </w:pPr>
            <w:r>
              <w:t>4032.00</w:t>
            </w:r>
          </w:p>
        </w:tc>
        <w:tc>
          <w:tcPr>
            <w:tcW w:w="1095" w:type="dxa"/>
            <w:vAlign w:val="center"/>
          </w:tcPr>
          <w:p>
            <w:pPr>
              <w:pStyle w:val="17"/>
            </w:pPr>
          </w:p>
        </w:tc>
        <w:tc>
          <w:tcPr>
            <w:tcW w:w="1095" w:type="dxa"/>
            <w:vAlign w:val="center"/>
          </w:tcPr>
          <w:p>
            <w:pPr>
              <w:pStyle w:val="17"/>
            </w:pPr>
            <w:r>
              <w:t>4032.00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40</w:t>
            </w:r>
          </w:p>
        </w:tc>
        <w:tc>
          <w:tcPr>
            <w:tcW w:w="1095" w:type="dxa"/>
            <w:vAlign w:val="center"/>
          </w:tcPr>
          <w:p>
            <w:pPr>
              <w:pStyle w:val="18"/>
            </w:pPr>
            <w:r>
              <w:t>21307</w:t>
            </w:r>
          </w:p>
        </w:tc>
        <w:tc>
          <w:tcPr>
            <w:tcW w:w="1095" w:type="dxa"/>
            <w:vAlign w:val="center"/>
          </w:tcPr>
          <w:p>
            <w:pPr>
              <w:pStyle w:val="18"/>
            </w:pPr>
            <w:r>
              <w:t>农村综合改革</w:t>
            </w:r>
          </w:p>
        </w:tc>
        <w:tc>
          <w:tcPr>
            <w:tcW w:w="1095" w:type="dxa"/>
            <w:vAlign w:val="center"/>
          </w:tcPr>
          <w:p>
            <w:pPr>
              <w:pStyle w:val="17"/>
            </w:pPr>
            <w:r>
              <w:t>57.52</w:t>
            </w:r>
          </w:p>
        </w:tc>
        <w:tc>
          <w:tcPr>
            <w:tcW w:w="1095" w:type="dxa"/>
            <w:vAlign w:val="center"/>
          </w:tcPr>
          <w:p>
            <w:pPr>
              <w:pStyle w:val="17"/>
            </w:pPr>
          </w:p>
        </w:tc>
        <w:tc>
          <w:tcPr>
            <w:tcW w:w="1095" w:type="dxa"/>
            <w:vAlign w:val="center"/>
          </w:tcPr>
          <w:p>
            <w:pPr>
              <w:pStyle w:val="17"/>
            </w:pPr>
            <w:r>
              <w:t>57.52</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41</w:t>
            </w:r>
          </w:p>
        </w:tc>
        <w:tc>
          <w:tcPr>
            <w:tcW w:w="1095" w:type="dxa"/>
            <w:vAlign w:val="center"/>
          </w:tcPr>
          <w:p>
            <w:pPr>
              <w:pStyle w:val="18"/>
            </w:pPr>
            <w:r>
              <w:t>2130799</w:t>
            </w:r>
          </w:p>
        </w:tc>
        <w:tc>
          <w:tcPr>
            <w:tcW w:w="1095" w:type="dxa"/>
            <w:vAlign w:val="center"/>
          </w:tcPr>
          <w:p>
            <w:pPr>
              <w:pStyle w:val="18"/>
            </w:pPr>
            <w:r>
              <w:t>其他农村综合改革支出</w:t>
            </w:r>
          </w:p>
        </w:tc>
        <w:tc>
          <w:tcPr>
            <w:tcW w:w="1095" w:type="dxa"/>
            <w:vAlign w:val="center"/>
          </w:tcPr>
          <w:p>
            <w:pPr>
              <w:pStyle w:val="17"/>
            </w:pPr>
            <w:r>
              <w:t>57.52</w:t>
            </w:r>
          </w:p>
        </w:tc>
        <w:tc>
          <w:tcPr>
            <w:tcW w:w="1095" w:type="dxa"/>
            <w:vAlign w:val="center"/>
          </w:tcPr>
          <w:p>
            <w:pPr>
              <w:pStyle w:val="17"/>
            </w:pPr>
          </w:p>
        </w:tc>
        <w:tc>
          <w:tcPr>
            <w:tcW w:w="1095" w:type="dxa"/>
            <w:vAlign w:val="center"/>
          </w:tcPr>
          <w:p>
            <w:pPr>
              <w:pStyle w:val="17"/>
            </w:pPr>
            <w:r>
              <w:t>57.52</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42</w:t>
            </w:r>
          </w:p>
        </w:tc>
        <w:tc>
          <w:tcPr>
            <w:tcW w:w="1095" w:type="dxa"/>
            <w:vAlign w:val="center"/>
          </w:tcPr>
          <w:p>
            <w:pPr>
              <w:pStyle w:val="18"/>
            </w:pPr>
            <w:r>
              <w:t>216</w:t>
            </w:r>
          </w:p>
        </w:tc>
        <w:tc>
          <w:tcPr>
            <w:tcW w:w="1095" w:type="dxa"/>
            <w:vAlign w:val="center"/>
          </w:tcPr>
          <w:p>
            <w:pPr>
              <w:pStyle w:val="18"/>
            </w:pPr>
            <w:r>
              <w:t>商业服务业等支出</w:t>
            </w:r>
          </w:p>
        </w:tc>
        <w:tc>
          <w:tcPr>
            <w:tcW w:w="1095" w:type="dxa"/>
            <w:vAlign w:val="center"/>
          </w:tcPr>
          <w:p>
            <w:pPr>
              <w:pStyle w:val="17"/>
            </w:pPr>
            <w:r>
              <w:t>570.00</w:t>
            </w:r>
          </w:p>
        </w:tc>
        <w:tc>
          <w:tcPr>
            <w:tcW w:w="1095" w:type="dxa"/>
            <w:vAlign w:val="center"/>
          </w:tcPr>
          <w:p>
            <w:pPr>
              <w:pStyle w:val="17"/>
            </w:pPr>
          </w:p>
        </w:tc>
        <w:tc>
          <w:tcPr>
            <w:tcW w:w="1095" w:type="dxa"/>
            <w:vAlign w:val="center"/>
          </w:tcPr>
          <w:p>
            <w:pPr>
              <w:pStyle w:val="17"/>
            </w:pPr>
            <w:r>
              <w:t>570.00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43</w:t>
            </w:r>
          </w:p>
        </w:tc>
        <w:tc>
          <w:tcPr>
            <w:tcW w:w="1095" w:type="dxa"/>
            <w:vAlign w:val="center"/>
          </w:tcPr>
          <w:p>
            <w:pPr>
              <w:pStyle w:val="18"/>
            </w:pPr>
            <w:r>
              <w:t>21602</w:t>
            </w:r>
          </w:p>
        </w:tc>
        <w:tc>
          <w:tcPr>
            <w:tcW w:w="1095" w:type="dxa"/>
            <w:vAlign w:val="center"/>
          </w:tcPr>
          <w:p>
            <w:pPr>
              <w:pStyle w:val="18"/>
            </w:pPr>
            <w:r>
              <w:t>商业流通事务</w:t>
            </w:r>
          </w:p>
        </w:tc>
        <w:tc>
          <w:tcPr>
            <w:tcW w:w="1095" w:type="dxa"/>
            <w:vAlign w:val="center"/>
          </w:tcPr>
          <w:p>
            <w:pPr>
              <w:pStyle w:val="17"/>
            </w:pPr>
            <w:r>
              <w:t>570.00</w:t>
            </w:r>
          </w:p>
        </w:tc>
        <w:tc>
          <w:tcPr>
            <w:tcW w:w="1095" w:type="dxa"/>
            <w:vAlign w:val="center"/>
          </w:tcPr>
          <w:p>
            <w:pPr>
              <w:pStyle w:val="17"/>
            </w:pPr>
          </w:p>
        </w:tc>
        <w:tc>
          <w:tcPr>
            <w:tcW w:w="1095" w:type="dxa"/>
            <w:vAlign w:val="center"/>
          </w:tcPr>
          <w:p>
            <w:pPr>
              <w:pStyle w:val="17"/>
            </w:pPr>
            <w:r>
              <w:t>570.00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44</w:t>
            </w:r>
          </w:p>
        </w:tc>
        <w:tc>
          <w:tcPr>
            <w:tcW w:w="1095" w:type="dxa"/>
            <w:vAlign w:val="center"/>
          </w:tcPr>
          <w:p>
            <w:pPr>
              <w:pStyle w:val="18"/>
            </w:pPr>
            <w:r>
              <w:t>2160299</w:t>
            </w:r>
          </w:p>
        </w:tc>
        <w:tc>
          <w:tcPr>
            <w:tcW w:w="1095" w:type="dxa"/>
            <w:vAlign w:val="center"/>
          </w:tcPr>
          <w:p>
            <w:pPr>
              <w:pStyle w:val="18"/>
            </w:pPr>
            <w:r>
              <w:t>其他商业流通事务支出</w:t>
            </w:r>
          </w:p>
        </w:tc>
        <w:tc>
          <w:tcPr>
            <w:tcW w:w="1095" w:type="dxa"/>
            <w:vAlign w:val="center"/>
          </w:tcPr>
          <w:p>
            <w:pPr>
              <w:pStyle w:val="17"/>
            </w:pPr>
            <w:r>
              <w:t>570.00</w:t>
            </w:r>
          </w:p>
        </w:tc>
        <w:tc>
          <w:tcPr>
            <w:tcW w:w="1095" w:type="dxa"/>
            <w:vAlign w:val="center"/>
          </w:tcPr>
          <w:p>
            <w:pPr>
              <w:pStyle w:val="17"/>
            </w:pPr>
          </w:p>
        </w:tc>
        <w:tc>
          <w:tcPr>
            <w:tcW w:w="1095" w:type="dxa"/>
            <w:vAlign w:val="center"/>
          </w:tcPr>
          <w:p>
            <w:pPr>
              <w:pStyle w:val="17"/>
            </w:pPr>
            <w:r>
              <w:t>570.00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45</w:t>
            </w:r>
          </w:p>
        </w:tc>
        <w:tc>
          <w:tcPr>
            <w:tcW w:w="1095" w:type="dxa"/>
            <w:vAlign w:val="center"/>
          </w:tcPr>
          <w:p>
            <w:pPr>
              <w:pStyle w:val="18"/>
            </w:pPr>
            <w:r>
              <w:t>221</w:t>
            </w:r>
          </w:p>
        </w:tc>
        <w:tc>
          <w:tcPr>
            <w:tcW w:w="1095" w:type="dxa"/>
            <w:vAlign w:val="center"/>
          </w:tcPr>
          <w:p>
            <w:pPr>
              <w:pStyle w:val="18"/>
            </w:pPr>
            <w:r>
              <w:t>住房保障支出</w:t>
            </w:r>
          </w:p>
        </w:tc>
        <w:tc>
          <w:tcPr>
            <w:tcW w:w="1095" w:type="dxa"/>
            <w:vAlign w:val="center"/>
          </w:tcPr>
          <w:p>
            <w:pPr>
              <w:pStyle w:val="17"/>
            </w:pPr>
            <w:r>
              <w:t>145.01</w:t>
            </w:r>
          </w:p>
        </w:tc>
        <w:tc>
          <w:tcPr>
            <w:tcW w:w="1095" w:type="dxa"/>
            <w:vAlign w:val="center"/>
          </w:tcPr>
          <w:p>
            <w:pPr>
              <w:pStyle w:val="17"/>
            </w:pPr>
            <w:r>
              <w:t>145.01</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46</w:t>
            </w:r>
          </w:p>
        </w:tc>
        <w:tc>
          <w:tcPr>
            <w:tcW w:w="1095" w:type="dxa"/>
            <w:vAlign w:val="center"/>
          </w:tcPr>
          <w:p>
            <w:pPr>
              <w:pStyle w:val="18"/>
            </w:pPr>
            <w:r>
              <w:t>22102</w:t>
            </w:r>
          </w:p>
        </w:tc>
        <w:tc>
          <w:tcPr>
            <w:tcW w:w="1095" w:type="dxa"/>
            <w:vAlign w:val="center"/>
          </w:tcPr>
          <w:p>
            <w:pPr>
              <w:pStyle w:val="18"/>
            </w:pPr>
            <w:r>
              <w:t>住房改革支出</w:t>
            </w:r>
          </w:p>
        </w:tc>
        <w:tc>
          <w:tcPr>
            <w:tcW w:w="1095" w:type="dxa"/>
            <w:vAlign w:val="center"/>
          </w:tcPr>
          <w:p>
            <w:pPr>
              <w:pStyle w:val="17"/>
            </w:pPr>
            <w:r>
              <w:t>145.01</w:t>
            </w:r>
          </w:p>
        </w:tc>
        <w:tc>
          <w:tcPr>
            <w:tcW w:w="1095" w:type="dxa"/>
            <w:vAlign w:val="center"/>
          </w:tcPr>
          <w:p>
            <w:pPr>
              <w:pStyle w:val="17"/>
            </w:pPr>
            <w:r>
              <w:t>145.01</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47</w:t>
            </w:r>
          </w:p>
        </w:tc>
        <w:tc>
          <w:tcPr>
            <w:tcW w:w="1095" w:type="dxa"/>
            <w:vAlign w:val="center"/>
          </w:tcPr>
          <w:p>
            <w:pPr>
              <w:pStyle w:val="18"/>
            </w:pPr>
            <w:r>
              <w:t>2210201</w:t>
            </w:r>
          </w:p>
        </w:tc>
        <w:tc>
          <w:tcPr>
            <w:tcW w:w="1095" w:type="dxa"/>
            <w:vAlign w:val="center"/>
          </w:tcPr>
          <w:p>
            <w:pPr>
              <w:pStyle w:val="18"/>
            </w:pPr>
            <w:r>
              <w:t>住房公积金</w:t>
            </w:r>
          </w:p>
        </w:tc>
        <w:tc>
          <w:tcPr>
            <w:tcW w:w="1095" w:type="dxa"/>
            <w:vAlign w:val="center"/>
          </w:tcPr>
          <w:p>
            <w:pPr>
              <w:pStyle w:val="17"/>
            </w:pPr>
            <w:r>
              <w:t>145.01</w:t>
            </w:r>
          </w:p>
        </w:tc>
        <w:tc>
          <w:tcPr>
            <w:tcW w:w="1095" w:type="dxa"/>
            <w:vAlign w:val="center"/>
          </w:tcPr>
          <w:p>
            <w:pPr>
              <w:pStyle w:val="17"/>
            </w:pPr>
            <w:r>
              <w:t>145.01</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48</w:t>
            </w:r>
          </w:p>
        </w:tc>
        <w:tc>
          <w:tcPr>
            <w:tcW w:w="1095" w:type="dxa"/>
            <w:vAlign w:val="center"/>
          </w:tcPr>
          <w:p>
            <w:pPr>
              <w:pStyle w:val="18"/>
            </w:pPr>
            <w:r>
              <w:t>229</w:t>
            </w:r>
          </w:p>
        </w:tc>
        <w:tc>
          <w:tcPr>
            <w:tcW w:w="1095" w:type="dxa"/>
            <w:vAlign w:val="center"/>
          </w:tcPr>
          <w:p>
            <w:pPr>
              <w:pStyle w:val="18"/>
            </w:pPr>
            <w:r>
              <w:t>其他支出</w:t>
            </w:r>
          </w:p>
        </w:tc>
        <w:tc>
          <w:tcPr>
            <w:tcW w:w="1095" w:type="dxa"/>
            <w:vAlign w:val="center"/>
          </w:tcPr>
          <w:p>
            <w:pPr>
              <w:pStyle w:val="17"/>
            </w:pPr>
            <w:r>
              <w:t>424.00</w:t>
            </w:r>
          </w:p>
        </w:tc>
        <w:tc>
          <w:tcPr>
            <w:tcW w:w="1095" w:type="dxa"/>
            <w:vAlign w:val="center"/>
          </w:tcPr>
          <w:p>
            <w:pPr>
              <w:pStyle w:val="17"/>
            </w:pPr>
          </w:p>
        </w:tc>
        <w:tc>
          <w:tcPr>
            <w:tcW w:w="1095" w:type="dxa"/>
            <w:vAlign w:val="center"/>
          </w:tcPr>
          <w:p>
            <w:pPr>
              <w:pStyle w:val="17"/>
            </w:pPr>
            <w:r>
              <w:t>424.00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49</w:t>
            </w:r>
          </w:p>
        </w:tc>
        <w:tc>
          <w:tcPr>
            <w:tcW w:w="1095" w:type="dxa"/>
            <w:vAlign w:val="center"/>
          </w:tcPr>
          <w:p>
            <w:pPr>
              <w:pStyle w:val="18"/>
            </w:pPr>
            <w:r>
              <w:t>22960</w:t>
            </w:r>
          </w:p>
        </w:tc>
        <w:tc>
          <w:tcPr>
            <w:tcW w:w="1095" w:type="dxa"/>
            <w:vAlign w:val="center"/>
          </w:tcPr>
          <w:p>
            <w:pPr>
              <w:pStyle w:val="18"/>
            </w:pPr>
            <w:r>
              <w:t>彩票公益金安排的支出</w:t>
            </w:r>
          </w:p>
        </w:tc>
        <w:tc>
          <w:tcPr>
            <w:tcW w:w="1095" w:type="dxa"/>
            <w:vAlign w:val="center"/>
          </w:tcPr>
          <w:p>
            <w:pPr>
              <w:pStyle w:val="17"/>
            </w:pPr>
            <w:r>
              <w:t>424.00</w:t>
            </w:r>
          </w:p>
        </w:tc>
        <w:tc>
          <w:tcPr>
            <w:tcW w:w="1095" w:type="dxa"/>
            <w:vAlign w:val="center"/>
          </w:tcPr>
          <w:p>
            <w:pPr>
              <w:pStyle w:val="17"/>
            </w:pPr>
          </w:p>
        </w:tc>
        <w:tc>
          <w:tcPr>
            <w:tcW w:w="1095" w:type="dxa"/>
            <w:vAlign w:val="center"/>
          </w:tcPr>
          <w:p>
            <w:pPr>
              <w:pStyle w:val="17"/>
            </w:pPr>
            <w:r>
              <w:t>424.00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50</w:t>
            </w:r>
          </w:p>
        </w:tc>
        <w:tc>
          <w:tcPr>
            <w:tcW w:w="1095" w:type="dxa"/>
            <w:vAlign w:val="center"/>
          </w:tcPr>
          <w:p>
            <w:pPr>
              <w:pStyle w:val="18"/>
            </w:pPr>
            <w:r>
              <w:t>2296099</w:t>
            </w:r>
          </w:p>
        </w:tc>
        <w:tc>
          <w:tcPr>
            <w:tcW w:w="1095" w:type="dxa"/>
            <w:vAlign w:val="center"/>
          </w:tcPr>
          <w:p>
            <w:pPr>
              <w:pStyle w:val="18"/>
            </w:pPr>
            <w:r>
              <w:t>用于其他社会公益事业的彩票公益金支出</w:t>
            </w:r>
          </w:p>
        </w:tc>
        <w:tc>
          <w:tcPr>
            <w:tcW w:w="1095" w:type="dxa"/>
            <w:vAlign w:val="center"/>
          </w:tcPr>
          <w:p>
            <w:pPr>
              <w:pStyle w:val="17"/>
            </w:pPr>
            <w:r>
              <w:t>424.00</w:t>
            </w:r>
          </w:p>
        </w:tc>
        <w:tc>
          <w:tcPr>
            <w:tcW w:w="1095" w:type="dxa"/>
            <w:vAlign w:val="center"/>
          </w:tcPr>
          <w:p>
            <w:pPr>
              <w:pStyle w:val="17"/>
            </w:pPr>
          </w:p>
        </w:tc>
        <w:tc>
          <w:tcPr>
            <w:tcW w:w="1095" w:type="dxa"/>
            <w:vAlign w:val="center"/>
          </w:tcPr>
          <w:p>
            <w:pPr>
              <w:pStyle w:val="17"/>
            </w:pPr>
            <w:r>
              <w:t>424.00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21331"/>
      <w:r>
        <w:rPr>
          <w:rFonts w:ascii="方正小标宋_GBK" w:hAnsi="方正小标宋_GBK" w:eastAsia="方正小标宋_GBK" w:cs="方正小标宋_GBK"/>
          <w:color w:val="000000"/>
          <w:sz w:val="36"/>
        </w:rPr>
        <w:t>部门预算财政拨款收支总表</w:t>
      </w:r>
      <w:bookmarkEnd w:id="3"/>
    </w:p>
    <w:tbl>
      <w:tblPr>
        <w:tblStyle w:val="10"/>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5"/>
            </w:pPr>
            <w:r>
              <w:t>326安平县农业农村局</w:t>
            </w:r>
          </w:p>
        </w:tc>
        <w:tc>
          <w:tcPr>
            <w:tcW w:w="1232" w:type="dxa"/>
            <w:tcBorders>
              <w:top w:val="single" w:color="FFFFFF" w:sz="6" w:space="0"/>
              <w:left w:val="single" w:color="FFFFFF" w:sz="6" w:space="0"/>
              <w:right w:val="single" w:color="FFFFFF" w:sz="6" w:space="0"/>
            </w:tcBorders>
            <w:vAlign w:val="center"/>
          </w:tcPr>
          <w:p>
            <w:pPr>
              <w:pStyle w:val="14"/>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6"/>
            </w:pPr>
            <w:r>
              <w:t>序号</w:t>
            </w:r>
          </w:p>
        </w:tc>
        <w:tc>
          <w:tcPr>
            <w:tcW w:w="2464" w:type="dxa"/>
            <w:gridSpan w:val="2"/>
            <w:vAlign w:val="center"/>
          </w:tcPr>
          <w:p>
            <w:pPr>
              <w:pStyle w:val="16"/>
            </w:pPr>
            <w:r>
              <w:t>收入</w:t>
            </w:r>
          </w:p>
        </w:tc>
        <w:tc>
          <w:tcPr>
            <w:tcW w:w="6160"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6"/>
            </w:pPr>
            <w:r>
              <w:t>项  目</w:t>
            </w:r>
          </w:p>
        </w:tc>
        <w:tc>
          <w:tcPr>
            <w:tcW w:w="1232" w:type="dxa"/>
            <w:vAlign w:val="center"/>
          </w:tcPr>
          <w:p>
            <w:pPr>
              <w:pStyle w:val="16"/>
            </w:pPr>
            <w:r>
              <w:t>金额</w:t>
            </w:r>
          </w:p>
        </w:tc>
        <w:tc>
          <w:tcPr>
            <w:tcW w:w="1232" w:type="dxa"/>
            <w:vAlign w:val="center"/>
          </w:tcPr>
          <w:p>
            <w:pPr>
              <w:pStyle w:val="16"/>
            </w:pPr>
            <w:r>
              <w:t>项  目</w:t>
            </w:r>
          </w:p>
        </w:tc>
        <w:tc>
          <w:tcPr>
            <w:tcW w:w="1232" w:type="dxa"/>
            <w:vAlign w:val="center"/>
          </w:tcPr>
          <w:p>
            <w:pPr>
              <w:pStyle w:val="16"/>
            </w:pPr>
            <w:r>
              <w:t>合计</w:t>
            </w:r>
          </w:p>
        </w:tc>
        <w:tc>
          <w:tcPr>
            <w:tcW w:w="1232" w:type="dxa"/>
            <w:vAlign w:val="center"/>
          </w:tcPr>
          <w:p>
            <w:pPr>
              <w:pStyle w:val="16"/>
            </w:pPr>
            <w:r>
              <w:t>一般公共预算财政拨款</w:t>
            </w:r>
          </w:p>
        </w:tc>
        <w:tc>
          <w:tcPr>
            <w:tcW w:w="1232" w:type="dxa"/>
            <w:vAlign w:val="center"/>
          </w:tcPr>
          <w:p>
            <w:pPr>
              <w:pStyle w:val="16"/>
            </w:pPr>
            <w:r>
              <w:t>政府性基金预算财政    拨款</w:t>
            </w:r>
          </w:p>
        </w:tc>
        <w:tc>
          <w:tcPr>
            <w:tcW w:w="1232"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6"/>
            </w:pPr>
            <w:r>
              <w:t>栏次</w:t>
            </w:r>
          </w:p>
        </w:tc>
        <w:tc>
          <w:tcPr>
            <w:tcW w:w="1232" w:type="dxa"/>
            <w:vAlign w:val="center"/>
          </w:tcPr>
          <w:p>
            <w:pPr>
              <w:pStyle w:val="16"/>
            </w:pPr>
            <w:r>
              <w:t>1</w:t>
            </w:r>
          </w:p>
        </w:tc>
        <w:tc>
          <w:tcPr>
            <w:tcW w:w="1232" w:type="dxa"/>
            <w:vAlign w:val="center"/>
          </w:tcPr>
          <w:p>
            <w:pPr>
              <w:pStyle w:val="16"/>
            </w:pPr>
            <w:r>
              <w:t>2</w:t>
            </w:r>
          </w:p>
        </w:tc>
        <w:tc>
          <w:tcPr>
            <w:tcW w:w="1232" w:type="dxa"/>
            <w:vAlign w:val="center"/>
          </w:tcPr>
          <w:p>
            <w:pPr>
              <w:pStyle w:val="16"/>
            </w:pPr>
            <w:r>
              <w:t>3</w:t>
            </w:r>
          </w:p>
        </w:tc>
        <w:tc>
          <w:tcPr>
            <w:tcW w:w="1232" w:type="dxa"/>
            <w:vAlign w:val="center"/>
          </w:tcPr>
          <w:p>
            <w:pPr>
              <w:pStyle w:val="16"/>
            </w:pPr>
            <w:r>
              <w:t>4</w:t>
            </w:r>
          </w:p>
        </w:tc>
        <w:tc>
          <w:tcPr>
            <w:tcW w:w="1232" w:type="dxa"/>
            <w:vAlign w:val="center"/>
          </w:tcPr>
          <w:p>
            <w:pPr>
              <w:pStyle w:val="16"/>
            </w:pPr>
            <w:r>
              <w:t>5</w:t>
            </w:r>
          </w:p>
        </w:tc>
        <w:tc>
          <w:tcPr>
            <w:tcW w:w="1232" w:type="dxa"/>
            <w:vAlign w:val="center"/>
          </w:tcPr>
          <w:p>
            <w:pPr>
              <w:pStyle w:val="16"/>
            </w:pPr>
            <w:r>
              <w:t>6</w:t>
            </w:r>
          </w:p>
        </w:tc>
        <w:tc>
          <w:tcPr>
            <w:tcW w:w="1232"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1</w:t>
            </w:r>
          </w:p>
        </w:tc>
        <w:tc>
          <w:tcPr>
            <w:tcW w:w="1232" w:type="dxa"/>
            <w:vAlign w:val="center"/>
          </w:tcPr>
          <w:p>
            <w:pPr>
              <w:pStyle w:val="18"/>
            </w:pPr>
            <w:r>
              <w:t>一、一般公共预算拨款</w:t>
            </w:r>
          </w:p>
        </w:tc>
        <w:tc>
          <w:tcPr>
            <w:tcW w:w="1232" w:type="dxa"/>
            <w:vAlign w:val="center"/>
          </w:tcPr>
          <w:p>
            <w:pPr>
              <w:pStyle w:val="17"/>
            </w:pPr>
            <w:r>
              <w:t>26356.30</w:t>
            </w:r>
          </w:p>
        </w:tc>
        <w:tc>
          <w:tcPr>
            <w:tcW w:w="1232" w:type="dxa"/>
            <w:vAlign w:val="center"/>
          </w:tcPr>
          <w:p>
            <w:pPr>
              <w:pStyle w:val="18"/>
            </w:pPr>
            <w:r>
              <w:t>一、一般公共服务支出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2</w:t>
            </w:r>
          </w:p>
        </w:tc>
        <w:tc>
          <w:tcPr>
            <w:tcW w:w="1232" w:type="dxa"/>
            <w:vAlign w:val="center"/>
          </w:tcPr>
          <w:p>
            <w:pPr>
              <w:pStyle w:val="18"/>
            </w:pPr>
            <w:r>
              <w:t>二、政府性基金预算拨款</w:t>
            </w:r>
          </w:p>
        </w:tc>
        <w:tc>
          <w:tcPr>
            <w:tcW w:w="1232" w:type="dxa"/>
            <w:vAlign w:val="center"/>
          </w:tcPr>
          <w:p>
            <w:pPr>
              <w:pStyle w:val="17"/>
            </w:pPr>
            <w:r>
              <w:t>424.00</w:t>
            </w:r>
          </w:p>
        </w:tc>
        <w:tc>
          <w:tcPr>
            <w:tcW w:w="1232" w:type="dxa"/>
            <w:vAlign w:val="center"/>
          </w:tcPr>
          <w:p>
            <w:pPr>
              <w:pStyle w:val="18"/>
            </w:pPr>
            <w:r>
              <w:t>二、外交支出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3</w:t>
            </w:r>
          </w:p>
        </w:tc>
        <w:tc>
          <w:tcPr>
            <w:tcW w:w="1232" w:type="dxa"/>
            <w:vAlign w:val="center"/>
          </w:tcPr>
          <w:p>
            <w:pPr>
              <w:pStyle w:val="18"/>
            </w:pPr>
            <w:r>
              <w:t>三、国有资本经营预算拨款</w:t>
            </w:r>
          </w:p>
        </w:tc>
        <w:tc>
          <w:tcPr>
            <w:tcW w:w="1232" w:type="dxa"/>
            <w:vAlign w:val="center"/>
          </w:tcPr>
          <w:p>
            <w:pPr>
              <w:pStyle w:val="17"/>
            </w:pPr>
          </w:p>
        </w:tc>
        <w:tc>
          <w:tcPr>
            <w:tcW w:w="1232" w:type="dxa"/>
            <w:vAlign w:val="center"/>
          </w:tcPr>
          <w:p>
            <w:pPr>
              <w:pStyle w:val="18"/>
            </w:pPr>
            <w:r>
              <w:t>三、国防支出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4</w:t>
            </w:r>
          </w:p>
        </w:tc>
        <w:tc>
          <w:tcPr>
            <w:tcW w:w="1232" w:type="dxa"/>
            <w:vAlign w:val="center"/>
          </w:tcPr>
          <w:p>
            <w:pPr>
              <w:pStyle w:val="18"/>
            </w:pPr>
          </w:p>
        </w:tc>
        <w:tc>
          <w:tcPr>
            <w:tcW w:w="1232" w:type="dxa"/>
            <w:vAlign w:val="center"/>
          </w:tcPr>
          <w:p>
            <w:pPr>
              <w:pStyle w:val="17"/>
            </w:pPr>
          </w:p>
        </w:tc>
        <w:tc>
          <w:tcPr>
            <w:tcW w:w="1232" w:type="dxa"/>
            <w:vAlign w:val="center"/>
          </w:tcPr>
          <w:p>
            <w:pPr>
              <w:pStyle w:val="18"/>
            </w:pPr>
            <w:r>
              <w:t>四、公共安全支出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5</w:t>
            </w:r>
          </w:p>
        </w:tc>
        <w:tc>
          <w:tcPr>
            <w:tcW w:w="1232" w:type="dxa"/>
            <w:vAlign w:val="center"/>
          </w:tcPr>
          <w:p>
            <w:pPr>
              <w:pStyle w:val="18"/>
            </w:pPr>
          </w:p>
        </w:tc>
        <w:tc>
          <w:tcPr>
            <w:tcW w:w="1232" w:type="dxa"/>
            <w:vAlign w:val="center"/>
          </w:tcPr>
          <w:p>
            <w:pPr>
              <w:pStyle w:val="17"/>
            </w:pPr>
          </w:p>
        </w:tc>
        <w:tc>
          <w:tcPr>
            <w:tcW w:w="1232" w:type="dxa"/>
            <w:vAlign w:val="center"/>
          </w:tcPr>
          <w:p>
            <w:pPr>
              <w:pStyle w:val="18"/>
            </w:pPr>
            <w:r>
              <w:t>五、教育支出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6</w:t>
            </w:r>
          </w:p>
        </w:tc>
        <w:tc>
          <w:tcPr>
            <w:tcW w:w="1232" w:type="dxa"/>
            <w:vAlign w:val="center"/>
          </w:tcPr>
          <w:p>
            <w:pPr>
              <w:pStyle w:val="18"/>
            </w:pPr>
          </w:p>
        </w:tc>
        <w:tc>
          <w:tcPr>
            <w:tcW w:w="1232" w:type="dxa"/>
            <w:vAlign w:val="center"/>
          </w:tcPr>
          <w:p>
            <w:pPr>
              <w:pStyle w:val="17"/>
            </w:pPr>
          </w:p>
        </w:tc>
        <w:tc>
          <w:tcPr>
            <w:tcW w:w="1232" w:type="dxa"/>
            <w:vAlign w:val="center"/>
          </w:tcPr>
          <w:p>
            <w:pPr>
              <w:pStyle w:val="18"/>
            </w:pPr>
            <w:r>
              <w:t>六、科学技术支出</w:t>
            </w:r>
          </w:p>
        </w:tc>
        <w:tc>
          <w:tcPr>
            <w:tcW w:w="1232" w:type="dxa"/>
            <w:vAlign w:val="center"/>
          </w:tcPr>
          <w:p>
            <w:pPr>
              <w:pStyle w:val="17"/>
            </w:pPr>
            <w:r>
              <w:t>230.00</w:t>
            </w:r>
          </w:p>
        </w:tc>
        <w:tc>
          <w:tcPr>
            <w:tcW w:w="1232" w:type="dxa"/>
            <w:vAlign w:val="center"/>
          </w:tcPr>
          <w:p>
            <w:pPr>
              <w:pStyle w:val="17"/>
            </w:pPr>
            <w:r>
              <w:t>230.00</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7</w:t>
            </w:r>
          </w:p>
        </w:tc>
        <w:tc>
          <w:tcPr>
            <w:tcW w:w="1232" w:type="dxa"/>
            <w:vAlign w:val="center"/>
          </w:tcPr>
          <w:p>
            <w:pPr>
              <w:pStyle w:val="18"/>
            </w:pPr>
          </w:p>
        </w:tc>
        <w:tc>
          <w:tcPr>
            <w:tcW w:w="1232" w:type="dxa"/>
            <w:vAlign w:val="center"/>
          </w:tcPr>
          <w:p>
            <w:pPr>
              <w:pStyle w:val="17"/>
            </w:pPr>
          </w:p>
        </w:tc>
        <w:tc>
          <w:tcPr>
            <w:tcW w:w="1232" w:type="dxa"/>
            <w:vAlign w:val="center"/>
          </w:tcPr>
          <w:p>
            <w:pPr>
              <w:pStyle w:val="18"/>
            </w:pPr>
            <w:r>
              <w:t>七、文化旅游体育与传媒支出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8</w:t>
            </w:r>
          </w:p>
        </w:tc>
        <w:tc>
          <w:tcPr>
            <w:tcW w:w="1232" w:type="dxa"/>
            <w:vAlign w:val="center"/>
          </w:tcPr>
          <w:p>
            <w:pPr>
              <w:pStyle w:val="18"/>
            </w:pPr>
          </w:p>
        </w:tc>
        <w:tc>
          <w:tcPr>
            <w:tcW w:w="1232" w:type="dxa"/>
            <w:vAlign w:val="center"/>
          </w:tcPr>
          <w:p>
            <w:pPr>
              <w:pStyle w:val="17"/>
            </w:pPr>
          </w:p>
        </w:tc>
        <w:tc>
          <w:tcPr>
            <w:tcW w:w="1232" w:type="dxa"/>
            <w:vAlign w:val="center"/>
          </w:tcPr>
          <w:p>
            <w:pPr>
              <w:pStyle w:val="18"/>
            </w:pPr>
            <w:r>
              <w:t>八、社会保障和就业支出</w:t>
            </w:r>
          </w:p>
        </w:tc>
        <w:tc>
          <w:tcPr>
            <w:tcW w:w="1232" w:type="dxa"/>
            <w:vAlign w:val="center"/>
          </w:tcPr>
          <w:p>
            <w:pPr>
              <w:pStyle w:val="17"/>
            </w:pPr>
            <w:r>
              <w:t>660.41</w:t>
            </w:r>
          </w:p>
        </w:tc>
        <w:tc>
          <w:tcPr>
            <w:tcW w:w="1232" w:type="dxa"/>
            <w:vAlign w:val="center"/>
          </w:tcPr>
          <w:p>
            <w:pPr>
              <w:pStyle w:val="17"/>
            </w:pPr>
            <w:r>
              <w:t>660.41</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9</w:t>
            </w:r>
          </w:p>
        </w:tc>
        <w:tc>
          <w:tcPr>
            <w:tcW w:w="1232" w:type="dxa"/>
            <w:vAlign w:val="center"/>
          </w:tcPr>
          <w:p>
            <w:pPr>
              <w:pStyle w:val="18"/>
            </w:pPr>
          </w:p>
        </w:tc>
        <w:tc>
          <w:tcPr>
            <w:tcW w:w="1232" w:type="dxa"/>
            <w:vAlign w:val="center"/>
          </w:tcPr>
          <w:p>
            <w:pPr>
              <w:pStyle w:val="17"/>
            </w:pPr>
          </w:p>
        </w:tc>
        <w:tc>
          <w:tcPr>
            <w:tcW w:w="1232" w:type="dxa"/>
            <w:vAlign w:val="center"/>
          </w:tcPr>
          <w:p>
            <w:pPr>
              <w:pStyle w:val="18"/>
            </w:pPr>
            <w:r>
              <w:t>九、社会保险基金支出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10</w:t>
            </w:r>
          </w:p>
        </w:tc>
        <w:tc>
          <w:tcPr>
            <w:tcW w:w="1232" w:type="dxa"/>
            <w:vAlign w:val="center"/>
          </w:tcPr>
          <w:p>
            <w:pPr>
              <w:pStyle w:val="18"/>
            </w:pPr>
          </w:p>
        </w:tc>
        <w:tc>
          <w:tcPr>
            <w:tcW w:w="1232" w:type="dxa"/>
            <w:vAlign w:val="center"/>
          </w:tcPr>
          <w:p>
            <w:pPr>
              <w:pStyle w:val="17"/>
            </w:pPr>
          </w:p>
        </w:tc>
        <w:tc>
          <w:tcPr>
            <w:tcW w:w="1232" w:type="dxa"/>
            <w:vAlign w:val="center"/>
          </w:tcPr>
          <w:p>
            <w:pPr>
              <w:pStyle w:val="18"/>
            </w:pPr>
            <w:r>
              <w:t>十、卫生健康支出</w:t>
            </w:r>
          </w:p>
        </w:tc>
        <w:tc>
          <w:tcPr>
            <w:tcW w:w="1232" w:type="dxa"/>
            <w:vAlign w:val="center"/>
          </w:tcPr>
          <w:p>
            <w:pPr>
              <w:pStyle w:val="17"/>
            </w:pPr>
            <w:r>
              <w:t>68.93</w:t>
            </w:r>
          </w:p>
        </w:tc>
        <w:tc>
          <w:tcPr>
            <w:tcW w:w="1232" w:type="dxa"/>
            <w:vAlign w:val="center"/>
          </w:tcPr>
          <w:p>
            <w:pPr>
              <w:pStyle w:val="17"/>
            </w:pPr>
            <w:r>
              <w:t>68.93</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11</w:t>
            </w:r>
          </w:p>
        </w:tc>
        <w:tc>
          <w:tcPr>
            <w:tcW w:w="1232" w:type="dxa"/>
            <w:vAlign w:val="center"/>
          </w:tcPr>
          <w:p>
            <w:pPr>
              <w:pStyle w:val="18"/>
            </w:pPr>
          </w:p>
        </w:tc>
        <w:tc>
          <w:tcPr>
            <w:tcW w:w="1232" w:type="dxa"/>
            <w:vAlign w:val="center"/>
          </w:tcPr>
          <w:p>
            <w:pPr>
              <w:pStyle w:val="17"/>
            </w:pPr>
          </w:p>
        </w:tc>
        <w:tc>
          <w:tcPr>
            <w:tcW w:w="1232" w:type="dxa"/>
            <w:vAlign w:val="center"/>
          </w:tcPr>
          <w:p>
            <w:pPr>
              <w:pStyle w:val="18"/>
            </w:pPr>
            <w:r>
              <w:t>十一、节能环保支出</w:t>
            </w:r>
          </w:p>
        </w:tc>
        <w:tc>
          <w:tcPr>
            <w:tcW w:w="1232" w:type="dxa"/>
            <w:vAlign w:val="center"/>
          </w:tcPr>
          <w:p>
            <w:pPr>
              <w:pStyle w:val="17"/>
            </w:pPr>
            <w:r>
              <w:t>50.00</w:t>
            </w:r>
          </w:p>
        </w:tc>
        <w:tc>
          <w:tcPr>
            <w:tcW w:w="1232" w:type="dxa"/>
            <w:vAlign w:val="center"/>
          </w:tcPr>
          <w:p>
            <w:pPr>
              <w:pStyle w:val="17"/>
            </w:pPr>
            <w:r>
              <w:t>50.00</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12</w:t>
            </w:r>
          </w:p>
        </w:tc>
        <w:tc>
          <w:tcPr>
            <w:tcW w:w="1232" w:type="dxa"/>
            <w:vAlign w:val="center"/>
          </w:tcPr>
          <w:p>
            <w:pPr>
              <w:pStyle w:val="18"/>
            </w:pPr>
          </w:p>
        </w:tc>
        <w:tc>
          <w:tcPr>
            <w:tcW w:w="1232" w:type="dxa"/>
            <w:vAlign w:val="center"/>
          </w:tcPr>
          <w:p>
            <w:pPr>
              <w:pStyle w:val="17"/>
            </w:pPr>
          </w:p>
        </w:tc>
        <w:tc>
          <w:tcPr>
            <w:tcW w:w="1232" w:type="dxa"/>
            <w:vAlign w:val="center"/>
          </w:tcPr>
          <w:p>
            <w:pPr>
              <w:pStyle w:val="18"/>
            </w:pPr>
            <w:r>
              <w:t>十二、城乡社区支出</w:t>
            </w:r>
          </w:p>
        </w:tc>
        <w:tc>
          <w:tcPr>
            <w:tcW w:w="1232" w:type="dxa"/>
            <w:vAlign w:val="center"/>
          </w:tcPr>
          <w:p>
            <w:pPr>
              <w:pStyle w:val="17"/>
            </w:pPr>
            <w:r>
              <w:t>1080.00</w:t>
            </w:r>
          </w:p>
        </w:tc>
        <w:tc>
          <w:tcPr>
            <w:tcW w:w="1232" w:type="dxa"/>
            <w:vAlign w:val="center"/>
          </w:tcPr>
          <w:p>
            <w:pPr>
              <w:pStyle w:val="17"/>
            </w:pPr>
            <w:r>
              <w:t>1080.00</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13</w:t>
            </w:r>
          </w:p>
        </w:tc>
        <w:tc>
          <w:tcPr>
            <w:tcW w:w="1232" w:type="dxa"/>
            <w:vAlign w:val="center"/>
          </w:tcPr>
          <w:p>
            <w:pPr>
              <w:pStyle w:val="18"/>
            </w:pPr>
          </w:p>
        </w:tc>
        <w:tc>
          <w:tcPr>
            <w:tcW w:w="1232" w:type="dxa"/>
            <w:vAlign w:val="center"/>
          </w:tcPr>
          <w:p>
            <w:pPr>
              <w:pStyle w:val="17"/>
            </w:pPr>
          </w:p>
        </w:tc>
        <w:tc>
          <w:tcPr>
            <w:tcW w:w="1232" w:type="dxa"/>
            <w:vAlign w:val="center"/>
          </w:tcPr>
          <w:p>
            <w:pPr>
              <w:pStyle w:val="18"/>
            </w:pPr>
            <w:r>
              <w:t>十三、农林水支出</w:t>
            </w:r>
          </w:p>
        </w:tc>
        <w:tc>
          <w:tcPr>
            <w:tcW w:w="1232" w:type="dxa"/>
            <w:vAlign w:val="center"/>
          </w:tcPr>
          <w:p>
            <w:pPr>
              <w:pStyle w:val="17"/>
            </w:pPr>
            <w:r>
              <w:t>30297.75</w:t>
            </w:r>
          </w:p>
        </w:tc>
        <w:tc>
          <w:tcPr>
            <w:tcW w:w="1232" w:type="dxa"/>
            <w:vAlign w:val="center"/>
          </w:tcPr>
          <w:p>
            <w:pPr>
              <w:pStyle w:val="17"/>
            </w:pPr>
            <w:r>
              <w:t>30297.75</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14</w:t>
            </w:r>
          </w:p>
        </w:tc>
        <w:tc>
          <w:tcPr>
            <w:tcW w:w="1232" w:type="dxa"/>
            <w:vAlign w:val="center"/>
          </w:tcPr>
          <w:p>
            <w:pPr>
              <w:pStyle w:val="18"/>
            </w:pPr>
          </w:p>
        </w:tc>
        <w:tc>
          <w:tcPr>
            <w:tcW w:w="1232" w:type="dxa"/>
            <w:vAlign w:val="center"/>
          </w:tcPr>
          <w:p>
            <w:pPr>
              <w:pStyle w:val="17"/>
            </w:pPr>
          </w:p>
        </w:tc>
        <w:tc>
          <w:tcPr>
            <w:tcW w:w="1232" w:type="dxa"/>
            <w:vAlign w:val="center"/>
          </w:tcPr>
          <w:p>
            <w:pPr>
              <w:pStyle w:val="18"/>
            </w:pPr>
            <w:r>
              <w:t>十四、交通运输支出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15</w:t>
            </w:r>
          </w:p>
        </w:tc>
        <w:tc>
          <w:tcPr>
            <w:tcW w:w="1232" w:type="dxa"/>
            <w:vAlign w:val="center"/>
          </w:tcPr>
          <w:p>
            <w:pPr>
              <w:pStyle w:val="18"/>
            </w:pPr>
          </w:p>
        </w:tc>
        <w:tc>
          <w:tcPr>
            <w:tcW w:w="1232" w:type="dxa"/>
            <w:vAlign w:val="center"/>
          </w:tcPr>
          <w:p>
            <w:pPr>
              <w:pStyle w:val="17"/>
            </w:pPr>
          </w:p>
        </w:tc>
        <w:tc>
          <w:tcPr>
            <w:tcW w:w="1232" w:type="dxa"/>
            <w:vAlign w:val="center"/>
          </w:tcPr>
          <w:p>
            <w:pPr>
              <w:pStyle w:val="18"/>
            </w:pPr>
            <w:r>
              <w:t>十五、资源勘探工业信息等支出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16</w:t>
            </w:r>
          </w:p>
        </w:tc>
        <w:tc>
          <w:tcPr>
            <w:tcW w:w="1232" w:type="dxa"/>
            <w:vAlign w:val="center"/>
          </w:tcPr>
          <w:p>
            <w:pPr>
              <w:pStyle w:val="18"/>
            </w:pPr>
          </w:p>
        </w:tc>
        <w:tc>
          <w:tcPr>
            <w:tcW w:w="1232" w:type="dxa"/>
            <w:vAlign w:val="center"/>
          </w:tcPr>
          <w:p>
            <w:pPr>
              <w:pStyle w:val="17"/>
            </w:pPr>
          </w:p>
        </w:tc>
        <w:tc>
          <w:tcPr>
            <w:tcW w:w="1232" w:type="dxa"/>
            <w:vAlign w:val="center"/>
          </w:tcPr>
          <w:p>
            <w:pPr>
              <w:pStyle w:val="18"/>
            </w:pPr>
            <w:r>
              <w:t>十六、商业服务业等支出</w:t>
            </w:r>
          </w:p>
        </w:tc>
        <w:tc>
          <w:tcPr>
            <w:tcW w:w="1232" w:type="dxa"/>
            <w:vAlign w:val="center"/>
          </w:tcPr>
          <w:p>
            <w:pPr>
              <w:pStyle w:val="17"/>
            </w:pPr>
            <w:r>
              <w:t>570.00</w:t>
            </w:r>
          </w:p>
        </w:tc>
        <w:tc>
          <w:tcPr>
            <w:tcW w:w="1232" w:type="dxa"/>
            <w:vAlign w:val="center"/>
          </w:tcPr>
          <w:p>
            <w:pPr>
              <w:pStyle w:val="17"/>
            </w:pPr>
            <w:r>
              <w:t>570.00</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17</w:t>
            </w:r>
          </w:p>
        </w:tc>
        <w:tc>
          <w:tcPr>
            <w:tcW w:w="1232" w:type="dxa"/>
            <w:vAlign w:val="center"/>
          </w:tcPr>
          <w:p>
            <w:pPr>
              <w:pStyle w:val="18"/>
            </w:pPr>
          </w:p>
        </w:tc>
        <w:tc>
          <w:tcPr>
            <w:tcW w:w="1232" w:type="dxa"/>
            <w:vAlign w:val="center"/>
          </w:tcPr>
          <w:p>
            <w:pPr>
              <w:pStyle w:val="17"/>
            </w:pPr>
          </w:p>
        </w:tc>
        <w:tc>
          <w:tcPr>
            <w:tcW w:w="1232" w:type="dxa"/>
            <w:vAlign w:val="center"/>
          </w:tcPr>
          <w:p>
            <w:pPr>
              <w:pStyle w:val="18"/>
            </w:pPr>
            <w:r>
              <w:t>十七、金融支出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18</w:t>
            </w:r>
          </w:p>
        </w:tc>
        <w:tc>
          <w:tcPr>
            <w:tcW w:w="1232" w:type="dxa"/>
            <w:vAlign w:val="center"/>
          </w:tcPr>
          <w:p>
            <w:pPr>
              <w:pStyle w:val="18"/>
            </w:pPr>
          </w:p>
        </w:tc>
        <w:tc>
          <w:tcPr>
            <w:tcW w:w="1232" w:type="dxa"/>
            <w:vAlign w:val="center"/>
          </w:tcPr>
          <w:p>
            <w:pPr>
              <w:pStyle w:val="17"/>
            </w:pPr>
          </w:p>
        </w:tc>
        <w:tc>
          <w:tcPr>
            <w:tcW w:w="1232" w:type="dxa"/>
            <w:vAlign w:val="center"/>
          </w:tcPr>
          <w:p>
            <w:pPr>
              <w:pStyle w:val="18"/>
            </w:pPr>
            <w:r>
              <w:t>十八、援助其他地区支出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19</w:t>
            </w:r>
          </w:p>
        </w:tc>
        <w:tc>
          <w:tcPr>
            <w:tcW w:w="1232" w:type="dxa"/>
            <w:vAlign w:val="center"/>
          </w:tcPr>
          <w:p>
            <w:pPr>
              <w:pStyle w:val="18"/>
            </w:pPr>
          </w:p>
        </w:tc>
        <w:tc>
          <w:tcPr>
            <w:tcW w:w="1232" w:type="dxa"/>
            <w:vAlign w:val="center"/>
          </w:tcPr>
          <w:p>
            <w:pPr>
              <w:pStyle w:val="17"/>
            </w:pPr>
          </w:p>
        </w:tc>
        <w:tc>
          <w:tcPr>
            <w:tcW w:w="1232" w:type="dxa"/>
            <w:vAlign w:val="center"/>
          </w:tcPr>
          <w:p>
            <w:pPr>
              <w:pStyle w:val="18"/>
            </w:pPr>
            <w:r>
              <w:t>十九、自然资源海洋气象等支出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20</w:t>
            </w:r>
          </w:p>
        </w:tc>
        <w:tc>
          <w:tcPr>
            <w:tcW w:w="1232" w:type="dxa"/>
            <w:vAlign w:val="center"/>
          </w:tcPr>
          <w:p>
            <w:pPr>
              <w:pStyle w:val="18"/>
            </w:pPr>
          </w:p>
        </w:tc>
        <w:tc>
          <w:tcPr>
            <w:tcW w:w="1232" w:type="dxa"/>
            <w:vAlign w:val="center"/>
          </w:tcPr>
          <w:p>
            <w:pPr>
              <w:pStyle w:val="17"/>
            </w:pPr>
          </w:p>
        </w:tc>
        <w:tc>
          <w:tcPr>
            <w:tcW w:w="1232" w:type="dxa"/>
            <w:vAlign w:val="center"/>
          </w:tcPr>
          <w:p>
            <w:pPr>
              <w:pStyle w:val="18"/>
            </w:pPr>
            <w:r>
              <w:t>二十、住房保障支出</w:t>
            </w:r>
          </w:p>
        </w:tc>
        <w:tc>
          <w:tcPr>
            <w:tcW w:w="1232" w:type="dxa"/>
            <w:vAlign w:val="center"/>
          </w:tcPr>
          <w:p>
            <w:pPr>
              <w:pStyle w:val="17"/>
            </w:pPr>
            <w:r>
              <w:t>145.01</w:t>
            </w:r>
          </w:p>
        </w:tc>
        <w:tc>
          <w:tcPr>
            <w:tcW w:w="1232" w:type="dxa"/>
            <w:vAlign w:val="center"/>
          </w:tcPr>
          <w:p>
            <w:pPr>
              <w:pStyle w:val="17"/>
            </w:pPr>
            <w:r>
              <w:t>145.01</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21</w:t>
            </w:r>
          </w:p>
        </w:tc>
        <w:tc>
          <w:tcPr>
            <w:tcW w:w="1232" w:type="dxa"/>
            <w:vAlign w:val="center"/>
          </w:tcPr>
          <w:p>
            <w:pPr>
              <w:pStyle w:val="18"/>
            </w:pPr>
          </w:p>
        </w:tc>
        <w:tc>
          <w:tcPr>
            <w:tcW w:w="1232" w:type="dxa"/>
            <w:vAlign w:val="center"/>
          </w:tcPr>
          <w:p>
            <w:pPr>
              <w:pStyle w:val="17"/>
            </w:pPr>
          </w:p>
        </w:tc>
        <w:tc>
          <w:tcPr>
            <w:tcW w:w="1232" w:type="dxa"/>
            <w:vAlign w:val="center"/>
          </w:tcPr>
          <w:p>
            <w:pPr>
              <w:pStyle w:val="18"/>
            </w:pPr>
            <w:r>
              <w:t>二十一、粮油物资储备支出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22</w:t>
            </w:r>
          </w:p>
        </w:tc>
        <w:tc>
          <w:tcPr>
            <w:tcW w:w="1232" w:type="dxa"/>
            <w:vAlign w:val="center"/>
          </w:tcPr>
          <w:p>
            <w:pPr>
              <w:pStyle w:val="18"/>
            </w:pPr>
          </w:p>
        </w:tc>
        <w:tc>
          <w:tcPr>
            <w:tcW w:w="1232" w:type="dxa"/>
            <w:vAlign w:val="center"/>
          </w:tcPr>
          <w:p>
            <w:pPr>
              <w:pStyle w:val="17"/>
            </w:pPr>
          </w:p>
        </w:tc>
        <w:tc>
          <w:tcPr>
            <w:tcW w:w="1232" w:type="dxa"/>
            <w:vAlign w:val="center"/>
          </w:tcPr>
          <w:p>
            <w:pPr>
              <w:pStyle w:val="18"/>
            </w:pPr>
            <w:r>
              <w:t>二十二、国有资本经营预算支出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23</w:t>
            </w:r>
          </w:p>
        </w:tc>
        <w:tc>
          <w:tcPr>
            <w:tcW w:w="1232" w:type="dxa"/>
            <w:vAlign w:val="center"/>
          </w:tcPr>
          <w:p>
            <w:pPr>
              <w:pStyle w:val="18"/>
            </w:pPr>
          </w:p>
        </w:tc>
        <w:tc>
          <w:tcPr>
            <w:tcW w:w="1232" w:type="dxa"/>
            <w:vAlign w:val="center"/>
          </w:tcPr>
          <w:p>
            <w:pPr>
              <w:pStyle w:val="17"/>
            </w:pPr>
          </w:p>
        </w:tc>
        <w:tc>
          <w:tcPr>
            <w:tcW w:w="1232" w:type="dxa"/>
            <w:vAlign w:val="center"/>
          </w:tcPr>
          <w:p>
            <w:pPr>
              <w:pStyle w:val="18"/>
            </w:pPr>
            <w:r>
              <w:t>二十三、灾害防治及应急管理支出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24</w:t>
            </w:r>
          </w:p>
        </w:tc>
        <w:tc>
          <w:tcPr>
            <w:tcW w:w="1232" w:type="dxa"/>
            <w:vAlign w:val="center"/>
          </w:tcPr>
          <w:p>
            <w:pPr>
              <w:pStyle w:val="18"/>
            </w:pPr>
          </w:p>
        </w:tc>
        <w:tc>
          <w:tcPr>
            <w:tcW w:w="1232" w:type="dxa"/>
            <w:vAlign w:val="center"/>
          </w:tcPr>
          <w:p>
            <w:pPr>
              <w:pStyle w:val="17"/>
            </w:pPr>
          </w:p>
        </w:tc>
        <w:tc>
          <w:tcPr>
            <w:tcW w:w="1232" w:type="dxa"/>
            <w:vAlign w:val="center"/>
          </w:tcPr>
          <w:p>
            <w:pPr>
              <w:pStyle w:val="18"/>
            </w:pPr>
            <w:r>
              <w:t>二十四、预备费</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25</w:t>
            </w:r>
          </w:p>
        </w:tc>
        <w:tc>
          <w:tcPr>
            <w:tcW w:w="1232" w:type="dxa"/>
            <w:vAlign w:val="center"/>
          </w:tcPr>
          <w:p>
            <w:pPr>
              <w:pStyle w:val="18"/>
            </w:pPr>
          </w:p>
        </w:tc>
        <w:tc>
          <w:tcPr>
            <w:tcW w:w="1232" w:type="dxa"/>
            <w:vAlign w:val="center"/>
          </w:tcPr>
          <w:p>
            <w:pPr>
              <w:pStyle w:val="17"/>
            </w:pPr>
          </w:p>
        </w:tc>
        <w:tc>
          <w:tcPr>
            <w:tcW w:w="1232" w:type="dxa"/>
            <w:vAlign w:val="center"/>
          </w:tcPr>
          <w:p>
            <w:pPr>
              <w:pStyle w:val="18"/>
            </w:pPr>
            <w:r>
              <w:t>二十五、其他支出</w:t>
            </w:r>
          </w:p>
        </w:tc>
        <w:tc>
          <w:tcPr>
            <w:tcW w:w="1232" w:type="dxa"/>
            <w:vAlign w:val="center"/>
          </w:tcPr>
          <w:p>
            <w:pPr>
              <w:pStyle w:val="17"/>
            </w:pPr>
            <w:r>
              <w:t>424.00</w:t>
            </w:r>
          </w:p>
        </w:tc>
        <w:tc>
          <w:tcPr>
            <w:tcW w:w="1232" w:type="dxa"/>
            <w:vAlign w:val="center"/>
          </w:tcPr>
          <w:p>
            <w:pPr>
              <w:pStyle w:val="17"/>
            </w:pPr>
          </w:p>
        </w:tc>
        <w:tc>
          <w:tcPr>
            <w:tcW w:w="1232" w:type="dxa"/>
            <w:vAlign w:val="center"/>
          </w:tcPr>
          <w:p>
            <w:pPr>
              <w:pStyle w:val="17"/>
            </w:pPr>
            <w:r>
              <w:t>424.00</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26</w:t>
            </w:r>
          </w:p>
        </w:tc>
        <w:tc>
          <w:tcPr>
            <w:tcW w:w="1232" w:type="dxa"/>
            <w:vAlign w:val="center"/>
          </w:tcPr>
          <w:p>
            <w:pPr>
              <w:pStyle w:val="18"/>
            </w:pPr>
          </w:p>
        </w:tc>
        <w:tc>
          <w:tcPr>
            <w:tcW w:w="1232" w:type="dxa"/>
            <w:vAlign w:val="center"/>
          </w:tcPr>
          <w:p>
            <w:pPr>
              <w:pStyle w:val="17"/>
            </w:pPr>
          </w:p>
        </w:tc>
        <w:tc>
          <w:tcPr>
            <w:tcW w:w="1232" w:type="dxa"/>
            <w:vAlign w:val="center"/>
          </w:tcPr>
          <w:p>
            <w:pPr>
              <w:pStyle w:val="18"/>
            </w:pPr>
            <w:r>
              <w:t>二十六、转移性支出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27</w:t>
            </w:r>
          </w:p>
        </w:tc>
        <w:tc>
          <w:tcPr>
            <w:tcW w:w="1232" w:type="dxa"/>
            <w:vAlign w:val="center"/>
          </w:tcPr>
          <w:p>
            <w:pPr>
              <w:pStyle w:val="18"/>
            </w:pPr>
          </w:p>
        </w:tc>
        <w:tc>
          <w:tcPr>
            <w:tcW w:w="1232" w:type="dxa"/>
            <w:vAlign w:val="center"/>
          </w:tcPr>
          <w:p>
            <w:pPr>
              <w:pStyle w:val="17"/>
            </w:pPr>
          </w:p>
        </w:tc>
        <w:tc>
          <w:tcPr>
            <w:tcW w:w="1232" w:type="dxa"/>
            <w:vAlign w:val="center"/>
          </w:tcPr>
          <w:p>
            <w:pPr>
              <w:pStyle w:val="18"/>
            </w:pPr>
            <w:r>
              <w:t>二十七、债务还本支出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28</w:t>
            </w:r>
          </w:p>
        </w:tc>
        <w:tc>
          <w:tcPr>
            <w:tcW w:w="1232" w:type="dxa"/>
            <w:vAlign w:val="center"/>
          </w:tcPr>
          <w:p>
            <w:pPr>
              <w:pStyle w:val="18"/>
            </w:pPr>
          </w:p>
        </w:tc>
        <w:tc>
          <w:tcPr>
            <w:tcW w:w="1232" w:type="dxa"/>
            <w:vAlign w:val="center"/>
          </w:tcPr>
          <w:p>
            <w:pPr>
              <w:pStyle w:val="17"/>
            </w:pPr>
          </w:p>
        </w:tc>
        <w:tc>
          <w:tcPr>
            <w:tcW w:w="1232" w:type="dxa"/>
            <w:vAlign w:val="center"/>
          </w:tcPr>
          <w:p>
            <w:pPr>
              <w:pStyle w:val="18"/>
            </w:pPr>
            <w:r>
              <w:t>二十八、债务付息支出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29</w:t>
            </w:r>
          </w:p>
        </w:tc>
        <w:tc>
          <w:tcPr>
            <w:tcW w:w="1232" w:type="dxa"/>
            <w:vAlign w:val="center"/>
          </w:tcPr>
          <w:p>
            <w:pPr>
              <w:pStyle w:val="18"/>
            </w:pPr>
          </w:p>
        </w:tc>
        <w:tc>
          <w:tcPr>
            <w:tcW w:w="1232" w:type="dxa"/>
            <w:vAlign w:val="center"/>
          </w:tcPr>
          <w:p>
            <w:pPr>
              <w:pStyle w:val="17"/>
            </w:pPr>
          </w:p>
        </w:tc>
        <w:tc>
          <w:tcPr>
            <w:tcW w:w="1232" w:type="dxa"/>
            <w:vAlign w:val="center"/>
          </w:tcPr>
          <w:p>
            <w:pPr>
              <w:pStyle w:val="18"/>
            </w:pPr>
            <w:r>
              <w:t>二十九、债务发行费用支出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30</w:t>
            </w:r>
          </w:p>
        </w:tc>
        <w:tc>
          <w:tcPr>
            <w:tcW w:w="1232" w:type="dxa"/>
            <w:vAlign w:val="center"/>
          </w:tcPr>
          <w:p>
            <w:pPr>
              <w:pStyle w:val="18"/>
            </w:pPr>
          </w:p>
        </w:tc>
        <w:tc>
          <w:tcPr>
            <w:tcW w:w="1232" w:type="dxa"/>
            <w:vAlign w:val="center"/>
          </w:tcPr>
          <w:p>
            <w:pPr>
              <w:pStyle w:val="17"/>
            </w:pPr>
          </w:p>
        </w:tc>
        <w:tc>
          <w:tcPr>
            <w:tcW w:w="1232" w:type="dxa"/>
            <w:vAlign w:val="center"/>
          </w:tcPr>
          <w:p>
            <w:pPr>
              <w:pStyle w:val="18"/>
            </w:pPr>
            <w:r>
              <w:t>三十、抗疫特别国债安排的支出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31</w:t>
            </w:r>
          </w:p>
        </w:tc>
        <w:tc>
          <w:tcPr>
            <w:tcW w:w="1232" w:type="dxa"/>
            <w:vAlign w:val="center"/>
          </w:tcPr>
          <w:p>
            <w:pPr>
              <w:pStyle w:val="18"/>
            </w:pPr>
          </w:p>
        </w:tc>
        <w:tc>
          <w:tcPr>
            <w:tcW w:w="1232" w:type="dxa"/>
            <w:vAlign w:val="center"/>
          </w:tcPr>
          <w:p>
            <w:pPr>
              <w:pStyle w:val="17"/>
            </w:pPr>
          </w:p>
        </w:tc>
        <w:tc>
          <w:tcPr>
            <w:tcW w:w="1232" w:type="dxa"/>
            <w:vAlign w:val="center"/>
          </w:tcPr>
          <w:p>
            <w:pPr>
              <w:pStyle w:val="18"/>
            </w:pPr>
            <w:r>
              <w:t>三十一、人行科目</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32</w:t>
            </w:r>
          </w:p>
        </w:tc>
        <w:tc>
          <w:tcPr>
            <w:tcW w:w="1232" w:type="dxa"/>
            <w:vAlign w:val="center"/>
          </w:tcPr>
          <w:p>
            <w:pPr>
              <w:pStyle w:val="20"/>
            </w:pPr>
            <w:r>
              <w:t>本年收入合计</w:t>
            </w:r>
          </w:p>
        </w:tc>
        <w:tc>
          <w:tcPr>
            <w:tcW w:w="1232" w:type="dxa"/>
            <w:vAlign w:val="center"/>
          </w:tcPr>
          <w:p>
            <w:pPr>
              <w:pStyle w:val="21"/>
            </w:pPr>
            <w:r>
              <w:t>26780.30</w:t>
            </w:r>
          </w:p>
        </w:tc>
        <w:tc>
          <w:tcPr>
            <w:tcW w:w="1232" w:type="dxa"/>
            <w:vAlign w:val="center"/>
          </w:tcPr>
          <w:p>
            <w:pPr>
              <w:pStyle w:val="20"/>
            </w:pPr>
            <w:r>
              <w:t>本年支出合计</w:t>
            </w:r>
          </w:p>
        </w:tc>
        <w:tc>
          <w:tcPr>
            <w:tcW w:w="1232" w:type="dxa"/>
            <w:vAlign w:val="center"/>
          </w:tcPr>
          <w:p>
            <w:pPr>
              <w:pStyle w:val="21"/>
            </w:pPr>
            <w:r>
              <w:t>33526.10</w:t>
            </w:r>
          </w:p>
        </w:tc>
        <w:tc>
          <w:tcPr>
            <w:tcW w:w="1232" w:type="dxa"/>
            <w:vAlign w:val="center"/>
          </w:tcPr>
          <w:p>
            <w:pPr>
              <w:pStyle w:val="21"/>
            </w:pPr>
            <w:r>
              <w:t>33102.10</w:t>
            </w:r>
          </w:p>
        </w:tc>
        <w:tc>
          <w:tcPr>
            <w:tcW w:w="1232" w:type="dxa"/>
            <w:vAlign w:val="center"/>
          </w:tcPr>
          <w:p>
            <w:pPr>
              <w:pStyle w:val="21"/>
            </w:pPr>
            <w:r>
              <w:t>424.00</w:t>
            </w:r>
          </w:p>
        </w:tc>
        <w:tc>
          <w:tcPr>
            <w:tcW w:w="1232"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33</w:t>
            </w:r>
          </w:p>
        </w:tc>
        <w:tc>
          <w:tcPr>
            <w:tcW w:w="1232" w:type="dxa"/>
            <w:vAlign w:val="center"/>
          </w:tcPr>
          <w:p>
            <w:pPr>
              <w:pStyle w:val="18"/>
            </w:pPr>
            <w:r>
              <w:t>年初财政拨款结转和结余</w:t>
            </w:r>
          </w:p>
        </w:tc>
        <w:tc>
          <w:tcPr>
            <w:tcW w:w="1232" w:type="dxa"/>
            <w:vAlign w:val="center"/>
          </w:tcPr>
          <w:p>
            <w:pPr>
              <w:pStyle w:val="17"/>
            </w:pPr>
            <w:r>
              <w:t>6745.80</w:t>
            </w:r>
          </w:p>
        </w:tc>
        <w:tc>
          <w:tcPr>
            <w:tcW w:w="1232" w:type="dxa"/>
            <w:vAlign w:val="center"/>
          </w:tcPr>
          <w:p>
            <w:pPr>
              <w:pStyle w:val="18"/>
            </w:pPr>
            <w:r>
              <w:t>年末财政拨款结转和结余</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34</w:t>
            </w:r>
          </w:p>
        </w:tc>
        <w:tc>
          <w:tcPr>
            <w:tcW w:w="1232" w:type="dxa"/>
            <w:vAlign w:val="center"/>
          </w:tcPr>
          <w:p>
            <w:pPr>
              <w:pStyle w:val="18"/>
            </w:pPr>
            <w:r>
              <w:t>一、一般公共预算拨款</w:t>
            </w:r>
          </w:p>
        </w:tc>
        <w:tc>
          <w:tcPr>
            <w:tcW w:w="1232" w:type="dxa"/>
            <w:vAlign w:val="center"/>
          </w:tcPr>
          <w:p>
            <w:pPr>
              <w:pStyle w:val="17"/>
            </w:pPr>
            <w:r>
              <w:t>6745.80</w:t>
            </w:r>
          </w:p>
        </w:tc>
        <w:tc>
          <w:tcPr>
            <w:tcW w:w="1232" w:type="dxa"/>
            <w:vAlign w:val="center"/>
          </w:tcPr>
          <w:p>
            <w:pPr>
              <w:pStyle w:val="18"/>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35</w:t>
            </w:r>
          </w:p>
        </w:tc>
        <w:tc>
          <w:tcPr>
            <w:tcW w:w="1232" w:type="dxa"/>
            <w:vAlign w:val="center"/>
          </w:tcPr>
          <w:p>
            <w:pPr>
              <w:pStyle w:val="18"/>
            </w:pPr>
            <w:r>
              <w:t>二、政府性基金预算拨款</w:t>
            </w:r>
          </w:p>
        </w:tc>
        <w:tc>
          <w:tcPr>
            <w:tcW w:w="1232" w:type="dxa"/>
            <w:vAlign w:val="center"/>
          </w:tcPr>
          <w:p>
            <w:pPr>
              <w:pStyle w:val="17"/>
            </w:pPr>
          </w:p>
        </w:tc>
        <w:tc>
          <w:tcPr>
            <w:tcW w:w="1232" w:type="dxa"/>
            <w:vAlign w:val="center"/>
          </w:tcPr>
          <w:p>
            <w:pPr>
              <w:pStyle w:val="18"/>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36</w:t>
            </w:r>
          </w:p>
        </w:tc>
        <w:tc>
          <w:tcPr>
            <w:tcW w:w="1232" w:type="dxa"/>
            <w:vAlign w:val="center"/>
          </w:tcPr>
          <w:p>
            <w:pPr>
              <w:pStyle w:val="18"/>
            </w:pPr>
            <w:r>
              <w:t>三、国有资本经营预算拨款</w:t>
            </w:r>
          </w:p>
        </w:tc>
        <w:tc>
          <w:tcPr>
            <w:tcW w:w="1232" w:type="dxa"/>
            <w:vAlign w:val="center"/>
          </w:tcPr>
          <w:p>
            <w:pPr>
              <w:pStyle w:val="17"/>
            </w:pPr>
          </w:p>
        </w:tc>
        <w:tc>
          <w:tcPr>
            <w:tcW w:w="1232" w:type="dxa"/>
            <w:vAlign w:val="center"/>
          </w:tcPr>
          <w:p>
            <w:pPr>
              <w:pStyle w:val="18"/>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37</w:t>
            </w:r>
          </w:p>
        </w:tc>
        <w:tc>
          <w:tcPr>
            <w:tcW w:w="1232" w:type="dxa"/>
            <w:vAlign w:val="center"/>
          </w:tcPr>
          <w:p>
            <w:pPr>
              <w:pStyle w:val="20"/>
            </w:pPr>
            <w:r>
              <w:t>收入总计</w:t>
            </w:r>
          </w:p>
        </w:tc>
        <w:tc>
          <w:tcPr>
            <w:tcW w:w="1232" w:type="dxa"/>
            <w:vAlign w:val="center"/>
          </w:tcPr>
          <w:p>
            <w:pPr>
              <w:pStyle w:val="21"/>
            </w:pPr>
            <w:r>
              <w:t>33526.10</w:t>
            </w:r>
          </w:p>
        </w:tc>
        <w:tc>
          <w:tcPr>
            <w:tcW w:w="1232" w:type="dxa"/>
            <w:vAlign w:val="center"/>
          </w:tcPr>
          <w:p>
            <w:pPr>
              <w:pStyle w:val="20"/>
            </w:pPr>
            <w:r>
              <w:t>支出总计</w:t>
            </w:r>
          </w:p>
        </w:tc>
        <w:tc>
          <w:tcPr>
            <w:tcW w:w="1232" w:type="dxa"/>
            <w:vAlign w:val="center"/>
          </w:tcPr>
          <w:p>
            <w:pPr>
              <w:pStyle w:val="21"/>
            </w:pPr>
            <w:r>
              <w:t>33526.10</w:t>
            </w:r>
          </w:p>
        </w:tc>
        <w:tc>
          <w:tcPr>
            <w:tcW w:w="1232" w:type="dxa"/>
            <w:vAlign w:val="center"/>
          </w:tcPr>
          <w:p>
            <w:pPr>
              <w:pStyle w:val="21"/>
            </w:pPr>
            <w:r>
              <w:t>33102.10</w:t>
            </w:r>
          </w:p>
        </w:tc>
        <w:tc>
          <w:tcPr>
            <w:tcW w:w="1232" w:type="dxa"/>
            <w:vAlign w:val="center"/>
          </w:tcPr>
          <w:p>
            <w:pPr>
              <w:pStyle w:val="21"/>
            </w:pPr>
            <w:r>
              <w:t>424.00</w:t>
            </w:r>
          </w:p>
        </w:tc>
        <w:tc>
          <w:tcPr>
            <w:tcW w:w="1232" w:type="dxa"/>
            <w:vAlign w:val="center"/>
          </w:tcPr>
          <w:p>
            <w:pPr>
              <w:pStyle w:val="2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12567"/>
      <w:r>
        <w:rPr>
          <w:rFonts w:ascii="方正小标宋_GBK" w:hAnsi="方正小标宋_GBK" w:eastAsia="方正小标宋_GBK" w:cs="方正小标宋_GBK"/>
          <w:color w:val="000000"/>
          <w:sz w:val="36"/>
        </w:rPr>
        <w:t>部门预算一般公共预算财政拨款支出表</w:t>
      </w:r>
      <w:bookmarkEnd w:id="4"/>
    </w:p>
    <w:tbl>
      <w:tblPr>
        <w:tblStyle w:val="10"/>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5"/>
            </w:pPr>
            <w:r>
              <w:t>326安平县农业农村局</w:t>
            </w:r>
          </w:p>
        </w:tc>
        <w:tc>
          <w:tcPr>
            <w:tcW w:w="1643" w:type="dxa"/>
            <w:tcBorders>
              <w:top w:val="single" w:color="FFFFFF" w:sz="6" w:space="0"/>
              <w:left w:val="single" w:color="FFFFFF" w:sz="6" w:space="0"/>
              <w:right w:val="single" w:color="FFFFFF" w:sz="6" w:space="0"/>
            </w:tcBorders>
            <w:vAlign w:val="center"/>
          </w:tcPr>
          <w:p>
            <w:pPr>
              <w:pStyle w:val="14"/>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6"/>
            </w:pPr>
            <w:r>
              <w:t>序号</w:t>
            </w:r>
          </w:p>
        </w:tc>
        <w:tc>
          <w:tcPr>
            <w:tcW w:w="3286" w:type="dxa"/>
            <w:gridSpan w:val="2"/>
            <w:vAlign w:val="center"/>
          </w:tcPr>
          <w:p>
            <w:pPr>
              <w:pStyle w:val="16"/>
            </w:pPr>
            <w:r>
              <w:t>功能分类科目</w:t>
            </w:r>
          </w:p>
        </w:tc>
        <w:tc>
          <w:tcPr>
            <w:tcW w:w="1643" w:type="dxa"/>
            <w:vMerge w:val="restart"/>
            <w:vAlign w:val="center"/>
          </w:tcPr>
          <w:p>
            <w:pPr>
              <w:pStyle w:val="16"/>
            </w:pPr>
            <w:r>
              <w:t>合计</w:t>
            </w:r>
          </w:p>
        </w:tc>
        <w:tc>
          <w:tcPr>
            <w:tcW w:w="1643" w:type="dxa"/>
            <w:vMerge w:val="restart"/>
            <w:vAlign w:val="center"/>
          </w:tcPr>
          <w:p>
            <w:pPr>
              <w:pStyle w:val="16"/>
            </w:pPr>
            <w:r>
              <w:t>基本支出</w:t>
            </w:r>
          </w:p>
        </w:tc>
        <w:tc>
          <w:tcPr>
            <w:tcW w:w="1643"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6"/>
            </w:pPr>
            <w:r>
              <w:t>科目编码</w:t>
            </w:r>
          </w:p>
        </w:tc>
        <w:tc>
          <w:tcPr>
            <w:tcW w:w="1643" w:type="dxa"/>
            <w:vAlign w:val="center"/>
          </w:tcPr>
          <w:p>
            <w:pPr>
              <w:pStyle w:val="16"/>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6"/>
            </w:pPr>
            <w:r>
              <w:t>栏次</w:t>
            </w:r>
          </w:p>
        </w:tc>
        <w:tc>
          <w:tcPr>
            <w:tcW w:w="1643" w:type="dxa"/>
            <w:vAlign w:val="center"/>
          </w:tcPr>
          <w:p>
            <w:pPr>
              <w:pStyle w:val="16"/>
            </w:pPr>
            <w:r>
              <w:t>1</w:t>
            </w:r>
          </w:p>
        </w:tc>
        <w:tc>
          <w:tcPr>
            <w:tcW w:w="1643" w:type="dxa"/>
            <w:vAlign w:val="center"/>
          </w:tcPr>
          <w:p>
            <w:pPr>
              <w:pStyle w:val="16"/>
            </w:pPr>
            <w:r>
              <w:t>2</w:t>
            </w:r>
          </w:p>
        </w:tc>
        <w:tc>
          <w:tcPr>
            <w:tcW w:w="1643" w:type="dxa"/>
            <w:vAlign w:val="center"/>
          </w:tcPr>
          <w:p>
            <w:pPr>
              <w:pStyle w:val="16"/>
            </w:pPr>
            <w:r>
              <w:t>3</w:t>
            </w:r>
          </w:p>
        </w:tc>
        <w:tc>
          <w:tcPr>
            <w:tcW w:w="1643" w:type="dxa"/>
            <w:vAlign w:val="center"/>
          </w:tcPr>
          <w:p>
            <w:pPr>
              <w:pStyle w:val="16"/>
            </w:pPr>
            <w:r>
              <w:t>4</w:t>
            </w:r>
          </w:p>
        </w:tc>
        <w:tc>
          <w:tcPr>
            <w:tcW w:w="164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w:t>
            </w:r>
          </w:p>
        </w:tc>
        <w:tc>
          <w:tcPr>
            <w:tcW w:w="1643" w:type="dxa"/>
            <w:vAlign w:val="center"/>
          </w:tcPr>
          <w:p>
            <w:pPr>
              <w:pStyle w:val="22"/>
            </w:pPr>
          </w:p>
        </w:tc>
        <w:tc>
          <w:tcPr>
            <w:tcW w:w="1643" w:type="dxa"/>
            <w:vAlign w:val="center"/>
          </w:tcPr>
          <w:p>
            <w:pPr>
              <w:pStyle w:val="20"/>
            </w:pPr>
            <w:r>
              <w:t>合计</w:t>
            </w:r>
          </w:p>
        </w:tc>
        <w:tc>
          <w:tcPr>
            <w:tcW w:w="1643" w:type="dxa"/>
            <w:vAlign w:val="center"/>
          </w:tcPr>
          <w:p>
            <w:pPr>
              <w:pStyle w:val="21"/>
            </w:pPr>
            <w:r>
              <w:t>33102.10</w:t>
            </w:r>
          </w:p>
        </w:tc>
        <w:tc>
          <w:tcPr>
            <w:tcW w:w="1643" w:type="dxa"/>
            <w:vAlign w:val="center"/>
          </w:tcPr>
          <w:p>
            <w:pPr>
              <w:pStyle w:val="21"/>
            </w:pPr>
            <w:r>
              <w:t>2277.60</w:t>
            </w:r>
          </w:p>
        </w:tc>
        <w:tc>
          <w:tcPr>
            <w:tcW w:w="1643" w:type="dxa"/>
            <w:vAlign w:val="center"/>
          </w:tcPr>
          <w:p>
            <w:pPr>
              <w:pStyle w:val="21"/>
            </w:pPr>
            <w:r>
              <w:t>30824.50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2</w:t>
            </w:r>
          </w:p>
        </w:tc>
        <w:tc>
          <w:tcPr>
            <w:tcW w:w="1643" w:type="dxa"/>
            <w:vAlign w:val="center"/>
          </w:tcPr>
          <w:p>
            <w:pPr>
              <w:pStyle w:val="18"/>
            </w:pPr>
            <w:r>
              <w:t>206</w:t>
            </w:r>
          </w:p>
        </w:tc>
        <w:tc>
          <w:tcPr>
            <w:tcW w:w="1643" w:type="dxa"/>
            <w:vAlign w:val="center"/>
          </w:tcPr>
          <w:p>
            <w:pPr>
              <w:pStyle w:val="18"/>
            </w:pPr>
            <w:r>
              <w:t>科学技术支出</w:t>
            </w:r>
          </w:p>
        </w:tc>
        <w:tc>
          <w:tcPr>
            <w:tcW w:w="1643" w:type="dxa"/>
            <w:vAlign w:val="center"/>
          </w:tcPr>
          <w:p>
            <w:pPr>
              <w:pStyle w:val="17"/>
            </w:pPr>
            <w:r>
              <w:t>230.00</w:t>
            </w:r>
          </w:p>
        </w:tc>
        <w:tc>
          <w:tcPr>
            <w:tcW w:w="1643" w:type="dxa"/>
            <w:vAlign w:val="center"/>
          </w:tcPr>
          <w:p>
            <w:pPr>
              <w:pStyle w:val="17"/>
            </w:pPr>
          </w:p>
        </w:tc>
        <w:tc>
          <w:tcPr>
            <w:tcW w:w="1643" w:type="dxa"/>
            <w:vAlign w:val="center"/>
          </w:tcPr>
          <w:p>
            <w:pPr>
              <w:pStyle w:val="17"/>
            </w:pPr>
            <w:r>
              <w:t>230.00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3</w:t>
            </w:r>
          </w:p>
        </w:tc>
        <w:tc>
          <w:tcPr>
            <w:tcW w:w="1643" w:type="dxa"/>
            <w:vAlign w:val="center"/>
          </w:tcPr>
          <w:p>
            <w:pPr>
              <w:pStyle w:val="18"/>
            </w:pPr>
            <w:r>
              <w:t>20604</w:t>
            </w:r>
          </w:p>
        </w:tc>
        <w:tc>
          <w:tcPr>
            <w:tcW w:w="1643" w:type="dxa"/>
            <w:vAlign w:val="center"/>
          </w:tcPr>
          <w:p>
            <w:pPr>
              <w:pStyle w:val="18"/>
            </w:pPr>
            <w:r>
              <w:t>技术研究与开发</w:t>
            </w:r>
          </w:p>
        </w:tc>
        <w:tc>
          <w:tcPr>
            <w:tcW w:w="1643" w:type="dxa"/>
            <w:vAlign w:val="center"/>
          </w:tcPr>
          <w:p>
            <w:pPr>
              <w:pStyle w:val="17"/>
            </w:pPr>
            <w:r>
              <w:t>230.00</w:t>
            </w:r>
          </w:p>
        </w:tc>
        <w:tc>
          <w:tcPr>
            <w:tcW w:w="1643" w:type="dxa"/>
            <w:vAlign w:val="center"/>
          </w:tcPr>
          <w:p>
            <w:pPr>
              <w:pStyle w:val="17"/>
            </w:pPr>
          </w:p>
        </w:tc>
        <w:tc>
          <w:tcPr>
            <w:tcW w:w="1643" w:type="dxa"/>
            <w:vAlign w:val="center"/>
          </w:tcPr>
          <w:p>
            <w:pPr>
              <w:pStyle w:val="17"/>
            </w:pPr>
            <w:r>
              <w:t>230.00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4</w:t>
            </w:r>
          </w:p>
        </w:tc>
        <w:tc>
          <w:tcPr>
            <w:tcW w:w="1643" w:type="dxa"/>
            <w:vAlign w:val="center"/>
          </w:tcPr>
          <w:p>
            <w:pPr>
              <w:pStyle w:val="18"/>
            </w:pPr>
            <w:r>
              <w:t>2060404</w:t>
            </w:r>
          </w:p>
        </w:tc>
        <w:tc>
          <w:tcPr>
            <w:tcW w:w="1643" w:type="dxa"/>
            <w:vAlign w:val="center"/>
          </w:tcPr>
          <w:p>
            <w:pPr>
              <w:pStyle w:val="18"/>
            </w:pPr>
            <w:r>
              <w:t>科技成果转化与扩散</w:t>
            </w:r>
          </w:p>
        </w:tc>
        <w:tc>
          <w:tcPr>
            <w:tcW w:w="1643" w:type="dxa"/>
            <w:vAlign w:val="center"/>
          </w:tcPr>
          <w:p>
            <w:pPr>
              <w:pStyle w:val="17"/>
            </w:pPr>
            <w:r>
              <w:t>230.00</w:t>
            </w:r>
          </w:p>
        </w:tc>
        <w:tc>
          <w:tcPr>
            <w:tcW w:w="1643" w:type="dxa"/>
            <w:vAlign w:val="center"/>
          </w:tcPr>
          <w:p>
            <w:pPr>
              <w:pStyle w:val="17"/>
            </w:pPr>
          </w:p>
        </w:tc>
        <w:tc>
          <w:tcPr>
            <w:tcW w:w="1643" w:type="dxa"/>
            <w:vAlign w:val="center"/>
          </w:tcPr>
          <w:p>
            <w:pPr>
              <w:pStyle w:val="17"/>
            </w:pPr>
            <w:r>
              <w:t>230.00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5</w:t>
            </w:r>
          </w:p>
        </w:tc>
        <w:tc>
          <w:tcPr>
            <w:tcW w:w="1643" w:type="dxa"/>
            <w:vAlign w:val="center"/>
          </w:tcPr>
          <w:p>
            <w:pPr>
              <w:pStyle w:val="18"/>
            </w:pPr>
            <w:r>
              <w:t>208</w:t>
            </w:r>
          </w:p>
        </w:tc>
        <w:tc>
          <w:tcPr>
            <w:tcW w:w="1643" w:type="dxa"/>
            <w:vAlign w:val="center"/>
          </w:tcPr>
          <w:p>
            <w:pPr>
              <w:pStyle w:val="18"/>
            </w:pPr>
            <w:r>
              <w:t>社会保障和就业支出</w:t>
            </w:r>
          </w:p>
        </w:tc>
        <w:tc>
          <w:tcPr>
            <w:tcW w:w="1643" w:type="dxa"/>
            <w:vAlign w:val="center"/>
          </w:tcPr>
          <w:p>
            <w:pPr>
              <w:pStyle w:val="17"/>
            </w:pPr>
            <w:r>
              <w:t>660.41</w:t>
            </w:r>
          </w:p>
        </w:tc>
        <w:tc>
          <w:tcPr>
            <w:tcW w:w="1643" w:type="dxa"/>
            <w:vAlign w:val="center"/>
          </w:tcPr>
          <w:p>
            <w:pPr>
              <w:pStyle w:val="17"/>
            </w:pPr>
            <w:r>
              <w:t>660.41</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6</w:t>
            </w:r>
          </w:p>
        </w:tc>
        <w:tc>
          <w:tcPr>
            <w:tcW w:w="1643" w:type="dxa"/>
            <w:vAlign w:val="center"/>
          </w:tcPr>
          <w:p>
            <w:pPr>
              <w:pStyle w:val="18"/>
            </w:pPr>
            <w:r>
              <w:t>20805</w:t>
            </w:r>
          </w:p>
        </w:tc>
        <w:tc>
          <w:tcPr>
            <w:tcW w:w="1643" w:type="dxa"/>
            <w:vAlign w:val="center"/>
          </w:tcPr>
          <w:p>
            <w:pPr>
              <w:pStyle w:val="18"/>
            </w:pPr>
            <w:r>
              <w:t>行政事业单位养老支出</w:t>
            </w:r>
          </w:p>
        </w:tc>
        <w:tc>
          <w:tcPr>
            <w:tcW w:w="1643" w:type="dxa"/>
            <w:vAlign w:val="center"/>
          </w:tcPr>
          <w:p>
            <w:pPr>
              <w:pStyle w:val="17"/>
            </w:pPr>
            <w:r>
              <w:t>650.46</w:t>
            </w:r>
          </w:p>
        </w:tc>
        <w:tc>
          <w:tcPr>
            <w:tcW w:w="1643" w:type="dxa"/>
            <w:vAlign w:val="center"/>
          </w:tcPr>
          <w:p>
            <w:pPr>
              <w:pStyle w:val="17"/>
            </w:pPr>
            <w:r>
              <w:t>650.46</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7</w:t>
            </w:r>
          </w:p>
        </w:tc>
        <w:tc>
          <w:tcPr>
            <w:tcW w:w="1643" w:type="dxa"/>
            <w:vAlign w:val="center"/>
          </w:tcPr>
          <w:p>
            <w:pPr>
              <w:pStyle w:val="18"/>
            </w:pPr>
            <w:r>
              <w:t>2080501</w:t>
            </w:r>
          </w:p>
        </w:tc>
        <w:tc>
          <w:tcPr>
            <w:tcW w:w="1643" w:type="dxa"/>
            <w:vAlign w:val="center"/>
          </w:tcPr>
          <w:p>
            <w:pPr>
              <w:pStyle w:val="18"/>
            </w:pPr>
            <w:r>
              <w:t>行政单位离退休</w:t>
            </w:r>
          </w:p>
        </w:tc>
        <w:tc>
          <w:tcPr>
            <w:tcW w:w="1643" w:type="dxa"/>
            <w:vAlign w:val="center"/>
          </w:tcPr>
          <w:p>
            <w:pPr>
              <w:pStyle w:val="17"/>
            </w:pPr>
            <w:r>
              <w:t>452.05</w:t>
            </w:r>
          </w:p>
        </w:tc>
        <w:tc>
          <w:tcPr>
            <w:tcW w:w="1643" w:type="dxa"/>
            <w:vAlign w:val="center"/>
          </w:tcPr>
          <w:p>
            <w:pPr>
              <w:pStyle w:val="17"/>
            </w:pPr>
            <w:r>
              <w:t>452.05</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8</w:t>
            </w:r>
          </w:p>
        </w:tc>
        <w:tc>
          <w:tcPr>
            <w:tcW w:w="1643" w:type="dxa"/>
            <w:vAlign w:val="center"/>
          </w:tcPr>
          <w:p>
            <w:pPr>
              <w:pStyle w:val="18"/>
            </w:pPr>
            <w:r>
              <w:t>2080505</w:t>
            </w:r>
          </w:p>
        </w:tc>
        <w:tc>
          <w:tcPr>
            <w:tcW w:w="1643" w:type="dxa"/>
            <w:vAlign w:val="center"/>
          </w:tcPr>
          <w:p>
            <w:pPr>
              <w:pStyle w:val="18"/>
            </w:pPr>
            <w:r>
              <w:t>机关事业单位基本养老保险缴费支出</w:t>
            </w:r>
          </w:p>
        </w:tc>
        <w:tc>
          <w:tcPr>
            <w:tcW w:w="1643" w:type="dxa"/>
            <w:vAlign w:val="center"/>
          </w:tcPr>
          <w:p>
            <w:pPr>
              <w:pStyle w:val="17"/>
            </w:pPr>
            <w:r>
              <w:t>175.26</w:t>
            </w:r>
          </w:p>
        </w:tc>
        <w:tc>
          <w:tcPr>
            <w:tcW w:w="1643" w:type="dxa"/>
            <w:vAlign w:val="center"/>
          </w:tcPr>
          <w:p>
            <w:pPr>
              <w:pStyle w:val="17"/>
            </w:pPr>
            <w:r>
              <w:t>175.26</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9</w:t>
            </w:r>
          </w:p>
        </w:tc>
        <w:tc>
          <w:tcPr>
            <w:tcW w:w="1643" w:type="dxa"/>
            <w:vAlign w:val="center"/>
          </w:tcPr>
          <w:p>
            <w:pPr>
              <w:pStyle w:val="18"/>
            </w:pPr>
            <w:r>
              <w:t>2080506</w:t>
            </w:r>
          </w:p>
        </w:tc>
        <w:tc>
          <w:tcPr>
            <w:tcW w:w="1643" w:type="dxa"/>
            <w:vAlign w:val="center"/>
          </w:tcPr>
          <w:p>
            <w:pPr>
              <w:pStyle w:val="18"/>
            </w:pPr>
            <w:r>
              <w:t>机关事业单位职业年金缴费支出</w:t>
            </w:r>
          </w:p>
        </w:tc>
        <w:tc>
          <w:tcPr>
            <w:tcW w:w="1643" w:type="dxa"/>
            <w:vAlign w:val="center"/>
          </w:tcPr>
          <w:p>
            <w:pPr>
              <w:pStyle w:val="17"/>
            </w:pPr>
            <w:r>
              <w:t>23.15</w:t>
            </w:r>
          </w:p>
        </w:tc>
        <w:tc>
          <w:tcPr>
            <w:tcW w:w="1643" w:type="dxa"/>
            <w:vAlign w:val="center"/>
          </w:tcPr>
          <w:p>
            <w:pPr>
              <w:pStyle w:val="17"/>
            </w:pPr>
            <w:r>
              <w:t>23.15</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10</w:t>
            </w:r>
          </w:p>
        </w:tc>
        <w:tc>
          <w:tcPr>
            <w:tcW w:w="1643" w:type="dxa"/>
            <w:vAlign w:val="center"/>
          </w:tcPr>
          <w:p>
            <w:pPr>
              <w:pStyle w:val="18"/>
            </w:pPr>
            <w:r>
              <w:t>20808</w:t>
            </w:r>
          </w:p>
        </w:tc>
        <w:tc>
          <w:tcPr>
            <w:tcW w:w="1643" w:type="dxa"/>
            <w:vAlign w:val="center"/>
          </w:tcPr>
          <w:p>
            <w:pPr>
              <w:pStyle w:val="18"/>
            </w:pPr>
            <w:r>
              <w:t>抚恤</w:t>
            </w:r>
          </w:p>
        </w:tc>
        <w:tc>
          <w:tcPr>
            <w:tcW w:w="1643" w:type="dxa"/>
            <w:vAlign w:val="center"/>
          </w:tcPr>
          <w:p>
            <w:pPr>
              <w:pStyle w:val="17"/>
            </w:pPr>
            <w:r>
              <w:t>9.95</w:t>
            </w:r>
          </w:p>
        </w:tc>
        <w:tc>
          <w:tcPr>
            <w:tcW w:w="1643" w:type="dxa"/>
            <w:vAlign w:val="center"/>
          </w:tcPr>
          <w:p>
            <w:pPr>
              <w:pStyle w:val="17"/>
            </w:pPr>
            <w:r>
              <w:t>9.95</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11</w:t>
            </w:r>
          </w:p>
        </w:tc>
        <w:tc>
          <w:tcPr>
            <w:tcW w:w="1643" w:type="dxa"/>
            <w:vAlign w:val="center"/>
          </w:tcPr>
          <w:p>
            <w:pPr>
              <w:pStyle w:val="18"/>
            </w:pPr>
            <w:r>
              <w:t>2080801</w:t>
            </w:r>
          </w:p>
        </w:tc>
        <w:tc>
          <w:tcPr>
            <w:tcW w:w="1643" w:type="dxa"/>
            <w:vAlign w:val="center"/>
          </w:tcPr>
          <w:p>
            <w:pPr>
              <w:pStyle w:val="18"/>
            </w:pPr>
            <w:r>
              <w:t>死亡抚恤</w:t>
            </w:r>
          </w:p>
        </w:tc>
        <w:tc>
          <w:tcPr>
            <w:tcW w:w="1643" w:type="dxa"/>
            <w:vAlign w:val="center"/>
          </w:tcPr>
          <w:p>
            <w:pPr>
              <w:pStyle w:val="17"/>
            </w:pPr>
            <w:r>
              <w:t>9.95</w:t>
            </w:r>
          </w:p>
        </w:tc>
        <w:tc>
          <w:tcPr>
            <w:tcW w:w="1643" w:type="dxa"/>
            <w:vAlign w:val="center"/>
          </w:tcPr>
          <w:p>
            <w:pPr>
              <w:pStyle w:val="17"/>
            </w:pPr>
            <w:r>
              <w:t>9.95</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12</w:t>
            </w:r>
          </w:p>
        </w:tc>
        <w:tc>
          <w:tcPr>
            <w:tcW w:w="1643" w:type="dxa"/>
            <w:vAlign w:val="center"/>
          </w:tcPr>
          <w:p>
            <w:pPr>
              <w:pStyle w:val="18"/>
            </w:pPr>
            <w:r>
              <w:t>210</w:t>
            </w:r>
          </w:p>
        </w:tc>
        <w:tc>
          <w:tcPr>
            <w:tcW w:w="1643" w:type="dxa"/>
            <w:vAlign w:val="center"/>
          </w:tcPr>
          <w:p>
            <w:pPr>
              <w:pStyle w:val="18"/>
            </w:pPr>
            <w:r>
              <w:t>卫生健康支出</w:t>
            </w:r>
          </w:p>
        </w:tc>
        <w:tc>
          <w:tcPr>
            <w:tcW w:w="1643" w:type="dxa"/>
            <w:vAlign w:val="center"/>
          </w:tcPr>
          <w:p>
            <w:pPr>
              <w:pStyle w:val="17"/>
            </w:pPr>
            <w:r>
              <w:t>68.93</w:t>
            </w:r>
          </w:p>
        </w:tc>
        <w:tc>
          <w:tcPr>
            <w:tcW w:w="1643" w:type="dxa"/>
            <w:vAlign w:val="center"/>
          </w:tcPr>
          <w:p>
            <w:pPr>
              <w:pStyle w:val="17"/>
            </w:pPr>
            <w:r>
              <w:t>68.93</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13</w:t>
            </w:r>
          </w:p>
        </w:tc>
        <w:tc>
          <w:tcPr>
            <w:tcW w:w="1643" w:type="dxa"/>
            <w:vAlign w:val="center"/>
          </w:tcPr>
          <w:p>
            <w:pPr>
              <w:pStyle w:val="18"/>
            </w:pPr>
            <w:r>
              <w:t>21011</w:t>
            </w:r>
          </w:p>
        </w:tc>
        <w:tc>
          <w:tcPr>
            <w:tcW w:w="1643" w:type="dxa"/>
            <w:vAlign w:val="center"/>
          </w:tcPr>
          <w:p>
            <w:pPr>
              <w:pStyle w:val="18"/>
            </w:pPr>
            <w:r>
              <w:t>行政事业单位医疗</w:t>
            </w:r>
          </w:p>
        </w:tc>
        <w:tc>
          <w:tcPr>
            <w:tcW w:w="1643" w:type="dxa"/>
            <w:vAlign w:val="center"/>
          </w:tcPr>
          <w:p>
            <w:pPr>
              <w:pStyle w:val="17"/>
            </w:pPr>
            <w:r>
              <w:t>68.93</w:t>
            </w:r>
          </w:p>
        </w:tc>
        <w:tc>
          <w:tcPr>
            <w:tcW w:w="1643" w:type="dxa"/>
            <w:vAlign w:val="center"/>
          </w:tcPr>
          <w:p>
            <w:pPr>
              <w:pStyle w:val="17"/>
            </w:pPr>
            <w:r>
              <w:t>68.93</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14</w:t>
            </w:r>
          </w:p>
        </w:tc>
        <w:tc>
          <w:tcPr>
            <w:tcW w:w="1643" w:type="dxa"/>
            <w:vAlign w:val="center"/>
          </w:tcPr>
          <w:p>
            <w:pPr>
              <w:pStyle w:val="18"/>
            </w:pPr>
            <w:r>
              <w:t>2101101</w:t>
            </w:r>
          </w:p>
        </w:tc>
        <w:tc>
          <w:tcPr>
            <w:tcW w:w="1643" w:type="dxa"/>
            <w:vAlign w:val="center"/>
          </w:tcPr>
          <w:p>
            <w:pPr>
              <w:pStyle w:val="18"/>
            </w:pPr>
            <w:r>
              <w:t>行政单位医疗</w:t>
            </w:r>
          </w:p>
        </w:tc>
        <w:tc>
          <w:tcPr>
            <w:tcW w:w="1643" w:type="dxa"/>
            <w:vAlign w:val="center"/>
          </w:tcPr>
          <w:p>
            <w:pPr>
              <w:pStyle w:val="17"/>
            </w:pPr>
            <w:r>
              <w:t>6.85</w:t>
            </w:r>
          </w:p>
        </w:tc>
        <w:tc>
          <w:tcPr>
            <w:tcW w:w="1643" w:type="dxa"/>
            <w:vAlign w:val="center"/>
          </w:tcPr>
          <w:p>
            <w:pPr>
              <w:pStyle w:val="17"/>
            </w:pPr>
            <w:r>
              <w:t>6.85</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15</w:t>
            </w:r>
          </w:p>
        </w:tc>
        <w:tc>
          <w:tcPr>
            <w:tcW w:w="1643" w:type="dxa"/>
            <w:vAlign w:val="center"/>
          </w:tcPr>
          <w:p>
            <w:pPr>
              <w:pStyle w:val="18"/>
            </w:pPr>
            <w:r>
              <w:t>2101102</w:t>
            </w:r>
          </w:p>
        </w:tc>
        <w:tc>
          <w:tcPr>
            <w:tcW w:w="1643" w:type="dxa"/>
            <w:vAlign w:val="center"/>
          </w:tcPr>
          <w:p>
            <w:pPr>
              <w:pStyle w:val="18"/>
            </w:pPr>
            <w:r>
              <w:t>事业单位医疗</w:t>
            </w:r>
          </w:p>
        </w:tc>
        <w:tc>
          <w:tcPr>
            <w:tcW w:w="1643" w:type="dxa"/>
            <w:vAlign w:val="center"/>
          </w:tcPr>
          <w:p>
            <w:pPr>
              <w:pStyle w:val="17"/>
            </w:pPr>
            <w:r>
              <w:t>62.08</w:t>
            </w:r>
          </w:p>
        </w:tc>
        <w:tc>
          <w:tcPr>
            <w:tcW w:w="1643" w:type="dxa"/>
            <w:vAlign w:val="center"/>
          </w:tcPr>
          <w:p>
            <w:pPr>
              <w:pStyle w:val="17"/>
            </w:pPr>
            <w:r>
              <w:t>62.08</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16</w:t>
            </w:r>
          </w:p>
        </w:tc>
        <w:tc>
          <w:tcPr>
            <w:tcW w:w="1643" w:type="dxa"/>
            <w:vAlign w:val="center"/>
          </w:tcPr>
          <w:p>
            <w:pPr>
              <w:pStyle w:val="18"/>
            </w:pPr>
            <w:r>
              <w:t>211</w:t>
            </w:r>
          </w:p>
        </w:tc>
        <w:tc>
          <w:tcPr>
            <w:tcW w:w="1643" w:type="dxa"/>
            <w:vAlign w:val="center"/>
          </w:tcPr>
          <w:p>
            <w:pPr>
              <w:pStyle w:val="18"/>
            </w:pPr>
            <w:r>
              <w:t>节能环保支出</w:t>
            </w:r>
          </w:p>
        </w:tc>
        <w:tc>
          <w:tcPr>
            <w:tcW w:w="1643" w:type="dxa"/>
            <w:vAlign w:val="center"/>
          </w:tcPr>
          <w:p>
            <w:pPr>
              <w:pStyle w:val="17"/>
            </w:pPr>
            <w:r>
              <w:t>50.00</w:t>
            </w:r>
          </w:p>
        </w:tc>
        <w:tc>
          <w:tcPr>
            <w:tcW w:w="1643" w:type="dxa"/>
            <w:vAlign w:val="center"/>
          </w:tcPr>
          <w:p>
            <w:pPr>
              <w:pStyle w:val="17"/>
            </w:pPr>
          </w:p>
        </w:tc>
        <w:tc>
          <w:tcPr>
            <w:tcW w:w="1643" w:type="dxa"/>
            <w:vAlign w:val="center"/>
          </w:tcPr>
          <w:p>
            <w:pPr>
              <w:pStyle w:val="17"/>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17</w:t>
            </w:r>
          </w:p>
        </w:tc>
        <w:tc>
          <w:tcPr>
            <w:tcW w:w="1643" w:type="dxa"/>
            <w:vAlign w:val="center"/>
          </w:tcPr>
          <w:p>
            <w:pPr>
              <w:pStyle w:val="18"/>
            </w:pPr>
            <w:r>
              <w:t>21103</w:t>
            </w:r>
          </w:p>
        </w:tc>
        <w:tc>
          <w:tcPr>
            <w:tcW w:w="1643" w:type="dxa"/>
            <w:vAlign w:val="center"/>
          </w:tcPr>
          <w:p>
            <w:pPr>
              <w:pStyle w:val="18"/>
            </w:pPr>
            <w:r>
              <w:t>污染防治</w:t>
            </w:r>
          </w:p>
        </w:tc>
        <w:tc>
          <w:tcPr>
            <w:tcW w:w="1643" w:type="dxa"/>
            <w:vAlign w:val="center"/>
          </w:tcPr>
          <w:p>
            <w:pPr>
              <w:pStyle w:val="17"/>
            </w:pPr>
            <w:r>
              <w:t>50.00</w:t>
            </w:r>
          </w:p>
        </w:tc>
        <w:tc>
          <w:tcPr>
            <w:tcW w:w="1643" w:type="dxa"/>
            <w:vAlign w:val="center"/>
          </w:tcPr>
          <w:p>
            <w:pPr>
              <w:pStyle w:val="17"/>
            </w:pPr>
          </w:p>
        </w:tc>
        <w:tc>
          <w:tcPr>
            <w:tcW w:w="1643" w:type="dxa"/>
            <w:vAlign w:val="center"/>
          </w:tcPr>
          <w:p>
            <w:pPr>
              <w:pStyle w:val="17"/>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18</w:t>
            </w:r>
          </w:p>
        </w:tc>
        <w:tc>
          <w:tcPr>
            <w:tcW w:w="1643" w:type="dxa"/>
            <w:vAlign w:val="center"/>
          </w:tcPr>
          <w:p>
            <w:pPr>
              <w:pStyle w:val="18"/>
            </w:pPr>
            <w:r>
              <w:t>2110301</w:t>
            </w:r>
          </w:p>
        </w:tc>
        <w:tc>
          <w:tcPr>
            <w:tcW w:w="1643" w:type="dxa"/>
            <w:vAlign w:val="center"/>
          </w:tcPr>
          <w:p>
            <w:pPr>
              <w:pStyle w:val="18"/>
            </w:pPr>
            <w:r>
              <w:t>大气</w:t>
            </w:r>
          </w:p>
        </w:tc>
        <w:tc>
          <w:tcPr>
            <w:tcW w:w="1643" w:type="dxa"/>
            <w:vAlign w:val="center"/>
          </w:tcPr>
          <w:p>
            <w:pPr>
              <w:pStyle w:val="17"/>
            </w:pPr>
            <w:r>
              <w:t>50.00</w:t>
            </w:r>
          </w:p>
        </w:tc>
        <w:tc>
          <w:tcPr>
            <w:tcW w:w="1643" w:type="dxa"/>
            <w:vAlign w:val="center"/>
          </w:tcPr>
          <w:p>
            <w:pPr>
              <w:pStyle w:val="17"/>
            </w:pPr>
          </w:p>
        </w:tc>
        <w:tc>
          <w:tcPr>
            <w:tcW w:w="1643" w:type="dxa"/>
            <w:vAlign w:val="center"/>
          </w:tcPr>
          <w:p>
            <w:pPr>
              <w:pStyle w:val="17"/>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19</w:t>
            </w:r>
          </w:p>
        </w:tc>
        <w:tc>
          <w:tcPr>
            <w:tcW w:w="1643" w:type="dxa"/>
            <w:vAlign w:val="center"/>
          </w:tcPr>
          <w:p>
            <w:pPr>
              <w:pStyle w:val="18"/>
            </w:pPr>
            <w:r>
              <w:t>212</w:t>
            </w:r>
          </w:p>
        </w:tc>
        <w:tc>
          <w:tcPr>
            <w:tcW w:w="1643" w:type="dxa"/>
            <w:vAlign w:val="center"/>
          </w:tcPr>
          <w:p>
            <w:pPr>
              <w:pStyle w:val="18"/>
            </w:pPr>
            <w:r>
              <w:t>城乡社区支出</w:t>
            </w:r>
          </w:p>
        </w:tc>
        <w:tc>
          <w:tcPr>
            <w:tcW w:w="1643" w:type="dxa"/>
            <w:vAlign w:val="center"/>
          </w:tcPr>
          <w:p>
            <w:pPr>
              <w:pStyle w:val="17"/>
            </w:pPr>
            <w:r>
              <w:t>1080.00</w:t>
            </w:r>
          </w:p>
        </w:tc>
        <w:tc>
          <w:tcPr>
            <w:tcW w:w="1643" w:type="dxa"/>
            <w:vAlign w:val="center"/>
          </w:tcPr>
          <w:p>
            <w:pPr>
              <w:pStyle w:val="17"/>
            </w:pPr>
          </w:p>
        </w:tc>
        <w:tc>
          <w:tcPr>
            <w:tcW w:w="1643" w:type="dxa"/>
            <w:vAlign w:val="center"/>
          </w:tcPr>
          <w:p>
            <w:pPr>
              <w:pStyle w:val="17"/>
            </w:pPr>
            <w:r>
              <w:t>1080.00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20</w:t>
            </w:r>
          </w:p>
        </w:tc>
        <w:tc>
          <w:tcPr>
            <w:tcW w:w="1643" w:type="dxa"/>
            <w:vAlign w:val="center"/>
          </w:tcPr>
          <w:p>
            <w:pPr>
              <w:pStyle w:val="18"/>
            </w:pPr>
            <w:r>
              <w:t>21205</w:t>
            </w:r>
          </w:p>
        </w:tc>
        <w:tc>
          <w:tcPr>
            <w:tcW w:w="1643" w:type="dxa"/>
            <w:vAlign w:val="center"/>
          </w:tcPr>
          <w:p>
            <w:pPr>
              <w:pStyle w:val="18"/>
            </w:pPr>
            <w:r>
              <w:t>城乡社区环境卫生</w:t>
            </w:r>
          </w:p>
        </w:tc>
        <w:tc>
          <w:tcPr>
            <w:tcW w:w="1643" w:type="dxa"/>
            <w:vAlign w:val="center"/>
          </w:tcPr>
          <w:p>
            <w:pPr>
              <w:pStyle w:val="17"/>
            </w:pPr>
            <w:r>
              <w:t>1080.00</w:t>
            </w:r>
          </w:p>
        </w:tc>
        <w:tc>
          <w:tcPr>
            <w:tcW w:w="1643" w:type="dxa"/>
            <w:vAlign w:val="center"/>
          </w:tcPr>
          <w:p>
            <w:pPr>
              <w:pStyle w:val="17"/>
            </w:pPr>
          </w:p>
        </w:tc>
        <w:tc>
          <w:tcPr>
            <w:tcW w:w="1643" w:type="dxa"/>
            <w:vAlign w:val="center"/>
          </w:tcPr>
          <w:p>
            <w:pPr>
              <w:pStyle w:val="17"/>
            </w:pPr>
            <w:r>
              <w:t>1080.00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21</w:t>
            </w:r>
          </w:p>
        </w:tc>
        <w:tc>
          <w:tcPr>
            <w:tcW w:w="1643" w:type="dxa"/>
            <w:vAlign w:val="center"/>
          </w:tcPr>
          <w:p>
            <w:pPr>
              <w:pStyle w:val="18"/>
            </w:pPr>
            <w:r>
              <w:t>2120501</w:t>
            </w:r>
          </w:p>
        </w:tc>
        <w:tc>
          <w:tcPr>
            <w:tcW w:w="1643" w:type="dxa"/>
            <w:vAlign w:val="center"/>
          </w:tcPr>
          <w:p>
            <w:pPr>
              <w:pStyle w:val="18"/>
            </w:pPr>
            <w:r>
              <w:t>城乡社区环境卫生</w:t>
            </w:r>
          </w:p>
        </w:tc>
        <w:tc>
          <w:tcPr>
            <w:tcW w:w="1643" w:type="dxa"/>
            <w:vAlign w:val="center"/>
          </w:tcPr>
          <w:p>
            <w:pPr>
              <w:pStyle w:val="17"/>
            </w:pPr>
            <w:r>
              <w:t>1080.00</w:t>
            </w:r>
          </w:p>
        </w:tc>
        <w:tc>
          <w:tcPr>
            <w:tcW w:w="1643" w:type="dxa"/>
            <w:vAlign w:val="center"/>
          </w:tcPr>
          <w:p>
            <w:pPr>
              <w:pStyle w:val="17"/>
            </w:pPr>
          </w:p>
        </w:tc>
        <w:tc>
          <w:tcPr>
            <w:tcW w:w="1643" w:type="dxa"/>
            <w:vAlign w:val="center"/>
          </w:tcPr>
          <w:p>
            <w:pPr>
              <w:pStyle w:val="17"/>
            </w:pPr>
            <w:r>
              <w:t>1080.00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22</w:t>
            </w:r>
          </w:p>
        </w:tc>
        <w:tc>
          <w:tcPr>
            <w:tcW w:w="1643" w:type="dxa"/>
            <w:vAlign w:val="center"/>
          </w:tcPr>
          <w:p>
            <w:pPr>
              <w:pStyle w:val="18"/>
            </w:pPr>
            <w:r>
              <w:t>213</w:t>
            </w:r>
          </w:p>
        </w:tc>
        <w:tc>
          <w:tcPr>
            <w:tcW w:w="1643" w:type="dxa"/>
            <w:vAlign w:val="center"/>
          </w:tcPr>
          <w:p>
            <w:pPr>
              <w:pStyle w:val="18"/>
            </w:pPr>
            <w:r>
              <w:t>农林水支出</w:t>
            </w:r>
          </w:p>
        </w:tc>
        <w:tc>
          <w:tcPr>
            <w:tcW w:w="1643" w:type="dxa"/>
            <w:vAlign w:val="center"/>
          </w:tcPr>
          <w:p>
            <w:pPr>
              <w:pStyle w:val="17"/>
            </w:pPr>
            <w:r>
              <w:t>30297.75</w:t>
            </w:r>
          </w:p>
        </w:tc>
        <w:tc>
          <w:tcPr>
            <w:tcW w:w="1643" w:type="dxa"/>
            <w:vAlign w:val="center"/>
          </w:tcPr>
          <w:p>
            <w:pPr>
              <w:pStyle w:val="17"/>
            </w:pPr>
            <w:r>
              <w:t>1403.25</w:t>
            </w:r>
          </w:p>
        </w:tc>
        <w:tc>
          <w:tcPr>
            <w:tcW w:w="1643" w:type="dxa"/>
            <w:vAlign w:val="center"/>
          </w:tcPr>
          <w:p>
            <w:pPr>
              <w:pStyle w:val="17"/>
            </w:pPr>
            <w:r>
              <w:t>28894.50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23</w:t>
            </w:r>
          </w:p>
        </w:tc>
        <w:tc>
          <w:tcPr>
            <w:tcW w:w="1643" w:type="dxa"/>
            <w:vAlign w:val="center"/>
          </w:tcPr>
          <w:p>
            <w:pPr>
              <w:pStyle w:val="18"/>
            </w:pPr>
            <w:r>
              <w:t>21301</w:t>
            </w:r>
          </w:p>
        </w:tc>
        <w:tc>
          <w:tcPr>
            <w:tcW w:w="1643" w:type="dxa"/>
            <w:vAlign w:val="center"/>
          </w:tcPr>
          <w:p>
            <w:pPr>
              <w:pStyle w:val="18"/>
            </w:pPr>
            <w:r>
              <w:t>农业农村</w:t>
            </w:r>
          </w:p>
        </w:tc>
        <w:tc>
          <w:tcPr>
            <w:tcW w:w="1643" w:type="dxa"/>
            <w:vAlign w:val="center"/>
          </w:tcPr>
          <w:p>
            <w:pPr>
              <w:pStyle w:val="17"/>
            </w:pPr>
            <w:r>
              <w:t>26168.23</w:t>
            </w:r>
          </w:p>
        </w:tc>
        <w:tc>
          <w:tcPr>
            <w:tcW w:w="1643" w:type="dxa"/>
            <w:vAlign w:val="center"/>
          </w:tcPr>
          <w:p>
            <w:pPr>
              <w:pStyle w:val="17"/>
            </w:pPr>
            <w:r>
              <w:t>1403.25</w:t>
            </w:r>
          </w:p>
        </w:tc>
        <w:tc>
          <w:tcPr>
            <w:tcW w:w="1643" w:type="dxa"/>
            <w:vAlign w:val="center"/>
          </w:tcPr>
          <w:p>
            <w:pPr>
              <w:pStyle w:val="17"/>
            </w:pPr>
            <w:r>
              <w:t>24764.98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24</w:t>
            </w:r>
          </w:p>
        </w:tc>
        <w:tc>
          <w:tcPr>
            <w:tcW w:w="1643" w:type="dxa"/>
            <w:vAlign w:val="center"/>
          </w:tcPr>
          <w:p>
            <w:pPr>
              <w:pStyle w:val="18"/>
            </w:pPr>
            <w:r>
              <w:t>2130101</w:t>
            </w:r>
          </w:p>
        </w:tc>
        <w:tc>
          <w:tcPr>
            <w:tcW w:w="1643" w:type="dxa"/>
            <w:vAlign w:val="center"/>
          </w:tcPr>
          <w:p>
            <w:pPr>
              <w:pStyle w:val="18"/>
            </w:pPr>
            <w:r>
              <w:t>行政运行</w:t>
            </w:r>
          </w:p>
        </w:tc>
        <w:tc>
          <w:tcPr>
            <w:tcW w:w="1643" w:type="dxa"/>
            <w:vAlign w:val="center"/>
          </w:tcPr>
          <w:p>
            <w:pPr>
              <w:pStyle w:val="17"/>
            </w:pPr>
            <w:r>
              <w:t>287.81</w:t>
            </w:r>
          </w:p>
        </w:tc>
        <w:tc>
          <w:tcPr>
            <w:tcW w:w="1643" w:type="dxa"/>
            <w:vAlign w:val="center"/>
          </w:tcPr>
          <w:p>
            <w:pPr>
              <w:pStyle w:val="17"/>
            </w:pPr>
            <w:r>
              <w:t>287.81</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25</w:t>
            </w:r>
          </w:p>
        </w:tc>
        <w:tc>
          <w:tcPr>
            <w:tcW w:w="1643" w:type="dxa"/>
            <w:vAlign w:val="center"/>
          </w:tcPr>
          <w:p>
            <w:pPr>
              <w:pStyle w:val="18"/>
            </w:pPr>
            <w:r>
              <w:t>2130102</w:t>
            </w:r>
          </w:p>
        </w:tc>
        <w:tc>
          <w:tcPr>
            <w:tcW w:w="1643" w:type="dxa"/>
            <w:vAlign w:val="center"/>
          </w:tcPr>
          <w:p>
            <w:pPr>
              <w:pStyle w:val="18"/>
            </w:pPr>
            <w:r>
              <w:t>一般行政管理事务</w:t>
            </w:r>
          </w:p>
        </w:tc>
        <w:tc>
          <w:tcPr>
            <w:tcW w:w="1643" w:type="dxa"/>
            <w:vAlign w:val="center"/>
          </w:tcPr>
          <w:p>
            <w:pPr>
              <w:pStyle w:val="17"/>
            </w:pPr>
            <w:r>
              <w:t>113.49</w:t>
            </w:r>
          </w:p>
        </w:tc>
        <w:tc>
          <w:tcPr>
            <w:tcW w:w="1643" w:type="dxa"/>
            <w:vAlign w:val="center"/>
          </w:tcPr>
          <w:p>
            <w:pPr>
              <w:pStyle w:val="17"/>
            </w:pPr>
          </w:p>
        </w:tc>
        <w:tc>
          <w:tcPr>
            <w:tcW w:w="1643" w:type="dxa"/>
            <w:vAlign w:val="center"/>
          </w:tcPr>
          <w:p>
            <w:pPr>
              <w:pStyle w:val="17"/>
            </w:pPr>
            <w:r>
              <w:t>113.49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26</w:t>
            </w:r>
          </w:p>
        </w:tc>
        <w:tc>
          <w:tcPr>
            <w:tcW w:w="1643" w:type="dxa"/>
            <w:vAlign w:val="center"/>
          </w:tcPr>
          <w:p>
            <w:pPr>
              <w:pStyle w:val="18"/>
            </w:pPr>
            <w:r>
              <w:t>2130104</w:t>
            </w:r>
          </w:p>
        </w:tc>
        <w:tc>
          <w:tcPr>
            <w:tcW w:w="1643" w:type="dxa"/>
            <w:vAlign w:val="center"/>
          </w:tcPr>
          <w:p>
            <w:pPr>
              <w:pStyle w:val="18"/>
            </w:pPr>
            <w:r>
              <w:t>事业运行</w:t>
            </w:r>
          </w:p>
        </w:tc>
        <w:tc>
          <w:tcPr>
            <w:tcW w:w="1643" w:type="dxa"/>
            <w:vAlign w:val="center"/>
          </w:tcPr>
          <w:p>
            <w:pPr>
              <w:pStyle w:val="17"/>
            </w:pPr>
            <w:r>
              <w:t>1115.44</w:t>
            </w:r>
          </w:p>
        </w:tc>
        <w:tc>
          <w:tcPr>
            <w:tcW w:w="1643" w:type="dxa"/>
            <w:vAlign w:val="center"/>
          </w:tcPr>
          <w:p>
            <w:pPr>
              <w:pStyle w:val="17"/>
            </w:pPr>
            <w:r>
              <w:t>1115.44</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27</w:t>
            </w:r>
          </w:p>
        </w:tc>
        <w:tc>
          <w:tcPr>
            <w:tcW w:w="1643" w:type="dxa"/>
            <w:vAlign w:val="center"/>
          </w:tcPr>
          <w:p>
            <w:pPr>
              <w:pStyle w:val="18"/>
            </w:pPr>
            <w:r>
              <w:t>2130108</w:t>
            </w:r>
          </w:p>
        </w:tc>
        <w:tc>
          <w:tcPr>
            <w:tcW w:w="1643" w:type="dxa"/>
            <w:vAlign w:val="center"/>
          </w:tcPr>
          <w:p>
            <w:pPr>
              <w:pStyle w:val="18"/>
            </w:pPr>
            <w:r>
              <w:t>病虫害控制</w:t>
            </w:r>
          </w:p>
        </w:tc>
        <w:tc>
          <w:tcPr>
            <w:tcW w:w="1643" w:type="dxa"/>
            <w:vAlign w:val="center"/>
          </w:tcPr>
          <w:p>
            <w:pPr>
              <w:pStyle w:val="17"/>
            </w:pPr>
            <w:r>
              <w:t>256.86</w:t>
            </w:r>
          </w:p>
        </w:tc>
        <w:tc>
          <w:tcPr>
            <w:tcW w:w="1643" w:type="dxa"/>
            <w:vAlign w:val="center"/>
          </w:tcPr>
          <w:p>
            <w:pPr>
              <w:pStyle w:val="17"/>
            </w:pPr>
          </w:p>
        </w:tc>
        <w:tc>
          <w:tcPr>
            <w:tcW w:w="1643" w:type="dxa"/>
            <w:vAlign w:val="center"/>
          </w:tcPr>
          <w:p>
            <w:pPr>
              <w:pStyle w:val="17"/>
            </w:pPr>
            <w:r>
              <w:t>256.86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28</w:t>
            </w:r>
          </w:p>
        </w:tc>
        <w:tc>
          <w:tcPr>
            <w:tcW w:w="1643" w:type="dxa"/>
            <w:vAlign w:val="center"/>
          </w:tcPr>
          <w:p>
            <w:pPr>
              <w:pStyle w:val="18"/>
            </w:pPr>
            <w:r>
              <w:t>2130109</w:t>
            </w:r>
          </w:p>
        </w:tc>
        <w:tc>
          <w:tcPr>
            <w:tcW w:w="1643" w:type="dxa"/>
            <w:vAlign w:val="center"/>
          </w:tcPr>
          <w:p>
            <w:pPr>
              <w:pStyle w:val="18"/>
            </w:pPr>
            <w:r>
              <w:t>农产品质量安全</w:t>
            </w:r>
          </w:p>
        </w:tc>
        <w:tc>
          <w:tcPr>
            <w:tcW w:w="1643" w:type="dxa"/>
            <w:vAlign w:val="center"/>
          </w:tcPr>
          <w:p>
            <w:pPr>
              <w:pStyle w:val="17"/>
            </w:pPr>
            <w:r>
              <w:t>1.90</w:t>
            </w:r>
          </w:p>
        </w:tc>
        <w:tc>
          <w:tcPr>
            <w:tcW w:w="1643" w:type="dxa"/>
            <w:vAlign w:val="center"/>
          </w:tcPr>
          <w:p>
            <w:pPr>
              <w:pStyle w:val="17"/>
            </w:pPr>
          </w:p>
        </w:tc>
        <w:tc>
          <w:tcPr>
            <w:tcW w:w="1643" w:type="dxa"/>
            <w:vAlign w:val="center"/>
          </w:tcPr>
          <w:p>
            <w:pPr>
              <w:pStyle w:val="17"/>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29</w:t>
            </w:r>
          </w:p>
        </w:tc>
        <w:tc>
          <w:tcPr>
            <w:tcW w:w="1643" w:type="dxa"/>
            <w:vAlign w:val="center"/>
          </w:tcPr>
          <w:p>
            <w:pPr>
              <w:pStyle w:val="18"/>
            </w:pPr>
            <w:r>
              <w:t>2130119</w:t>
            </w:r>
          </w:p>
        </w:tc>
        <w:tc>
          <w:tcPr>
            <w:tcW w:w="1643" w:type="dxa"/>
            <w:vAlign w:val="center"/>
          </w:tcPr>
          <w:p>
            <w:pPr>
              <w:pStyle w:val="18"/>
            </w:pPr>
            <w:r>
              <w:t>防灾救灾</w:t>
            </w:r>
          </w:p>
        </w:tc>
        <w:tc>
          <w:tcPr>
            <w:tcW w:w="1643" w:type="dxa"/>
            <w:vAlign w:val="center"/>
          </w:tcPr>
          <w:p>
            <w:pPr>
              <w:pStyle w:val="17"/>
            </w:pPr>
            <w:r>
              <w:t>162.73</w:t>
            </w:r>
          </w:p>
        </w:tc>
        <w:tc>
          <w:tcPr>
            <w:tcW w:w="1643" w:type="dxa"/>
            <w:vAlign w:val="center"/>
          </w:tcPr>
          <w:p>
            <w:pPr>
              <w:pStyle w:val="17"/>
            </w:pPr>
          </w:p>
        </w:tc>
        <w:tc>
          <w:tcPr>
            <w:tcW w:w="1643" w:type="dxa"/>
            <w:vAlign w:val="center"/>
          </w:tcPr>
          <w:p>
            <w:pPr>
              <w:pStyle w:val="17"/>
            </w:pPr>
            <w:r>
              <w:t>162.73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30</w:t>
            </w:r>
          </w:p>
        </w:tc>
        <w:tc>
          <w:tcPr>
            <w:tcW w:w="1643" w:type="dxa"/>
            <w:vAlign w:val="center"/>
          </w:tcPr>
          <w:p>
            <w:pPr>
              <w:pStyle w:val="18"/>
            </w:pPr>
            <w:r>
              <w:t>2130120</w:t>
            </w:r>
          </w:p>
        </w:tc>
        <w:tc>
          <w:tcPr>
            <w:tcW w:w="1643" w:type="dxa"/>
            <w:vAlign w:val="center"/>
          </w:tcPr>
          <w:p>
            <w:pPr>
              <w:pStyle w:val="18"/>
            </w:pPr>
            <w:r>
              <w:t>稳定农民收入补贴</w:t>
            </w:r>
          </w:p>
        </w:tc>
        <w:tc>
          <w:tcPr>
            <w:tcW w:w="1643" w:type="dxa"/>
            <w:vAlign w:val="center"/>
          </w:tcPr>
          <w:p>
            <w:pPr>
              <w:pStyle w:val="17"/>
            </w:pPr>
            <w:r>
              <w:t>4139.00</w:t>
            </w:r>
          </w:p>
        </w:tc>
        <w:tc>
          <w:tcPr>
            <w:tcW w:w="1643" w:type="dxa"/>
            <w:vAlign w:val="center"/>
          </w:tcPr>
          <w:p>
            <w:pPr>
              <w:pStyle w:val="17"/>
            </w:pPr>
          </w:p>
        </w:tc>
        <w:tc>
          <w:tcPr>
            <w:tcW w:w="1643" w:type="dxa"/>
            <w:vAlign w:val="center"/>
          </w:tcPr>
          <w:p>
            <w:pPr>
              <w:pStyle w:val="17"/>
            </w:pPr>
            <w:r>
              <w:t>4139.00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31</w:t>
            </w:r>
          </w:p>
        </w:tc>
        <w:tc>
          <w:tcPr>
            <w:tcW w:w="1643" w:type="dxa"/>
            <w:vAlign w:val="center"/>
          </w:tcPr>
          <w:p>
            <w:pPr>
              <w:pStyle w:val="18"/>
            </w:pPr>
            <w:r>
              <w:t>2130121</w:t>
            </w:r>
          </w:p>
        </w:tc>
        <w:tc>
          <w:tcPr>
            <w:tcW w:w="1643" w:type="dxa"/>
            <w:vAlign w:val="center"/>
          </w:tcPr>
          <w:p>
            <w:pPr>
              <w:pStyle w:val="18"/>
            </w:pPr>
            <w:r>
              <w:t>农业结构调整补贴</w:t>
            </w:r>
          </w:p>
        </w:tc>
        <w:tc>
          <w:tcPr>
            <w:tcW w:w="1643" w:type="dxa"/>
            <w:vAlign w:val="center"/>
          </w:tcPr>
          <w:p>
            <w:pPr>
              <w:pStyle w:val="17"/>
            </w:pPr>
            <w:r>
              <w:t>3188.14</w:t>
            </w:r>
          </w:p>
        </w:tc>
        <w:tc>
          <w:tcPr>
            <w:tcW w:w="1643" w:type="dxa"/>
            <w:vAlign w:val="center"/>
          </w:tcPr>
          <w:p>
            <w:pPr>
              <w:pStyle w:val="17"/>
            </w:pPr>
          </w:p>
        </w:tc>
        <w:tc>
          <w:tcPr>
            <w:tcW w:w="1643" w:type="dxa"/>
            <w:vAlign w:val="center"/>
          </w:tcPr>
          <w:p>
            <w:pPr>
              <w:pStyle w:val="17"/>
            </w:pPr>
            <w:r>
              <w:t>3188.14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32</w:t>
            </w:r>
          </w:p>
        </w:tc>
        <w:tc>
          <w:tcPr>
            <w:tcW w:w="1643" w:type="dxa"/>
            <w:vAlign w:val="center"/>
          </w:tcPr>
          <w:p>
            <w:pPr>
              <w:pStyle w:val="18"/>
            </w:pPr>
            <w:r>
              <w:t>2130122</w:t>
            </w:r>
          </w:p>
        </w:tc>
        <w:tc>
          <w:tcPr>
            <w:tcW w:w="1643" w:type="dxa"/>
            <w:vAlign w:val="center"/>
          </w:tcPr>
          <w:p>
            <w:pPr>
              <w:pStyle w:val="18"/>
            </w:pPr>
            <w:r>
              <w:t>农业生产发展</w:t>
            </w:r>
          </w:p>
        </w:tc>
        <w:tc>
          <w:tcPr>
            <w:tcW w:w="1643" w:type="dxa"/>
            <w:vAlign w:val="center"/>
          </w:tcPr>
          <w:p>
            <w:pPr>
              <w:pStyle w:val="17"/>
            </w:pPr>
            <w:r>
              <w:t>2996.86</w:t>
            </w:r>
          </w:p>
        </w:tc>
        <w:tc>
          <w:tcPr>
            <w:tcW w:w="1643" w:type="dxa"/>
            <w:vAlign w:val="center"/>
          </w:tcPr>
          <w:p>
            <w:pPr>
              <w:pStyle w:val="17"/>
            </w:pPr>
          </w:p>
        </w:tc>
        <w:tc>
          <w:tcPr>
            <w:tcW w:w="1643" w:type="dxa"/>
            <w:vAlign w:val="center"/>
          </w:tcPr>
          <w:p>
            <w:pPr>
              <w:pStyle w:val="17"/>
            </w:pPr>
            <w:r>
              <w:t>2996.86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33</w:t>
            </w:r>
          </w:p>
        </w:tc>
        <w:tc>
          <w:tcPr>
            <w:tcW w:w="1643" w:type="dxa"/>
            <w:vAlign w:val="center"/>
          </w:tcPr>
          <w:p>
            <w:pPr>
              <w:pStyle w:val="18"/>
            </w:pPr>
            <w:r>
              <w:t>2130124</w:t>
            </w:r>
          </w:p>
        </w:tc>
        <w:tc>
          <w:tcPr>
            <w:tcW w:w="1643" w:type="dxa"/>
            <w:vAlign w:val="center"/>
          </w:tcPr>
          <w:p>
            <w:pPr>
              <w:pStyle w:val="18"/>
            </w:pPr>
            <w:r>
              <w:t>农村合作经济</w:t>
            </w:r>
          </w:p>
        </w:tc>
        <w:tc>
          <w:tcPr>
            <w:tcW w:w="1643" w:type="dxa"/>
            <w:vAlign w:val="center"/>
          </w:tcPr>
          <w:p>
            <w:pPr>
              <w:pStyle w:val="17"/>
            </w:pPr>
            <w:r>
              <w:t>770.32</w:t>
            </w:r>
          </w:p>
        </w:tc>
        <w:tc>
          <w:tcPr>
            <w:tcW w:w="1643" w:type="dxa"/>
            <w:vAlign w:val="center"/>
          </w:tcPr>
          <w:p>
            <w:pPr>
              <w:pStyle w:val="17"/>
            </w:pPr>
          </w:p>
        </w:tc>
        <w:tc>
          <w:tcPr>
            <w:tcW w:w="1643" w:type="dxa"/>
            <w:vAlign w:val="center"/>
          </w:tcPr>
          <w:p>
            <w:pPr>
              <w:pStyle w:val="17"/>
            </w:pPr>
            <w:r>
              <w:t>770.32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34</w:t>
            </w:r>
          </w:p>
        </w:tc>
        <w:tc>
          <w:tcPr>
            <w:tcW w:w="1643" w:type="dxa"/>
            <w:vAlign w:val="center"/>
          </w:tcPr>
          <w:p>
            <w:pPr>
              <w:pStyle w:val="18"/>
            </w:pPr>
            <w:r>
              <w:t>2130126</w:t>
            </w:r>
          </w:p>
        </w:tc>
        <w:tc>
          <w:tcPr>
            <w:tcW w:w="1643" w:type="dxa"/>
            <w:vAlign w:val="center"/>
          </w:tcPr>
          <w:p>
            <w:pPr>
              <w:pStyle w:val="18"/>
            </w:pPr>
            <w:r>
              <w:t>农村社会事业</w:t>
            </w:r>
          </w:p>
        </w:tc>
        <w:tc>
          <w:tcPr>
            <w:tcW w:w="1643" w:type="dxa"/>
            <w:vAlign w:val="center"/>
          </w:tcPr>
          <w:p>
            <w:pPr>
              <w:pStyle w:val="17"/>
            </w:pPr>
            <w:r>
              <w:t>5113.69</w:t>
            </w:r>
          </w:p>
        </w:tc>
        <w:tc>
          <w:tcPr>
            <w:tcW w:w="1643" w:type="dxa"/>
            <w:vAlign w:val="center"/>
          </w:tcPr>
          <w:p>
            <w:pPr>
              <w:pStyle w:val="17"/>
            </w:pPr>
          </w:p>
        </w:tc>
        <w:tc>
          <w:tcPr>
            <w:tcW w:w="1643" w:type="dxa"/>
            <w:vAlign w:val="center"/>
          </w:tcPr>
          <w:p>
            <w:pPr>
              <w:pStyle w:val="17"/>
            </w:pPr>
            <w:r>
              <w:t>5113.69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35</w:t>
            </w:r>
          </w:p>
        </w:tc>
        <w:tc>
          <w:tcPr>
            <w:tcW w:w="1643" w:type="dxa"/>
            <w:vAlign w:val="center"/>
          </w:tcPr>
          <w:p>
            <w:pPr>
              <w:pStyle w:val="18"/>
            </w:pPr>
            <w:r>
              <w:t>2130135</w:t>
            </w:r>
          </w:p>
        </w:tc>
        <w:tc>
          <w:tcPr>
            <w:tcW w:w="1643" w:type="dxa"/>
            <w:vAlign w:val="center"/>
          </w:tcPr>
          <w:p>
            <w:pPr>
              <w:pStyle w:val="18"/>
            </w:pPr>
            <w:r>
              <w:t>农业生态资源保护</w:t>
            </w:r>
          </w:p>
        </w:tc>
        <w:tc>
          <w:tcPr>
            <w:tcW w:w="1643" w:type="dxa"/>
            <w:vAlign w:val="center"/>
          </w:tcPr>
          <w:p>
            <w:pPr>
              <w:pStyle w:val="17"/>
            </w:pPr>
            <w:r>
              <w:t>34.47</w:t>
            </w:r>
          </w:p>
        </w:tc>
        <w:tc>
          <w:tcPr>
            <w:tcW w:w="1643" w:type="dxa"/>
            <w:vAlign w:val="center"/>
          </w:tcPr>
          <w:p>
            <w:pPr>
              <w:pStyle w:val="17"/>
            </w:pPr>
          </w:p>
        </w:tc>
        <w:tc>
          <w:tcPr>
            <w:tcW w:w="1643" w:type="dxa"/>
            <w:vAlign w:val="center"/>
          </w:tcPr>
          <w:p>
            <w:pPr>
              <w:pStyle w:val="17"/>
            </w:pPr>
            <w:r>
              <w:t>34.47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36</w:t>
            </w:r>
          </w:p>
        </w:tc>
        <w:tc>
          <w:tcPr>
            <w:tcW w:w="1643" w:type="dxa"/>
            <w:vAlign w:val="center"/>
          </w:tcPr>
          <w:p>
            <w:pPr>
              <w:pStyle w:val="18"/>
            </w:pPr>
            <w:r>
              <w:t>2130153</w:t>
            </w:r>
          </w:p>
        </w:tc>
        <w:tc>
          <w:tcPr>
            <w:tcW w:w="1643" w:type="dxa"/>
            <w:vAlign w:val="center"/>
          </w:tcPr>
          <w:p>
            <w:pPr>
              <w:pStyle w:val="18"/>
            </w:pPr>
            <w:r>
              <w:t>耕地建设与利用</w:t>
            </w:r>
          </w:p>
        </w:tc>
        <w:tc>
          <w:tcPr>
            <w:tcW w:w="1643" w:type="dxa"/>
            <w:vAlign w:val="center"/>
          </w:tcPr>
          <w:p>
            <w:pPr>
              <w:pStyle w:val="17"/>
            </w:pPr>
            <w:r>
              <w:t>7987.51</w:t>
            </w:r>
          </w:p>
        </w:tc>
        <w:tc>
          <w:tcPr>
            <w:tcW w:w="1643" w:type="dxa"/>
            <w:vAlign w:val="center"/>
          </w:tcPr>
          <w:p>
            <w:pPr>
              <w:pStyle w:val="17"/>
            </w:pPr>
          </w:p>
        </w:tc>
        <w:tc>
          <w:tcPr>
            <w:tcW w:w="1643" w:type="dxa"/>
            <w:vAlign w:val="center"/>
          </w:tcPr>
          <w:p>
            <w:pPr>
              <w:pStyle w:val="17"/>
            </w:pPr>
            <w:r>
              <w:t>7987.51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37</w:t>
            </w:r>
          </w:p>
        </w:tc>
        <w:tc>
          <w:tcPr>
            <w:tcW w:w="1643" w:type="dxa"/>
            <w:vAlign w:val="center"/>
          </w:tcPr>
          <w:p>
            <w:pPr>
              <w:pStyle w:val="18"/>
            </w:pPr>
            <w:r>
              <w:t>21305</w:t>
            </w:r>
          </w:p>
        </w:tc>
        <w:tc>
          <w:tcPr>
            <w:tcW w:w="1643" w:type="dxa"/>
            <w:vAlign w:val="center"/>
          </w:tcPr>
          <w:p>
            <w:pPr>
              <w:pStyle w:val="18"/>
            </w:pPr>
            <w:r>
              <w:t>巩固脱贫攻坚成果衔接乡村振兴</w:t>
            </w:r>
          </w:p>
        </w:tc>
        <w:tc>
          <w:tcPr>
            <w:tcW w:w="1643" w:type="dxa"/>
            <w:vAlign w:val="center"/>
          </w:tcPr>
          <w:p>
            <w:pPr>
              <w:pStyle w:val="17"/>
            </w:pPr>
            <w:r>
              <w:t>4072.00</w:t>
            </w:r>
          </w:p>
        </w:tc>
        <w:tc>
          <w:tcPr>
            <w:tcW w:w="1643" w:type="dxa"/>
            <w:vAlign w:val="center"/>
          </w:tcPr>
          <w:p>
            <w:pPr>
              <w:pStyle w:val="17"/>
            </w:pPr>
          </w:p>
        </w:tc>
        <w:tc>
          <w:tcPr>
            <w:tcW w:w="1643" w:type="dxa"/>
            <w:vAlign w:val="center"/>
          </w:tcPr>
          <w:p>
            <w:pPr>
              <w:pStyle w:val="17"/>
            </w:pPr>
            <w:r>
              <w:t>4072.00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38</w:t>
            </w:r>
          </w:p>
        </w:tc>
        <w:tc>
          <w:tcPr>
            <w:tcW w:w="1643" w:type="dxa"/>
            <w:vAlign w:val="center"/>
          </w:tcPr>
          <w:p>
            <w:pPr>
              <w:pStyle w:val="18"/>
            </w:pPr>
            <w:r>
              <w:t>2130502</w:t>
            </w:r>
          </w:p>
        </w:tc>
        <w:tc>
          <w:tcPr>
            <w:tcW w:w="1643" w:type="dxa"/>
            <w:vAlign w:val="center"/>
          </w:tcPr>
          <w:p>
            <w:pPr>
              <w:pStyle w:val="18"/>
            </w:pPr>
            <w:r>
              <w:t>一般行政管理事务</w:t>
            </w:r>
          </w:p>
        </w:tc>
        <w:tc>
          <w:tcPr>
            <w:tcW w:w="1643" w:type="dxa"/>
            <w:vAlign w:val="center"/>
          </w:tcPr>
          <w:p>
            <w:pPr>
              <w:pStyle w:val="17"/>
            </w:pPr>
            <w:r>
              <w:t>40.00</w:t>
            </w:r>
          </w:p>
        </w:tc>
        <w:tc>
          <w:tcPr>
            <w:tcW w:w="1643" w:type="dxa"/>
            <w:vAlign w:val="center"/>
          </w:tcPr>
          <w:p>
            <w:pPr>
              <w:pStyle w:val="17"/>
            </w:pPr>
          </w:p>
        </w:tc>
        <w:tc>
          <w:tcPr>
            <w:tcW w:w="1643" w:type="dxa"/>
            <w:vAlign w:val="center"/>
          </w:tcPr>
          <w:p>
            <w:pPr>
              <w:pStyle w:val="17"/>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39</w:t>
            </w:r>
          </w:p>
        </w:tc>
        <w:tc>
          <w:tcPr>
            <w:tcW w:w="1643" w:type="dxa"/>
            <w:vAlign w:val="center"/>
          </w:tcPr>
          <w:p>
            <w:pPr>
              <w:pStyle w:val="18"/>
            </w:pPr>
            <w:r>
              <w:t>2130599</w:t>
            </w:r>
          </w:p>
        </w:tc>
        <w:tc>
          <w:tcPr>
            <w:tcW w:w="1643" w:type="dxa"/>
            <w:vAlign w:val="center"/>
          </w:tcPr>
          <w:p>
            <w:pPr>
              <w:pStyle w:val="18"/>
            </w:pPr>
            <w:r>
              <w:t>其他巩固脱贫攻坚成果衔接乡村振兴支出</w:t>
            </w:r>
          </w:p>
        </w:tc>
        <w:tc>
          <w:tcPr>
            <w:tcW w:w="1643" w:type="dxa"/>
            <w:vAlign w:val="center"/>
          </w:tcPr>
          <w:p>
            <w:pPr>
              <w:pStyle w:val="17"/>
            </w:pPr>
            <w:r>
              <w:t>4032.00</w:t>
            </w:r>
          </w:p>
        </w:tc>
        <w:tc>
          <w:tcPr>
            <w:tcW w:w="1643" w:type="dxa"/>
            <w:vAlign w:val="center"/>
          </w:tcPr>
          <w:p>
            <w:pPr>
              <w:pStyle w:val="17"/>
            </w:pPr>
          </w:p>
        </w:tc>
        <w:tc>
          <w:tcPr>
            <w:tcW w:w="1643" w:type="dxa"/>
            <w:vAlign w:val="center"/>
          </w:tcPr>
          <w:p>
            <w:pPr>
              <w:pStyle w:val="17"/>
            </w:pPr>
            <w:r>
              <w:t>4032.00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40</w:t>
            </w:r>
          </w:p>
        </w:tc>
        <w:tc>
          <w:tcPr>
            <w:tcW w:w="1643" w:type="dxa"/>
            <w:vAlign w:val="center"/>
          </w:tcPr>
          <w:p>
            <w:pPr>
              <w:pStyle w:val="18"/>
            </w:pPr>
            <w:r>
              <w:t>21307</w:t>
            </w:r>
          </w:p>
        </w:tc>
        <w:tc>
          <w:tcPr>
            <w:tcW w:w="1643" w:type="dxa"/>
            <w:vAlign w:val="center"/>
          </w:tcPr>
          <w:p>
            <w:pPr>
              <w:pStyle w:val="18"/>
            </w:pPr>
            <w:r>
              <w:t>农村综合改革</w:t>
            </w:r>
          </w:p>
        </w:tc>
        <w:tc>
          <w:tcPr>
            <w:tcW w:w="1643" w:type="dxa"/>
            <w:vAlign w:val="center"/>
          </w:tcPr>
          <w:p>
            <w:pPr>
              <w:pStyle w:val="17"/>
            </w:pPr>
            <w:r>
              <w:t>57.52</w:t>
            </w:r>
          </w:p>
        </w:tc>
        <w:tc>
          <w:tcPr>
            <w:tcW w:w="1643" w:type="dxa"/>
            <w:vAlign w:val="center"/>
          </w:tcPr>
          <w:p>
            <w:pPr>
              <w:pStyle w:val="17"/>
            </w:pPr>
          </w:p>
        </w:tc>
        <w:tc>
          <w:tcPr>
            <w:tcW w:w="1643" w:type="dxa"/>
            <w:vAlign w:val="center"/>
          </w:tcPr>
          <w:p>
            <w:pPr>
              <w:pStyle w:val="17"/>
            </w:pPr>
            <w:r>
              <w:t>57.52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41</w:t>
            </w:r>
          </w:p>
        </w:tc>
        <w:tc>
          <w:tcPr>
            <w:tcW w:w="1643" w:type="dxa"/>
            <w:vAlign w:val="center"/>
          </w:tcPr>
          <w:p>
            <w:pPr>
              <w:pStyle w:val="18"/>
            </w:pPr>
            <w:r>
              <w:t>2130799</w:t>
            </w:r>
          </w:p>
        </w:tc>
        <w:tc>
          <w:tcPr>
            <w:tcW w:w="1643" w:type="dxa"/>
            <w:vAlign w:val="center"/>
          </w:tcPr>
          <w:p>
            <w:pPr>
              <w:pStyle w:val="18"/>
            </w:pPr>
            <w:r>
              <w:t>其他农村综合改革支出</w:t>
            </w:r>
          </w:p>
        </w:tc>
        <w:tc>
          <w:tcPr>
            <w:tcW w:w="1643" w:type="dxa"/>
            <w:vAlign w:val="center"/>
          </w:tcPr>
          <w:p>
            <w:pPr>
              <w:pStyle w:val="17"/>
            </w:pPr>
            <w:r>
              <w:t>57.52</w:t>
            </w:r>
          </w:p>
        </w:tc>
        <w:tc>
          <w:tcPr>
            <w:tcW w:w="1643" w:type="dxa"/>
            <w:vAlign w:val="center"/>
          </w:tcPr>
          <w:p>
            <w:pPr>
              <w:pStyle w:val="17"/>
            </w:pPr>
          </w:p>
        </w:tc>
        <w:tc>
          <w:tcPr>
            <w:tcW w:w="1643" w:type="dxa"/>
            <w:vAlign w:val="center"/>
          </w:tcPr>
          <w:p>
            <w:pPr>
              <w:pStyle w:val="17"/>
            </w:pPr>
            <w:r>
              <w:t>57.52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42</w:t>
            </w:r>
          </w:p>
        </w:tc>
        <w:tc>
          <w:tcPr>
            <w:tcW w:w="1643" w:type="dxa"/>
            <w:vAlign w:val="center"/>
          </w:tcPr>
          <w:p>
            <w:pPr>
              <w:pStyle w:val="18"/>
            </w:pPr>
            <w:r>
              <w:t>216</w:t>
            </w:r>
          </w:p>
        </w:tc>
        <w:tc>
          <w:tcPr>
            <w:tcW w:w="1643" w:type="dxa"/>
            <w:vAlign w:val="center"/>
          </w:tcPr>
          <w:p>
            <w:pPr>
              <w:pStyle w:val="18"/>
            </w:pPr>
            <w:r>
              <w:t>商业服务业等支出</w:t>
            </w:r>
          </w:p>
        </w:tc>
        <w:tc>
          <w:tcPr>
            <w:tcW w:w="1643" w:type="dxa"/>
            <w:vAlign w:val="center"/>
          </w:tcPr>
          <w:p>
            <w:pPr>
              <w:pStyle w:val="17"/>
            </w:pPr>
            <w:r>
              <w:t>570.00</w:t>
            </w:r>
          </w:p>
        </w:tc>
        <w:tc>
          <w:tcPr>
            <w:tcW w:w="1643" w:type="dxa"/>
            <w:vAlign w:val="center"/>
          </w:tcPr>
          <w:p>
            <w:pPr>
              <w:pStyle w:val="17"/>
            </w:pPr>
          </w:p>
        </w:tc>
        <w:tc>
          <w:tcPr>
            <w:tcW w:w="1643" w:type="dxa"/>
            <w:vAlign w:val="center"/>
          </w:tcPr>
          <w:p>
            <w:pPr>
              <w:pStyle w:val="17"/>
            </w:pPr>
            <w:r>
              <w:t>570.00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43</w:t>
            </w:r>
          </w:p>
        </w:tc>
        <w:tc>
          <w:tcPr>
            <w:tcW w:w="1643" w:type="dxa"/>
            <w:vAlign w:val="center"/>
          </w:tcPr>
          <w:p>
            <w:pPr>
              <w:pStyle w:val="18"/>
            </w:pPr>
            <w:r>
              <w:t>21602</w:t>
            </w:r>
          </w:p>
        </w:tc>
        <w:tc>
          <w:tcPr>
            <w:tcW w:w="1643" w:type="dxa"/>
            <w:vAlign w:val="center"/>
          </w:tcPr>
          <w:p>
            <w:pPr>
              <w:pStyle w:val="18"/>
            </w:pPr>
            <w:r>
              <w:t>商业流通事务</w:t>
            </w:r>
          </w:p>
        </w:tc>
        <w:tc>
          <w:tcPr>
            <w:tcW w:w="1643" w:type="dxa"/>
            <w:vAlign w:val="center"/>
          </w:tcPr>
          <w:p>
            <w:pPr>
              <w:pStyle w:val="17"/>
            </w:pPr>
            <w:r>
              <w:t>570.00</w:t>
            </w:r>
          </w:p>
        </w:tc>
        <w:tc>
          <w:tcPr>
            <w:tcW w:w="1643" w:type="dxa"/>
            <w:vAlign w:val="center"/>
          </w:tcPr>
          <w:p>
            <w:pPr>
              <w:pStyle w:val="17"/>
            </w:pPr>
          </w:p>
        </w:tc>
        <w:tc>
          <w:tcPr>
            <w:tcW w:w="1643" w:type="dxa"/>
            <w:vAlign w:val="center"/>
          </w:tcPr>
          <w:p>
            <w:pPr>
              <w:pStyle w:val="17"/>
            </w:pPr>
            <w:r>
              <w:t>570.00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44</w:t>
            </w:r>
          </w:p>
        </w:tc>
        <w:tc>
          <w:tcPr>
            <w:tcW w:w="1643" w:type="dxa"/>
            <w:vAlign w:val="center"/>
          </w:tcPr>
          <w:p>
            <w:pPr>
              <w:pStyle w:val="18"/>
            </w:pPr>
            <w:r>
              <w:t>2160299</w:t>
            </w:r>
          </w:p>
        </w:tc>
        <w:tc>
          <w:tcPr>
            <w:tcW w:w="1643" w:type="dxa"/>
            <w:vAlign w:val="center"/>
          </w:tcPr>
          <w:p>
            <w:pPr>
              <w:pStyle w:val="18"/>
            </w:pPr>
            <w:r>
              <w:t>其他商业流通事务支出</w:t>
            </w:r>
          </w:p>
        </w:tc>
        <w:tc>
          <w:tcPr>
            <w:tcW w:w="1643" w:type="dxa"/>
            <w:vAlign w:val="center"/>
          </w:tcPr>
          <w:p>
            <w:pPr>
              <w:pStyle w:val="17"/>
            </w:pPr>
            <w:r>
              <w:t>570.00</w:t>
            </w:r>
          </w:p>
        </w:tc>
        <w:tc>
          <w:tcPr>
            <w:tcW w:w="1643" w:type="dxa"/>
            <w:vAlign w:val="center"/>
          </w:tcPr>
          <w:p>
            <w:pPr>
              <w:pStyle w:val="17"/>
            </w:pPr>
          </w:p>
        </w:tc>
        <w:tc>
          <w:tcPr>
            <w:tcW w:w="1643" w:type="dxa"/>
            <w:vAlign w:val="center"/>
          </w:tcPr>
          <w:p>
            <w:pPr>
              <w:pStyle w:val="17"/>
            </w:pPr>
            <w:r>
              <w:t>570.00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45</w:t>
            </w:r>
          </w:p>
        </w:tc>
        <w:tc>
          <w:tcPr>
            <w:tcW w:w="1643" w:type="dxa"/>
            <w:vAlign w:val="center"/>
          </w:tcPr>
          <w:p>
            <w:pPr>
              <w:pStyle w:val="18"/>
            </w:pPr>
            <w:r>
              <w:t>221</w:t>
            </w:r>
          </w:p>
        </w:tc>
        <w:tc>
          <w:tcPr>
            <w:tcW w:w="1643" w:type="dxa"/>
            <w:vAlign w:val="center"/>
          </w:tcPr>
          <w:p>
            <w:pPr>
              <w:pStyle w:val="18"/>
            </w:pPr>
            <w:r>
              <w:t>住房保障支出</w:t>
            </w:r>
          </w:p>
        </w:tc>
        <w:tc>
          <w:tcPr>
            <w:tcW w:w="1643" w:type="dxa"/>
            <w:vAlign w:val="center"/>
          </w:tcPr>
          <w:p>
            <w:pPr>
              <w:pStyle w:val="17"/>
            </w:pPr>
            <w:r>
              <w:t>145.01</w:t>
            </w:r>
          </w:p>
        </w:tc>
        <w:tc>
          <w:tcPr>
            <w:tcW w:w="1643" w:type="dxa"/>
            <w:vAlign w:val="center"/>
          </w:tcPr>
          <w:p>
            <w:pPr>
              <w:pStyle w:val="17"/>
            </w:pPr>
            <w:r>
              <w:t>145.01</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46</w:t>
            </w:r>
          </w:p>
        </w:tc>
        <w:tc>
          <w:tcPr>
            <w:tcW w:w="1643" w:type="dxa"/>
            <w:vAlign w:val="center"/>
          </w:tcPr>
          <w:p>
            <w:pPr>
              <w:pStyle w:val="18"/>
            </w:pPr>
            <w:r>
              <w:t>22102</w:t>
            </w:r>
          </w:p>
        </w:tc>
        <w:tc>
          <w:tcPr>
            <w:tcW w:w="1643" w:type="dxa"/>
            <w:vAlign w:val="center"/>
          </w:tcPr>
          <w:p>
            <w:pPr>
              <w:pStyle w:val="18"/>
            </w:pPr>
            <w:r>
              <w:t>住房改革支出</w:t>
            </w:r>
          </w:p>
        </w:tc>
        <w:tc>
          <w:tcPr>
            <w:tcW w:w="1643" w:type="dxa"/>
            <w:vAlign w:val="center"/>
          </w:tcPr>
          <w:p>
            <w:pPr>
              <w:pStyle w:val="17"/>
            </w:pPr>
            <w:r>
              <w:t>145.01</w:t>
            </w:r>
          </w:p>
        </w:tc>
        <w:tc>
          <w:tcPr>
            <w:tcW w:w="1643" w:type="dxa"/>
            <w:vAlign w:val="center"/>
          </w:tcPr>
          <w:p>
            <w:pPr>
              <w:pStyle w:val="17"/>
            </w:pPr>
            <w:r>
              <w:t>145.01</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47</w:t>
            </w:r>
          </w:p>
        </w:tc>
        <w:tc>
          <w:tcPr>
            <w:tcW w:w="1643" w:type="dxa"/>
            <w:vAlign w:val="center"/>
          </w:tcPr>
          <w:p>
            <w:pPr>
              <w:pStyle w:val="18"/>
            </w:pPr>
            <w:r>
              <w:t>2210201</w:t>
            </w:r>
          </w:p>
        </w:tc>
        <w:tc>
          <w:tcPr>
            <w:tcW w:w="1643" w:type="dxa"/>
            <w:vAlign w:val="center"/>
          </w:tcPr>
          <w:p>
            <w:pPr>
              <w:pStyle w:val="18"/>
            </w:pPr>
            <w:r>
              <w:t>住房公积金</w:t>
            </w:r>
          </w:p>
        </w:tc>
        <w:tc>
          <w:tcPr>
            <w:tcW w:w="1643" w:type="dxa"/>
            <w:vAlign w:val="center"/>
          </w:tcPr>
          <w:p>
            <w:pPr>
              <w:pStyle w:val="17"/>
            </w:pPr>
            <w:r>
              <w:t>145.01</w:t>
            </w:r>
          </w:p>
        </w:tc>
        <w:tc>
          <w:tcPr>
            <w:tcW w:w="1643" w:type="dxa"/>
            <w:vAlign w:val="center"/>
          </w:tcPr>
          <w:p>
            <w:pPr>
              <w:pStyle w:val="17"/>
            </w:pPr>
            <w:r>
              <w:t>145.01</w:t>
            </w:r>
          </w:p>
        </w:tc>
        <w:tc>
          <w:tcPr>
            <w:tcW w:w="1643"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8279"/>
      <w:r>
        <w:rPr>
          <w:rFonts w:ascii="方正小标宋_GBK" w:hAnsi="方正小标宋_GBK" w:eastAsia="方正小标宋_GBK" w:cs="方正小标宋_GBK"/>
          <w:color w:val="000000"/>
          <w:sz w:val="36"/>
        </w:rPr>
        <w:t>部门预算一般公共预算财政拨款基本支出表</w:t>
      </w:r>
      <w:bookmarkEnd w:id="5"/>
    </w:p>
    <w:tbl>
      <w:tblPr>
        <w:tblStyle w:val="10"/>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5"/>
            </w:pPr>
            <w:r>
              <w:t>326安平县农业农村局</w:t>
            </w:r>
          </w:p>
        </w:tc>
        <w:tc>
          <w:tcPr>
            <w:tcW w:w="1643" w:type="dxa"/>
            <w:tcBorders>
              <w:top w:val="single" w:color="FFFFFF" w:sz="6" w:space="0"/>
              <w:left w:val="single" w:color="FFFFFF" w:sz="6" w:space="0"/>
              <w:right w:val="single" w:color="FFFFFF" w:sz="6" w:space="0"/>
            </w:tcBorders>
            <w:vAlign w:val="center"/>
          </w:tcPr>
          <w:p>
            <w:pPr>
              <w:pStyle w:val="14"/>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6"/>
            </w:pPr>
            <w:r>
              <w:t>序号</w:t>
            </w:r>
          </w:p>
        </w:tc>
        <w:tc>
          <w:tcPr>
            <w:tcW w:w="3286" w:type="dxa"/>
            <w:gridSpan w:val="2"/>
            <w:vAlign w:val="center"/>
          </w:tcPr>
          <w:p>
            <w:pPr>
              <w:pStyle w:val="16"/>
            </w:pPr>
            <w:r>
              <w:t>支出部门经济分类科目</w:t>
            </w:r>
          </w:p>
        </w:tc>
        <w:tc>
          <w:tcPr>
            <w:tcW w:w="4929"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6"/>
            </w:pPr>
            <w:r>
              <w:t>科目编码</w:t>
            </w:r>
          </w:p>
        </w:tc>
        <w:tc>
          <w:tcPr>
            <w:tcW w:w="1643" w:type="dxa"/>
            <w:vAlign w:val="center"/>
          </w:tcPr>
          <w:p>
            <w:pPr>
              <w:pStyle w:val="16"/>
            </w:pPr>
            <w:r>
              <w:t>科目名称</w:t>
            </w:r>
          </w:p>
        </w:tc>
        <w:tc>
          <w:tcPr>
            <w:tcW w:w="1643" w:type="dxa"/>
            <w:vAlign w:val="center"/>
          </w:tcPr>
          <w:p>
            <w:pPr>
              <w:pStyle w:val="16"/>
            </w:pPr>
            <w:r>
              <w:t>合计</w:t>
            </w:r>
          </w:p>
        </w:tc>
        <w:tc>
          <w:tcPr>
            <w:tcW w:w="1643" w:type="dxa"/>
            <w:vAlign w:val="center"/>
          </w:tcPr>
          <w:p>
            <w:pPr>
              <w:pStyle w:val="16"/>
            </w:pPr>
            <w:r>
              <w:t>人员经费</w:t>
            </w:r>
          </w:p>
        </w:tc>
        <w:tc>
          <w:tcPr>
            <w:tcW w:w="1643"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6"/>
            </w:pPr>
            <w:r>
              <w:t>栏次</w:t>
            </w:r>
          </w:p>
        </w:tc>
        <w:tc>
          <w:tcPr>
            <w:tcW w:w="1643" w:type="dxa"/>
            <w:vAlign w:val="center"/>
          </w:tcPr>
          <w:p>
            <w:pPr>
              <w:pStyle w:val="16"/>
            </w:pPr>
            <w:r>
              <w:t>1</w:t>
            </w:r>
          </w:p>
        </w:tc>
        <w:tc>
          <w:tcPr>
            <w:tcW w:w="1643" w:type="dxa"/>
            <w:vAlign w:val="center"/>
          </w:tcPr>
          <w:p>
            <w:pPr>
              <w:pStyle w:val="16"/>
            </w:pPr>
            <w:r>
              <w:t>2</w:t>
            </w:r>
          </w:p>
        </w:tc>
        <w:tc>
          <w:tcPr>
            <w:tcW w:w="1643" w:type="dxa"/>
            <w:vAlign w:val="center"/>
          </w:tcPr>
          <w:p>
            <w:pPr>
              <w:pStyle w:val="16"/>
            </w:pPr>
            <w:r>
              <w:t>3</w:t>
            </w:r>
          </w:p>
        </w:tc>
        <w:tc>
          <w:tcPr>
            <w:tcW w:w="1643" w:type="dxa"/>
            <w:vAlign w:val="center"/>
          </w:tcPr>
          <w:p>
            <w:pPr>
              <w:pStyle w:val="16"/>
            </w:pPr>
            <w:r>
              <w:t>4</w:t>
            </w:r>
          </w:p>
        </w:tc>
        <w:tc>
          <w:tcPr>
            <w:tcW w:w="164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w:t>
            </w:r>
          </w:p>
        </w:tc>
        <w:tc>
          <w:tcPr>
            <w:tcW w:w="1643" w:type="dxa"/>
            <w:vAlign w:val="center"/>
          </w:tcPr>
          <w:p>
            <w:pPr>
              <w:pStyle w:val="22"/>
            </w:pPr>
          </w:p>
        </w:tc>
        <w:tc>
          <w:tcPr>
            <w:tcW w:w="1643" w:type="dxa"/>
            <w:vAlign w:val="center"/>
          </w:tcPr>
          <w:p>
            <w:pPr>
              <w:pStyle w:val="20"/>
            </w:pPr>
            <w:r>
              <w:t>合计</w:t>
            </w:r>
          </w:p>
        </w:tc>
        <w:tc>
          <w:tcPr>
            <w:tcW w:w="1643" w:type="dxa"/>
            <w:vAlign w:val="center"/>
          </w:tcPr>
          <w:p>
            <w:pPr>
              <w:pStyle w:val="21"/>
            </w:pPr>
            <w:r>
              <w:t>2277.60</w:t>
            </w:r>
          </w:p>
        </w:tc>
        <w:tc>
          <w:tcPr>
            <w:tcW w:w="1643" w:type="dxa"/>
            <w:vAlign w:val="center"/>
          </w:tcPr>
          <w:p>
            <w:pPr>
              <w:pStyle w:val="21"/>
            </w:pPr>
            <w:r>
              <w:t>2193.59</w:t>
            </w:r>
          </w:p>
        </w:tc>
        <w:tc>
          <w:tcPr>
            <w:tcW w:w="1643" w:type="dxa"/>
            <w:vAlign w:val="center"/>
          </w:tcPr>
          <w:p>
            <w:pPr>
              <w:pStyle w:val="21"/>
            </w:pPr>
            <w:r>
              <w:t>84.01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2</w:t>
            </w:r>
          </w:p>
        </w:tc>
        <w:tc>
          <w:tcPr>
            <w:tcW w:w="1643" w:type="dxa"/>
            <w:vAlign w:val="center"/>
          </w:tcPr>
          <w:p>
            <w:pPr>
              <w:pStyle w:val="18"/>
            </w:pPr>
            <w:r>
              <w:t>301</w:t>
            </w:r>
          </w:p>
        </w:tc>
        <w:tc>
          <w:tcPr>
            <w:tcW w:w="1643" w:type="dxa"/>
            <w:vAlign w:val="center"/>
          </w:tcPr>
          <w:p>
            <w:pPr>
              <w:pStyle w:val="18"/>
            </w:pPr>
            <w:r>
              <w:t>工资福利支出</w:t>
            </w:r>
          </w:p>
        </w:tc>
        <w:tc>
          <w:tcPr>
            <w:tcW w:w="1643" w:type="dxa"/>
            <w:vAlign w:val="center"/>
          </w:tcPr>
          <w:p>
            <w:pPr>
              <w:pStyle w:val="17"/>
            </w:pPr>
            <w:r>
              <w:t>1731.57</w:t>
            </w:r>
          </w:p>
        </w:tc>
        <w:tc>
          <w:tcPr>
            <w:tcW w:w="1643" w:type="dxa"/>
            <w:vAlign w:val="center"/>
          </w:tcPr>
          <w:p>
            <w:pPr>
              <w:pStyle w:val="17"/>
            </w:pPr>
            <w:r>
              <w:t>1731.57</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3</w:t>
            </w:r>
          </w:p>
        </w:tc>
        <w:tc>
          <w:tcPr>
            <w:tcW w:w="1643" w:type="dxa"/>
            <w:vAlign w:val="center"/>
          </w:tcPr>
          <w:p>
            <w:pPr>
              <w:pStyle w:val="18"/>
            </w:pPr>
            <w:r>
              <w:t>30101</w:t>
            </w:r>
          </w:p>
        </w:tc>
        <w:tc>
          <w:tcPr>
            <w:tcW w:w="1643" w:type="dxa"/>
            <w:vAlign w:val="center"/>
          </w:tcPr>
          <w:p>
            <w:pPr>
              <w:pStyle w:val="18"/>
            </w:pPr>
            <w:r>
              <w:t>基本工资</w:t>
            </w:r>
          </w:p>
        </w:tc>
        <w:tc>
          <w:tcPr>
            <w:tcW w:w="1643" w:type="dxa"/>
            <w:vAlign w:val="center"/>
          </w:tcPr>
          <w:p>
            <w:pPr>
              <w:pStyle w:val="17"/>
            </w:pPr>
            <w:r>
              <w:t>822.39</w:t>
            </w:r>
          </w:p>
        </w:tc>
        <w:tc>
          <w:tcPr>
            <w:tcW w:w="1643" w:type="dxa"/>
            <w:vAlign w:val="center"/>
          </w:tcPr>
          <w:p>
            <w:pPr>
              <w:pStyle w:val="17"/>
            </w:pPr>
            <w:r>
              <w:t>822.39</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4</w:t>
            </w:r>
          </w:p>
        </w:tc>
        <w:tc>
          <w:tcPr>
            <w:tcW w:w="1643" w:type="dxa"/>
            <w:vAlign w:val="center"/>
          </w:tcPr>
          <w:p>
            <w:pPr>
              <w:pStyle w:val="18"/>
            </w:pPr>
            <w:r>
              <w:t>30102</w:t>
            </w:r>
          </w:p>
        </w:tc>
        <w:tc>
          <w:tcPr>
            <w:tcW w:w="1643" w:type="dxa"/>
            <w:vAlign w:val="center"/>
          </w:tcPr>
          <w:p>
            <w:pPr>
              <w:pStyle w:val="18"/>
            </w:pPr>
            <w:r>
              <w:t>津贴补贴</w:t>
            </w:r>
          </w:p>
        </w:tc>
        <w:tc>
          <w:tcPr>
            <w:tcW w:w="1643" w:type="dxa"/>
            <w:vAlign w:val="center"/>
          </w:tcPr>
          <w:p>
            <w:pPr>
              <w:pStyle w:val="17"/>
            </w:pPr>
            <w:r>
              <w:t>51.26</w:t>
            </w:r>
          </w:p>
        </w:tc>
        <w:tc>
          <w:tcPr>
            <w:tcW w:w="1643" w:type="dxa"/>
            <w:vAlign w:val="center"/>
          </w:tcPr>
          <w:p>
            <w:pPr>
              <w:pStyle w:val="17"/>
            </w:pPr>
            <w:r>
              <w:t>51.26</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5</w:t>
            </w:r>
          </w:p>
        </w:tc>
        <w:tc>
          <w:tcPr>
            <w:tcW w:w="1643" w:type="dxa"/>
            <w:vAlign w:val="center"/>
          </w:tcPr>
          <w:p>
            <w:pPr>
              <w:pStyle w:val="18"/>
            </w:pPr>
            <w:r>
              <w:t>30103</w:t>
            </w:r>
          </w:p>
        </w:tc>
        <w:tc>
          <w:tcPr>
            <w:tcW w:w="1643" w:type="dxa"/>
            <w:vAlign w:val="center"/>
          </w:tcPr>
          <w:p>
            <w:pPr>
              <w:pStyle w:val="18"/>
            </w:pPr>
            <w:r>
              <w:t>奖金</w:t>
            </w:r>
          </w:p>
        </w:tc>
        <w:tc>
          <w:tcPr>
            <w:tcW w:w="1643" w:type="dxa"/>
            <w:vAlign w:val="center"/>
          </w:tcPr>
          <w:p>
            <w:pPr>
              <w:pStyle w:val="17"/>
            </w:pPr>
            <w:r>
              <w:t>39.13</w:t>
            </w:r>
          </w:p>
        </w:tc>
        <w:tc>
          <w:tcPr>
            <w:tcW w:w="1643" w:type="dxa"/>
            <w:vAlign w:val="center"/>
          </w:tcPr>
          <w:p>
            <w:pPr>
              <w:pStyle w:val="17"/>
            </w:pPr>
            <w:r>
              <w:t>39.13</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6</w:t>
            </w:r>
          </w:p>
        </w:tc>
        <w:tc>
          <w:tcPr>
            <w:tcW w:w="1643" w:type="dxa"/>
            <w:vAlign w:val="center"/>
          </w:tcPr>
          <w:p>
            <w:pPr>
              <w:pStyle w:val="18"/>
            </w:pPr>
            <w:r>
              <w:t>30107</w:t>
            </w:r>
          </w:p>
        </w:tc>
        <w:tc>
          <w:tcPr>
            <w:tcW w:w="1643" w:type="dxa"/>
            <w:vAlign w:val="center"/>
          </w:tcPr>
          <w:p>
            <w:pPr>
              <w:pStyle w:val="18"/>
            </w:pPr>
            <w:r>
              <w:t>绩效工资</w:t>
            </w:r>
          </w:p>
        </w:tc>
        <w:tc>
          <w:tcPr>
            <w:tcW w:w="1643" w:type="dxa"/>
            <w:vAlign w:val="center"/>
          </w:tcPr>
          <w:p>
            <w:pPr>
              <w:pStyle w:val="17"/>
            </w:pPr>
            <w:r>
              <w:t>396.70</w:t>
            </w:r>
          </w:p>
        </w:tc>
        <w:tc>
          <w:tcPr>
            <w:tcW w:w="1643" w:type="dxa"/>
            <w:vAlign w:val="center"/>
          </w:tcPr>
          <w:p>
            <w:pPr>
              <w:pStyle w:val="17"/>
            </w:pPr>
            <w:r>
              <w:t>396.70</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7</w:t>
            </w:r>
          </w:p>
        </w:tc>
        <w:tc>
          <w:tcPr>
            <w:tcW w:w="1643" w:type="dxa"/>
            <w:vAlign w:val="center"/>
          </w:tcPr>
          <w:p>
            <w:pPr>
              <w:pStyle w:val="18"/>
            </w:pPr>
            <w:r>
              <w:t>30108</w:t>
            </w:r>
          </w:p>
        </w:tc>
        <w:tc>
          <w:tcPr>
            <w:tcW w:w="1643" w:type="dxa"/>
            <w:vAlign w:val="center"/>
          </w:tcPr>
          <w:p>
            <w:pPr>
              <w:pStyle w:val="18"/>
            </w:pPr>
            <w:r>
              <w:t>机关事业单位基本养老保险缴费</w:t>
            </w:r>
          </w:p>
        </w:tc>
        <w:tc>
          <w:tcPr>
            <w:tcW w:w="1643" w:type="dxa"/>
            <w:vAlign w:val="center"/>
          </w:tcPr>
          <w:p>
            <w:pPr>
              <w:pStyle w:val="17"/>
            </w:pPr>
            <w:r>
              <w:t>175.26</w:t>
            </w:r>
          </w:p>
        </w:tc>
        <w:tc>
          <w:tcPr>
            <w:tcW w:w="1643" w:type="dxa"/>
            <w:vAlign w:val="center"/>
          </w:tcPr>
          <w:p>
            <w:pPr>
              <w:pStyle w:val="17"/>
            </w:pPr>
            <w:r>
              <w:t>175.26</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8</w:t>
            </w:r>
          </w:p>
        </w:tc>
        <w:tc>
          <w:tcPr>
            <w:tcW w:w="1643" w:type="dxa"/>
            <w:vAlign w:val="center"/>
          </w:tcPr>
          <w:p>
            <w:pPr>
              <w:pStyle w:val="18"/>
            </w:pPr>
            <w:r>
              <w:t>30109</w:t>
            </w:r>
          </w:p>
        </w:tc>
        <w:tc>
          <w:tcPr>
            <w:tcW w:w="1643" w:type="dxa"/>
            <w:vAlign w:val="center"/>
          </w:tcPr>
          <w:p>
            <w:pPr>
              <w:pStyle w:val="18"/>
            </w:pPr>
            <w:r>
              <w:t>职业年金缴费</w:t>
            </w:r>
          </w:p>
        </w:tc>
        <w:tc>
          <w:tcPr>
            <w:tcW w:w="1643" w:type="dxa"/>
            <w:vAlign w:val="center"/>
          </w:tcPr>
          <w:p>
            <w:pPr>
              <w:pStyle w:val="17"/>
            </w:pPr>
            <w:r>
              <w:t>23.15</w:t>
            </w:r>
          </w:p>
        </w:tc>
        <w:tc>
          <w:tcPr>
            <w:tcW w:w="1643" w:type="dxa"/>
            <w:vAlign w:val="center"/>
          </w:tcPr>
          <w:p>
            <w:pPr>
              <w:pStyle w:val="17"/>
            </w:pPr>
            <w:r>
              <w:t>23.15</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9</w:t>
            </w:r>
          </w:p>
        </w:tc>
        <w:tc>
          <w:tcPr>
            <w:tcW w:w="1643" w:type="dxa"/>
            <w:vAlign w:val="center"/>
          </w:tcPr>
          <w:p>
            <w:pPr>
              <w:pStyle w:val="18"/>
            </w:pPr>
            <w:r>
              <w:t>30110</w:t>
            </w:r>
          </w:p>
        </w:tc>
        <w:tc>
          <w:tcPr>
            <w:tcW w:w="1643" w:type="dxa"/>
            <w:vAlign w:val="center"/>
          </w:tcPr>
          <w:p>
            <w:pPr>
              <w:pStyle w:val="18"/>
            </w:pPr>
            <w:r>
              <w:t>职工基本医疗保险缴费</w:t>
            </w:r>
          </w:p>
        </w:tc>
        <w:tc>
          <w:tcPr>
            <w:tcW w:w="1643" w:type="dxa"/>
            <w:vAlign w:val="center"/>
          </w:tcPr>
          <w:p>
            <w:pPr>
              <w:pStyle w:val="17"/>
            </w:pPr>
            <w:r>
              <w:t>68.93</w:t>
            </w:r>
          </w:p>
        </w:tc>
        <w:tc>
          <w:tcPr>
            <w:tcW w:w="1643" w:type="dxa"/>
            <w:vAlign w:val="center"/>
          </w:tcPr>
          <w:p>
            <w:pPr>
              <w:pStyle w:val="17"/>
            </w:pPr>
            <w:r>
              <w:t>68.93</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10</w:t>
            </w:r>
          </w:p>
        </w:tc>
        <w:tc>
          <w:tcPr>
            <w:tcW w:w="1643" w:type="dxa"/>
            <w:vAlign w:val="center"/>
          </w:tcPr>
          <w:p>
            <w:pPr>
              <w:pStyle w:val="18"/>
            </w:pPr>
            <w:r>
              <w:t>30112</w:t>
            </w:r>
          </w:p>
        </w:tc>
        <w:tc>
          <w:tcPr>
            <w:tcW w:w="1643" w:type="dxa"/>
            <w:vAlign w:val="center"/>
          </w:tcPr>
          <w:p>
            <w:pPr>
              <w:pStyle w:val="18"/>
            </w:pPr>
            <w:r>
              <w:t>其他社会保障缴费</w:t>
            </w:r>
          </w:p>
        </w:tc>
        <w:tc>
          <w:tcPr>
            <w:tcW w:w="1643" w:type="dxa"/>
            <w:vAlign w:val="center"/>
          </w:tcPr>
          <w:p>
            <w:pPr>
              <w:pStyle w:val="17"/>
            </w:pPr>
            <w:r>
              <w:t>9.74</w:t>
            </w:r>
          </w:p>
        </w:tc>
        <w:tc>
          <w:tcPr>
            <w:tcW w:w="1643" w:type="dxa"/>
            <w:vAlign w:val="center"/>
          </w:tcPr>
          <w:p>
            <w:pPr>
              <w:pStyle w:val="17"/>
            </w:pPr>
            <w:r>
              <w:t>9.74</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11</w:t>
            </w:r>
          </w:p>
        </w:tc>
        <w:tc>
          <w:tcPr>
            <w:tcW w:w="1643" w:type="dxa"/>
            <w:vAlign w:val="center"/>
          </w:tcPr>
          <w:p>
            <w:pPr>
              <w:pStyle w:val="18"/>
            </w:pPr>
            <w:r>
              <w:t>30113</w:t>
            </w:r>
          </w:p>
        </w:tc>
        <w:tc>
          <w:tcPr>
            <w:tcW w:w="1643" w:type="dxa"/>
            <w:vAlign w:val="center"/>
          </w:tcPr>
          <w:p>
            <w:pPr>
              <w:pStyle w:val="18"/>
            </w:pPr>
            <w:r>
              <w:t>住房公积金</w:t>
            </w:r>
          </w:p>
        </w:tc>
        <w:tc>
          <w:tcPr>
            <w:tcW w:w="1643" w:type="dxa"/>
            <w:vAlign w:val="center"/>
          </w:tcPr>
          <w:p>
            <w:pPr>
              <w:pStyle w:val="17"/>
            </w:pPr>
            <w:r>
              <w:t>145.01</w:t>
            </w:r>
          </w:p>
        </w:tc>
        <w:tc>
          <w:tcPr>
            <w:tcW w:w="1643" w:type="dxa"/>
            <w:vAlign w:val="center"/>
          </w:tcPr>
          <w:p>
            <w:pPr>
              <w:pStyle w:val="17"/>
            </w:pPr>
            <w:r>
              <w:t>145.01</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12</w:t>
            </w:r>
          </w:p>
        </w:tc>
        <w:tc>
          <w:tcPr>
            <w:tcW w:w="1643" w:type="dxa"/>
            <w:vAlign w:val="center"/>
          </w:tcPr>
          <w:p>
            <w:pPr>
              <w:pStyle w:val="18"/>
            </w:pPr>
            <w:r>
              <w:t>302</w:t>
            </w:r>
          </w:p>
        </w:tc>
        <w:tc>
          <w:tcPr>
            <w:tcW w:w="1643" w:type="dxa"/>
            <w:vAlign w:val="center"/>
          </w:tcPr>
          <w:p>
            <w:pPr>
              <w:pStyle w:val="18"/>
            </w:pPr>
            <w:r>
              <w:t>商品和服务支出</w:t>
            </w:r>
          </w:p>
        </w:tc>
        <w:tc>
          <w:tcPr>
            <w:tcW w:w="1643" w:type="dxa"/>
            <w:vAlign w:val="center"/>
          </w:tcPr>
          <w:p>
            <w:pPr>
              <w:pStyle w:val="17"/>
            </w:pPr>
            <w:r>
              <w:t>74.01</w:t>
            </w:r>
          </w:p>
        </w:tc>
        <w:tc>
          <w:tcPr>
            <w:tcW w:w="1643" w:type="dxa"/>
            <w:vAlign w:val="center"/>
          </w:tcPr>
          <w:p>
            <w:pPr>
              <w:pStyle w:val="17"/>
            </w:pPr>
          </w:p>
        </w:tc>
        <w:tc>
          <w:tcPr>
            <w:tcW w:w="1643" w:type="dxa"/>
            <w:vAlign w:val="center"/>
          </w:tcPr>
          <w:p>
            <w:pPr>
              <w:pStyle w:val="17"/>
            </w:pPr>
            <w:r>
              <w:t>74.01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13</w:t>
            </w:r>
          </w:p>
        </w:tc>
        <w:tc>
          <w:tcPr>
            <w:tcW w:w="1643" w:type="dxa"/>
            <w:vAlign w:val="center"/>
          </w:tcPr>
          <w:p>
            <w:pPr>
              <w:pStyle w:val="18"/>
            </w:pPr>
            <w:r>
              <w:t>30201</w:t>
            </w:r>
          </w:p>
        </w:tc>
        <w:tc>
          <w:tcPr>
            <w:tcW w:w="1643" w:type="dxa"/>
            <w:vAlign w:val="center"/>
          </w:tcPr>
          <w:p>
            <w:pPr>
              <w:pStyle w:val="18"/>
            </w:pPr>
            <w:r>
              <w:t>办公费</w:t>
            </w:r>
          </w:p>
        </w:tc>
        <w:tc>
          <w:tcPr>
            <w:tcW w:w="1643" w:type="dxa"/>
            <w:vAlign w:val="center"/>
          </w:tcPr>
          <w:p>
            <w:pPr>
              <w:pStyle w:val="17"/>
            </w:pPr>
            <w:r>
              <w:t>20.20</w:t>
            </w:r>
          </w:p>
        </w:tc>
        <w:tc>
          <w:tcPr>
            <w:tcW w:w="1643" w:type="dxa"/>
            <w:vAlign w:val="center"/>
          </w:tcPr>
          <w:p>
            <w:pPr>
              <w:pStyle w:val="17"/>
            </w:pPr>
          </w:p>
        </w:tc>
        <w:tc>
          <w:tcPr>
            <w:tcW w:w="1643" w:type="dxa"/>
            <w:vAlign w:val="center"/>
          </w:tcPr>
          <w:p>
            <w:pPr>
              <w:pStyle w:val="17"/>
            </w:pPr>
            <w:r>
              <w:t>20.20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14</w:t>
            </w:r>
          </w:p>
        </w:tc>
        <w:tc>
          <w:tcPr>
            <w:tcW w:w="1643" w:type="dxa"/>
            <w:vAlign w:val="center"/>
          </w:tcPr>
          <w:p>
            <w:pPr>
              <w:pStyle w:val="18"/>
            </w:pPr>
            <w:r>
              <w:t>30202</w:t>
            </w:r>
          </w:p>
        </w:tc>
        <w:tc>
          <w:tcPr>
            <w:tcW w:w="1643" w:type="dxa"/>
            <w:vAlign w:val="center"/>
          </w:tcPr>
          <w:p>
            <w:pPr>
              <w:pStyle w:val="18"/>
            </w:pPr>
            <w:r>
              <w:t>印刷费</w:t>
            </w:r>
          </w:p>
        </w:tc>
        <w:tc>
          <w:tcPr>
            <w:tcW w:w="1643" w:type="dxa"/>
            <w:vAlign w:val="center"/>
          </w:tcPr>
          <w:p>
            <w:pPr>
              <w:pStyle w:val="17"/>
            </w:pPr>
            <w:r>
              <w:t>0.20</w:t>
            </w:r>
          </w:p>
        </w:tc>
        <w:tc>
          <w:tcPr>
            <w:tcW w:w="1643" w:type="dxa"/>
            <w:vAlign w:val="center"/>
          </w:tcPr>
          <w:p>
            <w:pPr>
              <w:pStyle w:val="17"/>
            </w:pPr>
          </w:p>
        </w:tc>
        <w:tc>
          <w:tcPr>
            <w:tcW w:w="1643" w:type="dxa"/>
            <w:vAlign w:val="center"/>
          </w:tcPr>
          <w:p>
            <w:pPr>
              <w:pStyle w:val="17"/>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15</w:t>
            </w:r>
          </w:p>
        </w:tc>
        <w:tc>
          <w:tcPr>
            <w:tcW w:w="1643" w:type="dxa"/>
            <w:vAlign w:val="center"/>
          </w:tcPr>
          <w:p>
            <w:pPr>
              <w:pStyle w:val="18"/>
            </w:pPr>
            <w:r>
              <w:t>30205</w:t>
            </w:r>
          </w:p>
        </w:tc>
        <w:tc>
          <w:tcPr>
            <w:tcW w:w="1643" w:type="dxa"/>
            <w:vAlign w:val="center"/>
          </w:tcPr>
          <w:p>
            <w:pPr>
              <w:pStyle w:val="18"/>
            </w:pPr>
            <w:r>
              <w:t>水费</w:t>
            </w:r>
          </w:p>
        </w:tc>
        <w:tc>
          <w:tcPr>
            <w:tcW w:w="1643" w:type="dxa"/>
            <w:vAlign w:val="center"/>
          </w:tcPr>
          <w:p>
            <w:pPr>
              <w:pStyle w:val="17"/>
            </w:pPr>
            <w:r>
              <w:t>1.00</w:t>
            </w:r>
          </w:p>
        </w:tc>
        <w:tc>
          <w:tcPr>
            <w:tcW w:w="1643" w:type="dxa"/>
            <w:vAlign w:val="center"/>
          </w:tcPr>
          <w:p>
            <w:pPr>
              <w:pStyle w:val="17"/>
            </w:pPr>
          </w:p>
        </w:tc>
        <w:tc>
          <w:tcPr>
            <w:tcW w:w="1643"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16</w:t>
            </w:r>
          </w:p>
        </w:tc>
        <w:tc>
          <w:tcPr>
            <w:tcW w:w="1643" w:type="dxa"/>
            <w:vAlign w:val="center"/>
          </w:tcPr>
          <w:p>
            <w:pPr>
              <w:pStyle w:val="18"/>
            </w:pPr>
            <w:r>
              <w:t>30206</w:t>
            </w:r>
          </w:p>
        </w:tc>
        <w:tc>
          <w:tcPr>
            <w:tcW w:w="1643" w:type="dxa"/>
            <w:vAlign w:val="center"/>
          </w:tcPr>
          <w:p>
            <w:pPr>
              <w:pStyle w:val="18"/>
            </w:pPr>
            <w:r>
              <w:t>电费</w:t>
            </w:r>
          </w:p>
        </w:tc>
        <w:tc>
          <w:tcPr>
            <w:tcW w:w="1643" w:type="dxa"/>
            <w:vAlign w:val="center"/>
          </w:tcPr>
          <w:p>
            <w:pPr>
              <w:pStyle w:val="17"/>
            </w:pPr>
            <w:r>
              <w:t>9.50</w:t>
            </w:r>
          </w:p>
        </w:tc>
        <w:tc>
          <w:tcPr>
            <w:tcW w:w="1643" w:type="dxa"/>
            <w:vAlign w:val="center"/>
          </w:tcPr>
          <w:p>
            <w:pPr>
              <w:pStyle w:val="17"/>
            </w:pPr>
          </w:p>
        </w:tc>
        <w:tc>
          <w:tcPr>
            <w:tcW w:w="1643" w:type="dxa"/>
            <w:vAlign w:val="center"/>
          </w:tcPr>
          <w:p>
            <w:pPr>
              <w:pStyle w:val="17"/>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17</w:t>
            </w:r>
          </w:p>
        </w:tc>
        <w:tc>
          <w:tcPr>
            <w:tcW w:w="1643" w:type="dxa"/>
            <w:vAlign w:val="center"/>
          </w:tcPr>
          <w:p>
            <w:pPr>
              <w:pStyle w:val="18"/>
            </w:pPr>
            <w:r>
              <w:t>30207</w:t>
            </w:r>
          </w:p>
        </w:tc>
        <w:tc>
          <w:tcPr>
            <w:tcW w:w="1643" w:type="dxa"/>
            <w:vAlign w:val="center"/>
          </w:tcPr>
          <w:p>
            <w:pPr>
              <w:pStyle w:val="18"/>
            </w:pPr>
            <w:r>
              <w:t>邮电费</w:t>
            </w:r>
          </w:p>
        </w:tc>
        <w:tc>
          <w:tcPr>
            <w:tcW w:w="1643" w:type="dxa"/>
            <w:vAlign w:val="center"/>
          </w:tcPr>
          <w:p>
            <w:pPr>
              <w:pStyle w:val="17"/>
            </w:pPr>
            <w:r>
              <w:t>10.22</w:t>
            </w:r>
          </w:p>
        </w:tc>
        <w:tc>
          <w:tcPr>
            <w:tcW w:w="1643" w:type="dxa"/>
            <w:vAlign w:val="center"/>
          </w:tcPr>
          <w:p>
            <w:pPr>
              <w:pStyle w:val="17"/>
            </w:pPr>
          </w:p>
        </w:tc>
        <w:tc>
          <w:tcPr>
            <w:tcW w:w="1643" w:type="dxa"/>
            <w:vAlign w:val="center"/>
          </w:tcPr>
          <w:p>
            <w:pPr>
              <w:pStyle w:val="17"/>
            </w:pPr>
            <w:r>
              <w:t>10.22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18</w:t>
            </w:r>
          </w:p>
        </w:tc>
        <w:tc>
          <w:tcPr>
            <w:tcW w:w="1643" w:type="dxa"/>
            <w:vAlign w:val="center"/>
          </w:tcPr>
          <w:p>
            <w:pPr>
              <w:pStyle w:val="18"/>
            </w:pPr>
            <w:r>
              <w:t>30211</w:t>
            </w:r>
          </w:p>
        </w:tc>
        <w:tc>
          <w:tcPr>
            <w:tcW w:w="1643" w:type="dxa"/>
            <w:vAlign w:val="center"/>
          </w:tcPr>
          <w:p>
            <w:pPr>
              <w:pStyle w:val="18"/>
            </w:pPr>
            <w:r>
              <w:t>差旅费</w:t>
            </w:r>
          </w:p>
        </w:tc>
        <w:tc>
          <w:tcPr>
            <w:tcW w:w="1643" w:type="dxa"/>
            <w:vAlign w:val="center"/>
          </w:tcPr>
          <w:p>
            <w:pPr>
              <w:pStyle w:val="17"/>
            </w:pPr>
            <w:r>
              <w:t>3.00</w:t>
            </w:r>
          </w:p>
        </w:tc>
        <w:tc>
          <w:tcPr>
            <w:tcW w:w="1643" w:type="dxa"/>
            <w:vAlign w:val="center"/>
          </w:tcPr>
          <w:p>
            <w:pPr>
              <w:pStyle w:val="17"/>
            </w:pPr>
          </w:p>
        </w:tc>
        <w:tc>
          <w:tcPr>
            <w:tcW w:w="1643" w:type="dxa"/>
            <w:vAlign w:val="center"/>
          </w:tcPr>
          <w:p>
            <w:pPr>
              <w:pStyle w:val="17"/>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19</w:t>
            </w:r>
          </w:p>
        </w:tc>
        <w:tc>
          <w:tcPr>
            <w:tcW w:w="1643" w:type="dxa"/>
            <w:vAlign w:val="center"/>
          </w:tcPr>
          <w:p>
            <w:pPr>
              <w:pStyle w:val="18"/>
            </w:pPr>
            <w:r>
              <w:t>30213</w:t>
            </w:r>
          </w:p>
        </w:tc>
        <w:tc>
          <w:tcPr>
            <w:tcW w:w="1643" w:type="dxa"/>
            <w:vAlign w:val="center"/>
          </w:tcPr>
          <w:p>
            <w:pPr>
              <w:pStyle w:val="18"/>
            </w:pPr>
            <w:r>
              <w:t>维修(护)费</w:t>
            </w:r>
          </w:p>
        </w:tc>
        <w:tc>
          <w:tcPr>
            <w:tcW w:w="1643" w:type="dxa"/>
            <w:vAlign w:val="center"/>
          </w:tcPr>
          <w:p>
            <w:pPr>
              <w:pStyle w:val="17"/>
            </w:pPr>
            <w:r>
              <w:t>0.20</w:t>
            </w:r>
          </w:p>
        </w:tc>
        <w:tc>
          <w:tcPr>
            <w:tcW w:w="1643" w:type="dxa"/>
            <w:vAlign w:val="center"/>
          </w:tcPr>
          <w:p>
            <w:pPr>
              <w:pStyle w:val="17"/>
            </w:pPr>
          </w:p>
        </w:tc>
        <w:tc>
          <w:tcPr>
            <w:tcW w:w="1643" w:type="dxa"/>
            <w:vAlign w:val="center"/>
          </w:tcPr>
          <w:p>
            <w:pPr>
              <w:pStyle w:val="17"/>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20</w:t>
            </w:r>
          </w:p>
        </w:tc>
        <w:tc>
          <w:tcPr>
            <w:tcW w:w="1643" w:type="dxa"/>
            <w:vAlign w:val="center"/>
          </w:tcPr>
          <w:p>
            <w:pPr>
              <w:pStyle w:val="18"/>
            </w:pPr>
            <w:r>
              <w:t>30215</w:t>
            </w:r>
          </w:p>
        </w:tc>
        <w:tc>
          <w:tcPr>
            <w:tcW w:w="1643" w:type="dxa"/>
            <w:vAlign w:val="center"/>
          </w:tcPr>
          <w:p>
            <w:pPr>
              <w:pStyle w:val="18"/>
            </w:pPr>
            <w:r>
              <w:t>会议费</w:t>
            </w:r>
          </w:p>
        </w:tc>
        <w:tc>
          <w:tcPr>
            <w:tcW w:w="1643" w:type="dxa"/>
            <w:vAlign w:val="center"/>
          </w:tcPr>
          <w:p>
            <w:pPr>
              <w:pStyle w:val="17"/>
            </w:pPr>
            <w:r>
              <w:t>0.45</w:t>
            </w:r>
          </w:p>
        </w:tc>
        <w:tc>
          <w:tcPr>
            <w:tcW w:w="1643" w:type="dxa"/>
            <w:vAlign w:val="center"/>
          </w:tcPr>
          <w:p>
            <w:pPr>
              <w:pStyle w:val="17"/>
            </w:pPr>
          </w:p>
        </w:tc>
        <w:tc>
          <w:tcPr>
            <w:tcW w:w="1643" w:type="dxa"/>
            <w:vAlign w:val="center"/>
          </w:tcPr>
          <w:p>
            <w:pPr>
              <w:pStyle w:val="17"/>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21</w:t>
            </w:r>
          </w:p>
        </w:tc>
        <w:tc>
          <w:tcPr>
            <w:tcW w:w="1643" w:type="dxa"/>
            <w:vAlign w:val="center"/>
          </w:tcPr>
          <w:p>
            <w:pPr>
              <w:pStyle w:val="18"/>
            </w:pPr>
            <w:r>
              <w:t>30216</w:t>
            </w:r>
          </w:p>
        </w:tc>
        <w:tc>
          <w:tcPr>
            <w:tcW w:w="1643" w:type="dxa"/>
            <w:vAlign w:val="center"/>
          </w:tcPr>
          <w:p>
            <w:pPr>
              <w:pStyle w:val="18"/>
            </w:pPr>
            <w:r>
              <w:t>培训费</w:t>
            </w:r>
          </w:p>
        </w:tc>
        <w:tc>
          <w:tcPr>
            <w:tcW w:w="1643" w:type="dxa"/>
            <w:vAlign w:val="center"/>
          </w:tcPr>
          <w:p>
            <w:pPr>
              <w:pStyle w:val="17"/>
            </w:pPr>
            <w:r>
              <w:t>0.20</w:t>
            </w:r>
          </w:p>
        </w:tc>
        <w:tc>
          <w:tcPr>
            <w:tcW w:w="1643" w:type="dxa"/>
            <w:vAlign w:val="center"/>
          </w:tcPr>
          <w:p>
            <w:pPr>
              <w:pStyle w:val="17"/>
            </w:pPr>
          </w:p>
        </w:tc>
        <w:tc>
          <w:tcPr>
            <w:tcW w:w="1643" w:type="dxa"/>
            <w:vAlign w:val="center"/>
          </w:tcPr>
          <w:p>
            <w:pPr>
              <w:pStyle w:val="17"/>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22</w:t>
            </w:r>
          </w:p>
        </w:tc>
        <w:tc>
          <w:tcPr>
            <w:tcW w:w="1643" w:type="dxa"/>
            <w:vAlign w:val="center"/>
          </w:tcPr>
          <w:p>
            <w:pPr>
              <w:pStyle w:val="18"/>
            </w:pPr>
            <w:r>
              <w:t>30226</w:t>
            </w:r>
          </w:p>
        </w:tc>
        <w:tc>
          <w:tcPr>
            <w:tcW w:w="1643" w:type="dxa"/>
            <w:vAlign w:val="center"/>
          </w:tcPr>
          <w:p>
            <w:pPr>
              <w:pStyle w:val="18"/>
            </w:pPr>
            <w:r>
              <w:t>劳务费</w:t>
            </w:r>
          </w:p>
        </w:tc>
        <w:tc>
          <w:tcPr>
            <w:tcW w:w="1643" w:type="dxa"/>
            <w:vAlign w:val="center"/>
          </w:tcPr>
          <w:p>
            <w:pPr>
              <w:pStyle w:val="17"/>
            </w:pPr>
            <w:r>
              <w:t>6.00</w:t>
            </w:r>
          </w:p>
        </w:tc>
        <w:tc>
          <w:tcPr>
            <w:tcW w:w="1643" w:type="dxa"/>
            <w:vAlign w:val="center"/>
          </w:tcPr>
          <w:p>
            <w:pPr>
              <w:pStyle w:val="17"/>
            </w:pPr>
          </w:p>
        </w:tc>
        <w:tc>
          <w:tcPr>
            <w:tcW w:w="1643" w:type="dxa"/>
            <w:vAlign w:val="center"/>
          </w:tcPr>
          <w:p>
            <w:pPr>
              <w:pStyle w:val="17"/>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23</w:t>
            </w:r>
          </w:p>
        </w:tc>
        <w:tc>
          <w:tcPr>
            <w:tcW w:w="1643" w:type="dxa"/>
            <w:vAlign w:val="center"/>
          </w:tcPr>
          <w:p>
            <w:pPr>
              <w:pStyle w:val="18"/>
            </w:pPr>
            <w:r>
              <w:t>30228</w:t>
            </w:r>
          </w:p>
        </w:tc>
        <w:tc>
          <w:tcPr>
            <w:tcW w:w="1643" w:type="dxa"/>
            <w:vAlign w:val="center"/>
          </w:tcPr>
          <w:p>
            <w:pPr>
              <w:pStyle w:val="18"/>
            </w:pPr>
            <w:r>
              <w:t>工会经费</w:t>
            </w:r>
          </w:p>
        </w:tc>
        <w:tc>
          <w:tcPr>
            <w:tcW w:w="1643" w:type="dxa"/>
            <w:vAlign w:val="center"/>
          </w:tcPr>
          <w:p>
            <w:pPr>
              <w:pStyle w:val="17"/>
            </w:pPr>
            <w:r>
              <w:t>13.09</w:t>
            </w:r>
          </w:p>
        </w:tc>
        <w:tc>
          <w:tcPr>
            <w:tcW w:w="1643" w:type="dxa"/>
            <w:vAlign w:val="center"/>
          </w:tcPr>
          <w:p>
            <w:pPr>
              <w:pStyle w:val="17"/>
            </w:pPr>
          </w:p>
        </w:tc>
        <w:tc>
          <w:tcPr>
            <w:tcW w:w="1643" w:type="dxa"/>
            <w:vAlign w:val="center"/>
          </w:tcPr>
          <w:p>
            <w:pPr>
              <w:pStyle w:val="17"/>
            </w:pPr>
            <w:r>
              <w:t>13.09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24</w:t>
            </w:r>
          </w:p>
        </w:tc>
        <w:tc>
          <w:tcPr>
            <w:tcW w:w="1643" w:type="dxa"/>
            <w:vAlign w:val="center"/>
          </w:tcPr>
          <w:p>
            <w:pPr>
              <w:pStyle w:val="18"/>
            </w:pPr>
            <w:r>
              <w:t>30231</w:t>
            </w:r>
          </w:p>
        </w:tc>
        <w:tc>
          <w:tcPr>
            <w:tcW w:w="1643" w:type="dxa"/>
            <w:vAlign w:val="center"/>
          </w:tcPr>
          <w:p>
            <w:pPr>
              <w:pStyle w:val="18"/>
            </w:pPr>
            <w:r>
              <w:t>公务用车运行维护费</w:t>
            </w:r>
          </w:p>
        </w:tc>
        <w:tc>
          <w:tcPr>
            <w:tcW w:w="1643" w:type="dxa"/>
            <w:vAlign w:val="center"/>
          </w:tcPr>
          <w:p>
            <w:pPr>
              <w:pStyle w:val="17"/>
            </w:pPr>
            <w:r>
              <w:t>1.85</w:t>
            </w:r>
          </w:p>
        </w:tc>
        <w:tc>
          <w:tcPr>
            <w:tcW w:w="1643" w:type="dxa"/>
            <w:vAlign w:val="center"/>
          </w:tcPr>
          <w:p>
            <w:pPr>
              <w:pStyle w:val="17"/>
            </w:pPr>
          </w:p>
        </w:tc>
        <w:tc>
          <w:tcPr>
            <w:tcW w:w="1643" w:type="dxa"/>
            <w:vAlign w:val="center"/>
          </w:tcPr>
          <w:p>
            <w:pPr>
              <w:pStyle w:val="17"/>
            </w:pPr>
            <w:r>
              <w:t>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25</w:t>
            </w:r>
          </w:p>
        </w:tc>
        <w:tc>
          <w:tcPr>
            <w:tcW w:w="1643" w:type="dxa"/>
            <w:vAlign w:val="center"/>
          </w:tcPr>
          <w:p>
            <w:pPr>
              <w:pStyle w:val="18"/>
            </w:pPr>
            <w:r>
              <w:t>30239</w:t>
            </w:r>
          </w:p>
        </w:tc>
        <w:tc>
          <w:tcPr>
            <w:tcW w:w="1643" w:type="dxa"/>
            <w:vAlign w:val="center"/>
          </w:tcPr>
          <w:p>
            <w:pPr>
              <w:pStyle w:val="18"/>
            </w:pPr>
            <w:r>
              <w:t>其他交通费用</w:t>
            </w:r>
          </w:p>
        </w:tc>
        <w:tc>
          <w:tcPr>
            <w:tcW w:w="1643" w:type="dxa"/>
            <w:vAlign w:val="center"/>
          </w:tcPr>
          <w:p>
            <w:pPr>
              <w:pStyle w:val="17"/>
            </w:pPr>
            <w:r>
              <w:t>8.10</w:t>
            </w:r>
          </w:p>
        </w:tc>
        <w:tc>
          <w:tcPr>
            <w:tcW w:w="1643" w:type="dxa"/>
            <w:vAlign w:val="center"/>
          </w:tcPr>
          <w:p>
            <w:pPr>
              <w:pStyle w:val="17"/>
            </w:pPr>
          </w:p>
        </w:tc>
        <w:tc>
          <w:tcPr>
            <w:tcW w:w="1643" w:type="dxa"/>
            <w:vAlign w:val="center"/>
          </w:tcPr>
          <w:p>
            <w:pPr>
              <w:pStyle w:val="17"/>
            </w:pPr>
            <w:r>
              <w:t>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26</w:t>
            </w:r>
          </w:p>
        </w:tc>
        <w:tc>
          <w:tcPr>
            <w:tcW w:w="1643" w:type="dxa"/>
            <w:vAlign w:val="center"/>
          </w:tcPr>
          <w:p>
            <w:pPr>
              <w:pStyle w:val="18"/>
            </w:pPr>
            <w:r>
              <w:t>303</w:t>
            </w:r>
          </w:p>
        </w:tc>
        <w:tc>
          <w:tcPr>
            <w:tcW w:w="1643" w:type="dxa"/>
            <w:vAlign w:val="center"/>
          </w:tcPr>
          <w:p>
            <w:pPr>
              <w:pStyle w:val="18"/>
            </w:pPr>
            <w:r>
              <w:t>对个人和家庭的补助</w:t>
            </w:r>
          </w:p>
        </w:tc>
        <w:tc>
          <w:tcPr>
            <w:tcW w:w="1643" w:type="dxa"/>
            <w:vAlign w:val="center"/>
          </w:tcPr>
          <w:p>
            <w:pPr>
              <w:pStyle w:val="17"/>
            </w:pPr>
            <w:r>
              <w:t>462.02</w:t>
            </w:r>
          </w:p>
        </w:tc>
        <w:tc>
          <w:tcPr>
            <w:tcW w:w="1643" w:type="dxa"/>
            <w:vAlign w:val="center"/>
          </w:tcPr>
          <w:p>
            <w:pPr>
              <w:pStyle w:val="17"/>
            </w:pPr>
            <w:r>
              <w:t>462.02</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27</w:t>
            </w:r>
          </w:p>
        </w:tc>
        <w:tc>
          <w:tcPr>
            <w:tcW w:w="1643" w:type="dxa"/>
            <w:vAlign w:val="center"/>
          </w:tcPr>
          <w:p>
            <w:pPr>
              <w:pStyle w:val="18"/>
            </w:pPr>
            <w:r>
              <w:t>30302</w:t>
            </w:r>
          </w:p>
        </w:tc>
        <w:tc>
          <w:tcPr>
            <w:tcW w:w="1643" w:type="dxa"/>
            <w:vAlign w:val="center"/>
          </w:tcPr>
          <w:p>
            <w:pPr>
              <w:pStyle w:val="18"/>
            </w:pPr>
            <w:r>
              <w:t>退休费</w:t>
            </w:r>
          </w:p>
        </w:tc>
        <w:tc>
          <w:tcPr>
            <w:tcW w:w="1643" w:type="dxa"/>
            <w:vAlign w:val="center"/>
          </w:tcPr>
          <w:p>
            <w:pPr>
              <w:pStyle w:val="17"/>
            </w:pPr>
            <w:r>
              <w:t>452.05</w:t>
            </w:r>
          </w:p>
        </w:tc>
        <w:tc>
          <w:tcPr>
            <w:tcW w:w="1643" w:type="dxa"/>
            <w:vAlign w:val="center"/>
          </w:tcPr>
          <w:p>
            <w:pPr>
              <w:pStyle w:val="17"/>
            </w:pPr>
            <w:r>
              <w:t>452.05</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28</w:t>
            </w:r>
          </w:p>
        </w:tc>
        <w:tc>
          <w:tcPr>
            <w:tcW w:w="1643" w:type="dxa"/>
            <w:vAlign w:val="center"/>
          </w:tcPr>
          <w:p>
            <w:pPr>
              <w:pStyle w:val="18"/>
            </w:pPr>
            <w:r>
              <w:t>30305</w:t>
            </w:r>
          </w:p>
        </w:tc>
        <w:tc>
          <w:tcPr>
            <w:tcW w:w="1643" w:type="dxa"/>
            <w:vAlign w:val="center"/>
          </w:tcPr>
          <w:p>
            <w:pPr>
              <w:pStyle w:val="18"/>
            </w:pPr>
            <w:r>
              <w:t>生活补助</w:t>
            </w:r>
          </w:p>
        </w:tc>
        <w:tc>
          <w:tcPr>
            <w:tcW w:w="1643" w:type="dxa"/>
            <w:vAlign w:val="center"/>
          </w:tcPr>
          <w:p>
            <w:pPr>
              <w:pStyle w:val="17"/>
            </w:pPr>
            <w:r>
              <w:t>9.95</w:t>
            </w:r>
          </w:p>
        </w:tc>
        <w:tc>
          <w:tcPr>
            <w:tcW w:w="1643" w:type="dxa"/>
            <w:vAlign w:val="center"/>
          </w:tcPr>
          <w:p>
            <w:pPr>
              <w:pStyle w:val="17"/>
            </w:pPr>
            <w:r>
              <w:t>9.95</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29</w:t>
            </w:r>
          </w:p>
        </w:tc>
        <w:tc>
          <w:tcPr>
            <w:tcW w:w="1643" w:type="dxa"/>
            <w:vAlign w:val="center"/>
          </w:tcPr>
          <w:p>
            <w:pPr>
              <w:pStyle w:val="18"/>
            </w:pPr>
            <w:r>
              <w:t>30309</w:t>
            </w:r>
          </w:p>
        </w:tc>
        <w:tc>
          <w:tcPr>
            <w:tcW w:w="1643" w:type="dxa"/>
            <w:vAlign w:val="center"/>
          </w:tcPr>
          <w:p>
            <w:pPr>
              <w:pStyle w:val="18"/>
            </w:pPr>
            <w:r>
              <w:t>奖励金</w:t>
            </w:r>
          </w:p>
        </w:tc>
        <w:tc>
          <w:tcPr>
            <w:tcW w:w="1643" w:type="dxa"/>
            <w:vAlign w:val="center"/>
          </w:tcPr>
          <w:p>
            <w:pPr>
              <w:pStyle w:val="17"/>
            </w:pPr>
            <w:r>
              <w:t>0.02</w:t>
            </w:r>
          </w:p>
        </w:tc>
        <w:tc>
          <w:tcPr>
            <w:tcW w:w="1643" w:type="dxa"/>
            <w:vAlign w:val="center"/>
          </w:tcPr>
          <w:p>
            <w:pPr>
              <w:pStyle w:val="17"/>
            </w:pPr>
            <w:r>
              <w:t>0.02</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30</w:t>
            </w:r>
          </w:p>
        </w:tc>
        <w:tc>
          <w:tcPr>
            <w:tcW w:w="1643" w:type="dxa"/>
            <w:vAlign w:val="center"/>
          </w:tcPr>
          <w:p>
            <w:pPr>
              <w:pStyle w:val="18"/>
            </w:pPr>
            <w:r>
              <w:t>310</w:t>
            </w:r>
          </w:p>
        </w:tc>
        <w:tc>
          <w:tcPr>
            <w:tcW w:w="1643" w:type="dxa"/>
            <w:vAlign w:val="center"/>
          </w:tcPr>
          <w:p>
            <w:pPr>
              <w:pStyle w:val="18"/>
            </w:pPr>
            <w:r>
              <w:t>资本性支出</w:t>
            </w:r>
          </w:p>
        </w:tc>
        <w:tc>
          <w:tcPr>
            <w:tcW w:w="1643" w:type="dxa"/>
            <w:vAlign w:val="center"/>
          </w:tcPr>
          <w:p>
            <w:pPr>
              <w:pStyle w:val="17"/>
            </w:pPr>
            <w:r>
              <w:t>10.00</w:t>
            </w:r>
          </w:p>
        </w:tc>
        <w:tc>
          <w:tcPr>
            <w:tcW w:w="1643" w:type="dxa"/>
            <w:vAlign w:val="center"/>
          </w:tcPr>
          <w:p>
            <w:pPr>
              <w:pStyle w:val="17"/>
            </w:pPr>
          </w:p>
        </w:tc>
        <w:tc>
          <w:tcPr>
            <w:tcW w:w="1643" w:type="dxa"/>
            <w:vAlign w:val="center"/>
          </w:tcPr>
          <w:p>
            <w:pPr>
              <w:pStyle w:val="17"/>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31</w:t>
            </w:r>
          </w:p>
        </w:tc>
        <w:tc>
          <w:tcPr>
            <w:tcW w:w="1643" w:type="dxa"/>
            <w:vAlign w:val="center"/>
          </w:tcPr>
          <w:p>
            <w:pPr>
              <w:pStyle w:val="18"/>
            </w:pPr>
            <w:r>
              <w:t>31002</w:t>
            </w:r>
          </w:p>
        </w:tc>
        <w:tc>
          <w:tcPr>
            <w:tcW w:w="1643" w:type="dxa"/>
            <w:vAlign w:val="center"/>
          </w:tcPr>
          <w:p>
            <w:pPr>
              <w:pStyle w:val="18"/>
            </w:pPr>
            <w:r>
              <w:t>办公设备购置</w:t>
            </w:r>
          </w:p>
        </w:tc>
        <w:tc>
          <w:tcPr>
            <w:tcW w:w="1643" w:type="dxa"/>
            <w:vAlign w:val="center"/>
          </w:tcPr>
          <w:p>
            <w:pPr>
              <w:pStyle w:val="17"/>
            </w:pPr>
            <w:r>
              <w:t>10.00</w:t>
            </w:r>
          </w:p>
        </w:tc>
        <w:tc>
          <w:tcPr>
            <w:tcW w:w="1643" w:type="dxa"/>
            <w:vAlign w:val="center"/>
          </w:tcPr>
          <w:p>
            <w:pPr>
              <w:pStyle w:val="17"/>
            </w:pPr>
          </w:p>
        </w:tc>
        <w:tc>
          <w:tcPr>
            <w:tcW w:w="1643" w:type="dxa"/>
            <w:vAlign w:val="center"/>
          </w:tcPr>
          <w:p>
            <w:pPr>
              <w:pStyle w:val="17"/>
            </w:pPr>
            <w:r>
              <w:t>10.00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19493"/>
      <w:r>
        <w:rPr>
          <w:rFonts w:ascii="方正小标宋_GBK" w:hAnsi="方正小标宋_GBK" w:eastAsia="方正小标宋_GBK" w:cs="方正小标宋_GBK"/>
          <w:color w:val="000000"/>
          <w:sz w:val="36"/>
        </w:rPr>
        <w:t>部门预算政府性基金预算财政拨款支出表</w:t>
      </w:r>
      <w:bookmarkEnd w:id="6"/>
    </w:p>
    <w:tbl>
      <w:tblPr>
        <w:tblStyle w:val="10"/>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5"/>
            </w:pPr>
            <w:r>
              <w:t>326安平县农业农村局</w:t>
            </w:r>
          </w:p>
        </w:tc>
        <w:tc>
          <w:tcPr>
            <w:tcW w:w="1643" w:type="dxa"/>
            <w:tcBorders>
              <w:top w:val="single" w:color="FFFFFF" w:sz="6" w:space="0"/>
              <w:left w:val="single" w:color="FFFFFF" w:sz="6" w:space="0"/>
              <w:right w:val="single" w:color="FFFFFF" w:sz="6" w:space="0"/>
            </w:tcBorders>
            <w:vAlign w:val="center"/>
          </w:tcPr>
          <w:p>
            <w:pPr>
              <w:pStyle w:val="14"/>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6"/>
            </w:pPr>
            <w:r>
              <w:t>序号</w:t>
            </w:r>
          </w:p>
        </w:tc>
        <w:tc>
          <w:tcPr>
            <w:tcW w:w="3286" w:type="dxa"/>
            <w:gridSpan w:val="2"/>
            <w:vAlign w:val="center"/>
          </w:tcPr>
          <w:p>
            <w:pPr>
              <w:pStyle w:val="16"/>
            </w:pPr>
            <w:r>
              <w:t>功能分类科目</w:t>
            </w:r>
          </w:p>
        </w:tc>
        <w:tc>
          <w:tcPr>
            <w:tcW w:w="1643" w:type="dxa"/>
            <w:vMerge w:val="restart"/>
            <w:vAlign w:val="center"/>
          </w:tcPr>
          <w:p>
            <w:pPr>
              <w:pStyle w:val="16"/>
            </w:pPr>
            <w:r>
              <w:t>合计</w:t>
            </w:r>
          </w:p>
        </w:tc>
        <w:tc>
          <w:tcPr>
            <w:tcW w:w="1643" w:type="dxa"/>
            <w:vMerge w:val="restart"/>
            <w:vAlign w:val="center"/>
          </w:tcPr>
          <w:p>
            <w:pPr>
              <w:pStyle w:val="16"/>
            </w:pPr>
            <w:r>
              <w:t>基本支出</w:t>
            </w:r>
          </w:p>
        </w:tc>
        <w:tc>
          <w:tcPr>
            <w:tcW w:w="1643"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6"/>
            </w:pPr>
            <w:r>
              <w:t>科目编码</w:t>
            </w:r>
          </w:p>
        </w:tc>
        <w:tc>
          <w:tcPr>
            <w:tcW w:w="1643" w:type="dxa"/>
            <w:vAlign w:val="center"/>
          </w:tcPr>
          <w:p>
            <w:pPr>
              <w:pStyle w:val="16"/>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6"/>
            </w:pPr>
            <w:r>
              <w:t>栏次</w:t>
            </w:r>
          </w:p>
        </w:tc>
        <w:tc>
          <w:tcPr>
            <w:tcW w:w="1643" w:type="dxa"/>
            <w:vAlign w:val="center"/>
          </w:tcPr>
          <w:p>
            <w:pPr>
              <w:pStyle w:val="16"/>
            </w:pPr>
            <w:r>
              <w:t>1</w:t>
            </w:r>
          </w:p>
        </w:tc>
        <w:tc>
          <w:tcPr>
            <w:tcW w:w="1643" w:type="dxa"/>
            <w:vAlign w:val="center"/>
          </w:tcPr>
          <w:p>
            <w:pPr>
              <w:pStyle w:val="16"/>
            </w:pPr>
            <w:r>
              <w:t>2</w:t>
            </w:r>
          </w:p>
        </w:tc>
        <w:tc>
          <w:tcPr>
            <w:tcW w:w="1643" w:type="dxa"/>
            <w:vAlign w:val="center"/>
          </w:tcPr>
          <w:p>
            <w:pPr>
              <w:pStyle w:val="16"/>
            </w:pPr>
            <w:r>
              <w:t>3</w:t>
            </w:r>
          </w:p>
        </w:tc>
        <w:tc>
          <w:tcPr>
            <w:tcW w:w="1643" w:type="dxa"/>
            <w:vAlign w:val="center"/>
          </w:tcPr>
          <w:p>
            <w:pPr>
              <w:pStyle w:val="16"/>
            </w:pPr>
            <w:r>
              <w:t>4</w:t>
            </w:r>
          </w:p>
        </w:tc>
        <w:tc>
          <w:tcPr>
            <w:tcW w:w="164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w:t>
            </w:r>
          </w:p>
        </w:tc>
        <w:tc>
          <w:tcPr>
            <w:tcW w:w="1643" w:type="dxa"/>
            <w:vAlign w:val="center"/>
          </w:tcPr>
          <w:p>
            <w:pPr>
              <w:pStyle w:val="22"/>
            </w:pPr>
          </w:p>
        </w:tc>
        <w:tc>
          <w:tcPr>
            <w:tcW w:w="1643" w:type="dxa"/>
            <w:vAlign w:val="center"/>
          </w:tcPr>
          <w:p>
            <w:pPr>
              <w:pStyle w:val="20"/>
            </w:pPr>
            <w:r>
              <w:t>合计</w:t>
            </w:r>
          </w:p>
        </w:tc>
        <w:tc>
          <w:tcPr>
            <w:tcW w:w="1643" w:type="dxa"/>
            <w:vAlign w:val="center"/>
          </w:tcPr>
          <w:p>
            <w:pPr>
              <w:pStyle w:val="21"/>
            </w:pPr>
            <w:r>
              <w:t>424.00</w:t>
            </w:r>
          </w:p>
        </w:tc>
        <w:tc>
          <w:tcPr>
            <w:tcW w:w="1643" w:type="dxa"/>
            <w:vAlign w:val="center"/>
          </w:tcPr>
          <w:p>
            <w:pPr>
              <w:pStyle w:val="21"/>
            </w:pPr>
          </w:p>
        </w:tc>
        <w:tc>
          <w:tcPr>
            <w:tcW w:w="1643" w:type="dxa"/>
            <w:vAlign w:val="center"/>
          </w:tcPr>
          <w:p>
            <w:pPr>
              <w:pStyle w:val="21"/>
            </w:pPr>
            <w:r>
              <w:t>424.00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2</w:t>
            </w:r>
          </w:p>
        </w:tc>
        <w:tc>
          <w:tcPr>
            <w:tcW w:w="1643" w:type="dxa"/>
            <w:vAlign w:val="center"/>
          </w:tcPr>
          <w:p>
            <w:pPr>
              <w:pStyle w:val="18"/>
            </w:pPr>
            <w:r>
              <w:t>229</w:t>
            </w:r>
          </w:p>
        </w:tc>
        <w:tc>
          <w:tcPr>
            <w:tcW w:w="1643" w:type="dxa"/>
            <w:vAlign w:val="center"/>
          </w:tcPr>
          <w:p>
            <w:pPr>
              <w:pStyle w:val="18"/>
            </w:pPr>
            <w:r>
              <w:t>其他支出</w:t>
            </w:r>
          </w:p>
        </w:tc>
        <w:tc>
          <w:tcPr>
            <w:tcW w:w="1643" w:type="dxa"/>
            <w:vAlign w:val="center"/>
          </w:tcPr>
          <w:p>
            <w:pPr>
              <w:pStyle w:val="17"/>
            </w:pPr>
            <w:r>
              <w:t>424.00</w:t>
            </w:r>
          </w:p>
        </w:tc>
        <w:tc>
          <w:tcPr>
            <w:tcW w:w="1643" w:type="dxa"/>
            <w:vAlign w:val="center"/>
          </w:tcPr>
          <w:p>
            <w:pPr>
              <w:pStyle w:val="17"/>
            </w:pPr>
          </w:p>
        </w:tc>
        <w:tc>
          <w:tcPr>
            <w:tcW w:w="1643" w:type="dxa"/>
            <w:vAlign w:val="center"/>
          </w:tcPr>
          <w:p>
            <w:pPr>
              <w:pStyle w:val="17"/>
            </w:pPr>
            <w:r>
              <w:t>424.00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3</w:t>
            </w:r>
          </w:p>
        </w:tc>
        <w:tc>
          <w:tcPr>
            <w:tcW w:w="1643" w:type="dxa"/>
            <w:vAlign w:val="center"/>
          </w:tcPr>
          <w:p>
            <w:pPr>
              <w:pStyle w:val="18"/>
            </w:pPr>
            <w:r>
              <w:t>22960</w:t>
            </w:r>
          </w:p>
        </w:tc>
        <w:tc>
          <w:tcPr>
            <w:tcW w:w="1643" w:type="dxa"/>
            <w:vAlign w:val="center"/>
          </w:tcPr>
          <w:p>
            <w:pPr>
              <w:pStyle w:val="18"/>
            </w:pPr>
            <w:r>
              <w:t>彩票公益金安排的支出</w:t>
            </w:r>
          </w:p>
        </w:tc>
        <w:tc>
          <w:tcPr>
            <w:tcW w:w="1643" w:type="dxa"/>
            <w:vAlign w:val="center"/>
          </w:tcPr>
          <w:p>
            <w:pPr>
              <w:pStyle w:val="17"/>
            </w:pPr>
            <w:r>
              <w:t>424.00</w:t>
            </w:r>
          </w:p>
        </w:tc>
        <w:tc>
          <w:tcPr>
            <w:tcW w:w="1643" w:type="dxa"/>
            <w:vAlign w:val="center"/>
          </w:tcPr>
          <w:p>
            <w:pPr>
              <w:pStyle w:val="17"/>
            </w:pPr>
          </w:p>
        </w:tc>
        <w:tc>
          <w:tcPr>
            <w:tcW w:w="1643" w:type="dxa"/>
            <w:vAlign w:val="center"/>
          </w:tcPr>
          <w:p>
            <w:pPr>
              <w:pStyle w:val="17"/>
            </w:pPr>
            <w:r>
              <w:t>424.00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4</w:t>
            </w:r>
          </w:p>
        </w:tc>
        <w:tc>
          <w:tcPr>
            <w:tcW w:w="1643" w:type="dxa"/>
            <w:vAlign w:val="center"/>
          </w:tcPr>
          <w:p>
            <w:pPr>
              <w:pStyle w:val="18"/>
            </w:pPr>
            <w:r>
              <w:t>2296099</w:t>
            </w:r>
          </w:p>
        </w:tc>
        <w:tc>
          <w:tcPr>
            <w:tcW w:w="1643" w:type="dxa"/>
            <w:vAlign w:val="center"/>
          </w:tcPr>
          <w:p>
            <w:pPr>
              <w:pStyle w:val="18"/>
            </w:pPr>
            <w:r>
              <w:t>用于其他社会公益事业的彩票公益金支出</w:t>
            </w:r>
          </w:p>
        </w:tc>
        <w:tc>
          <w:tcPr>
            <w:tcW w:w="1643" w:type="dxa"/>
            <w:vAlign w:val="center"/>
          </w:tcPr>
          <w:p>
            <w:pPr>
              <w:pStyle w:val="17"/>
            </w:pPr>
            <w:r>
              <w:t>424.00</w:t>
            </w:r>
          </w:p>
        </w:tc>
        <w:tc>
          <w:tcPr>
            <w:tcW w:w="1643" w:type="dxa"/>
            <w:vAlign w:val="center"/>
          </w:tcPr>
          <w:p>
            <w:pPr>
              <w:pStyle w:val="17"/>
            </w:pPr>
          </w:p>
        </w:tc>
        <w:tc>
          <w:tcPr>
            <w:tcW w:w="1643" w:type="dxa"/>
            <w:vAlign w:val="center"/>
          </w:tcPr>
          <w:p>
            <w:pPr>
              <w:pStyle w:val="17"/>
            </w:pPr>
            <w:r>
              <w:t>424.00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25212"/>
      <w:r>
        <w:rPr>
          <w:rFonts w:ascii="方正小标宋_GBK" w:hAnsi="方正小标宋_GBK" w:eastAsia="方正小标宋_GBK" w:cs="方正小标宋_GBK"/>
          <w:color w:val="000000"/>
          <w:sz w:val="36"/>
        </w:rPr>
        <w:t>部门预算国有资本经营预算财政拨款支出表</w:t>
      </w:r>
      <w:bookmarkEnd w:id="7"/>
    </w:p>
    <w:tbl>
      <w:tblPr>
        <w:tblStyle w:val="10"/>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5"/>
            </w:pPr>
            <w:r>
              <w:t>326安平县农业农村局</w:t>
            </w:r>
          </w:p>
        </w:tc>
        <w:tc>
          <w:tcPr>
            <w:tcW w:w="1643" w:type="dxa"/>
            <w:tcBorders>
              <w:top w:val="single" w:color="FFFFFF" w:sz="6" w:space="0"/>
              <w:left w:val="single" w:color="FFFFFF" w:sz="6" w:space="0"/>
              <w:right w:val="single" w:color="FFFFFF" w:sz="6" w:space="0"/>
            </w:tcBorders>
            <w:vAlign w:val="center"/>
          </w:tcPr>
          <w:p>
            <w:pPr>
              <w:pStyle w:val="14"/>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6"/>
            </w:pPr>
            <w:r>
              <w:t>序号</w:t>
            </w:r>
          </w:p>
        </w:tc>
        <w:tc>
          <w:tcPr>
            <w:tcW w:w="3286" w:type="dxa"/>
            <w:gridSpan w:val="2"/>
            <w:vAlign w:val="center"/>
          </w:tcPr>
          <w:p>
            <w:pPr>
              <w:pStyle w:val="16"/>
            </w:pPr>
            <w:r>
              <w:t>功能分类科目</w:t>
            </w:r>
          </w:p>
        </w:tc>
        <w:tc>
          <w:tcPr>
            <w:tcW w:w="1643" w:type="dxa"/>
            <w:vMerge w:val="restart"/>
            <w:vAlign w:val="center"/>
          </w:tcPr>
          <w:p>
            <w:pPr>
              <w:pStyle w:val="16"/>
            </w:pPr>
            <w:r>
              <w:t>合计</w:t>
            </w:r>
          </w:p>
        </w:tc>
        <w:tc>
          <w:tcPr>
            <w:tcW w:w="1643" w:type="dxa"/>
            <w:vMerge w:val="restart"/>
            <w:vAlign w:val="center"/>
          </w:tcPr>
          <w:p>
            <w:pPr>
              <w:pStyle w:val="16"/>
            </w:pPr>
            <w:r>
              <w:t>基本支出</w:t>
            </w:r>
          </w:p>
        </w:tc>
        <w:tc>
          <w:tcPr>
            <w:tcW w:w="1643"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6"/>
            </w:pPr>
            <w:r>
              <w:t>科目编码</w:t>
            </w:r>
          </w:p>
        </w:tc>
        <w:tc>
          <w:tcPr>
            <w:tcW w:w="1643" w:type="dxa"/>
            <w:vAlign w:val="center"/>
          </w:tcPr>
          <w:p>
            <w:pPr>
              <w:pStyle w:val="16"/>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6"/>
            </w:pPr>
            <w:r>
              <w:t>栏次</w:t>
            </w:r>
          </w:p>
        </w:tc>
        <w:tc>
          <w:tcPr>
            <w:tcW w:w="1643" w:type="dxa"/>
            <w:vAlign w:val="center"/>
          </w:tcPr>
          <w:p>
            <w:pPr>
              <w:pStyle w:val="16"/>
            </w:pPr>
            <w:r>
              <w:t>1</w:t>
            </w:r>
          </w:p>
        </w:tc>
        <w:tc>
          <w:tcPr>
            <w:tcW w:w="1643" w:type="dxa"/>
            <w:vAlign w:val="center"/>
          </w:tcPr>
          <w:p>
            <w:pPr>
              <w:pStyle w:val="16"/>
            </w:pPr>
            <w:r>
              <w:t>2</w:t>
            </w:r>
          </w:p>
        </w:tc>
        <w:tc>
          <w:tcPr>
            <w:tcW w:w="1643" w:type="dxa"/>
            <w:vAlign w:val="center"/>
          </w:tcPr>
          <w:p>
            <w:pPr>
              <w:pStyle w:val="16"/>
            </w:pPr>
            <w:r>
              <w:t>3</w:t>
            </w:r>
          </w:p>
        </w:tc>
        <w:tc>
          <w:tcPr>
            <w:tcW w:w="1643" w:type="dxa"/>
            <w:vAlign w:val="center"/>
          </w:tcPr>
          <w:p>
            <w:pPr>
              <w:pStyle w:val="16"/>
            </w:pPr>
            <w:r>
              <w:t>4</w:t>
            </w:r>
          </w:p>
        </w:tc>
        <w:tc>
          <w:tcPr>
            <w:tcW w:w="164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p>
        </w:tc>
        <w:tc>
          <w:tcPr>
            <w:tcW w:w="1643" w:type="dxa"/>
            <w:vAlign w:val="center"/>
          </w:tcPr>
          <w:p>
            <w:pPr>
              <w:pStyle w:val="18"/>
            </w:pPr>
          </w:p>
        </w:tc>
        <w:tc>
          <w:tcPr>
            <w:tcW w:w="1643" w:type="dxa"/>
            <w:vAlign w:val="center"/>
          </w:tcPr>
          <w:p>
            <w:pPr>
              <w:pStyle w:val="18"/>
            </w:pP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32478"/>
      <w:r>
        <w:rPr>
          <w:rFonts w:ascii="方正小标宋_GBK" w:hAnsi="方正小标宋_GBK" w:eastAsia="方正小标宋_GBK" w:cs="方正小标宋_GBK"/>
          <w:color w:val="000000"/>
          <w:sz w:val="36"/>
        </w:rPr>
        <w:t>部门预算财政拨款“三公”经费支出表</w:t>
      </w:r>
      <w:bookmarkEnd w:id="8"/>
    </w:p>
    <w:tbl>
      <w:tblPr>
        <w:tblStyle w:val="10"/>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5"/>
            </w:pPr>
            <w:r>
              <w:t>326安平县农业农村局</w:t>
            </w:r>
          </w:p>
        </w:tc>
        <w:tc>
          <w:tcPr>
            <w:tcW w:w="1643" w:type="dxa"/>
            <w:tcBorders>
              <w:top w:val="single" w:color="FFFFFF" w:sz="6" w:space="0"/>
              <w:left w:val="single" w:color="FFFFFF" w:sz="6" w:space="0"/>
              <w:right w:val="single" w:color="FFFFFF" w:sz="6" w:space="0"/>
            </w:tcBorders>
            <w:vAlign w:val="center"/>
          </w:tcPr>
          <w:p>
            <w:pPr>
              <w:pStyle w:val="14"/>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6"/>
            </w:pPr>
            <w:r>
              <w:t>序号</w:t>
            </w:r>
          </w:p>
        </w:tc>
        <w:tc>
          <w:tcPr>
            <w:tcW w:w="1643" w:type="dxa"/>
            <w:vMerge w:val="restart"/>
            <w:vAlign w:val="center"/>
          </w:tcPr>
          <w:p>
            <w:pPr>
              <w:pStyle w:val="16"/>
            </w:pPr>
            <w:r>
              <w:t>项  目</w:t>
            </w:r>
          </w:p>
        </w:tc>
        <w:tc>
          <w:tcPr>
            <w:tcW w:w="6572"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6"/>
            </w:pPr>
            <w:r>
              <w:t>合计</w:t>
            </w:r>
          </w:p>
        </w:tc>
        <w:tc>
          <w:tcPr>
            <w:tcW w:w="1643" w:type="dxa"/>
            <w:vAlign w:val="center"/>
          </w:tcPr>
          <w:p>
            <w:pPr>
              <w:pStyle w:val="16"/>
            </w:pPr>
            <w:r>
              <w:t>一般公共预算              财政拨款</w:t>
            </w:r>
          </w:p>
        </w:tc>
        <w:tc>
          <w:tcPr>
            <w:tcW w:w="1643" w:type="dxa"/>
            <w:vAlign w:val="center"/>
          </w:tcPr>
          <w:p>
            <w:pPr>
              <w:pStyle w:val="16"/>
            </w:pPr>
            <w:r>
              <w:t>政府性基金                  预算拨款</w:t>
            </w:r>
          </w:p>
        </w:tc>
        <w:tc>
          <w:tcPr>
            <w:tcW w:w="1643"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6"/>
            </w:pPr>
            <w:r>
              <w:t>栏次</w:t>
            </w:r>
          </w:p>
        </w:tc>
        <w:tc>
          <w:tcPr>
            <w:tcW w:w="1643" w:type="dxa"/>
            <w:vAlign w:val="center"/>
          </w:tcPr>
          <w:p>
            <w:pPr>
              <w:pStyle w:val="16"/>
            </w:pPr>
            <w:r>
              <w:t>1</w:t>
            </w:r>
          </w:p>
        </w:tc>
        <w:tc>
          <w:tcPr>
            <w:tcW w:w="1643" w:type="dxa"/>
            <w:vAlign w:val="center"/>
          </w:tcPr>
          <w:p>
            <w:pPr>
              <w:pStyle w:val="16"/>
            </w:pPr>
            <w:r>
              <w:t>2</w:t>
            </w:r>
          </w:p>
        </w:tc>
        <w:tc>
          <w:tcPr>
            <w:tcW w:w="1643" w:type="dxa"/>
            <w:vAlign w:val="center"/>
          </w:tcPr>
          <w:p>
            <w:pPr>
              <w:pStyle w:val="16"/>
            </w:pPr>
            <w:r>
              <w:t>3</w:t>
            </w:r>
          </w:p>
        </w:tc>
        <w:tc>
          <w:tcPr>
            <w:tcW w:w="1643" w:type="dxa"/>
            <w:vAlign w:val="center"/>
          </w:tcPr>
          <w:p>
            <w:pPr>
              <w:pStyle w:val="16"/>
            </w:pPr>
            <w:r>
              <w:t>4</w:t>
            </w:r>
          </w:p>
        </w:tc>
        <w:tc>
          <w:tcPr>
            <w:tcW w:w="164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9"/>
            </w:pPr>
            <w:r>
              <w:t>1</w:t>
            </w:r>
          </w:p>
        </w:tc>
        <w:tc>
          <w:tcPr>
            <w:tcW w:w="1643" w:type="dxa"/>
            <w:vAlign w:val="center"/>
          </w:tcPr>
          <w:p>
            <w:pPr>
              <w:pStyle w:val="20"/>
            </w:pPr>
            <w:r>
              <w:t>合计</w:t>
            </w:r>
          </w:p>
        </w:tc>
        <w:tc>
          <w:tcPr>
            <w:tcW w:w="1643" w:type="dxa"/>
            <w:vAlign w:val="center"/>
          </w:tcPr>
          <w:p>
            <w:pPr>
              <w:pStyle w:val="21"/>
            </w:pPr>
            <w:r>
              <w:t>1.85</w:t>
            </w:r>
          </w:p>
        </w:tc>
        <w:tc>
          <w:tcPr>
            <w:tcW w:w="1643" w:type="dxa"/>
            <w:vAlign w:val="center"/>
          </w:tcPr>
          <w:p>
            <w:pPr>
              <w:pStyle w:val="21"/>
            </w:pPr>
            <w:r>
              <w:t>1.85</w:t>
            </w:r>
          </w:p>
        </w:tc>
        <w:tc>
          <w:tcPr>
            <w:tcW w:w="1643" w:type="dxa"/>
            <w:vAlign w:val="center"/>
          </w:tcPr>
          <w:p>
            <w:pPr>
              <w:pStyle w:val="21"/>
            </w:pPr>
          </w:p>
        </w:tc>
        <w:tc>
          <w:tcPr>
            <w:tcW w:w="16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9"/>
            </w:pPr>
            <w:r>
              <w:t>2</w:t>
            </w:r>
          </w:p>
        </w:tc>
        <w:tc>
          <w:tcPr>
            <w:tcW w:w="1643" w:type="dxa"/>
            <w:vAlign w:val="center"/>
          </w:tcPr>
          <w:p>
            <w:pPr>
              <w:pStyle w:val="18"/>
            </w:pPr>
            <w:r>
              <w:t>“三公”经费小计</w:t>
            </w:r>
          </w:p>
        </w:tc>
        <w:tc>
          <w:tcPr>
            <w:tcW w:w="1643" w:type="dxa"/>
            <w:vAlign w:val="center"/>
          </w:tcPr>
          <w:p>
            <w:pPr>
              <w:pStyle w:val="17"/>
            </w:pPr>
            <w:r>
              <w:t>1.85</w:t>
            </w:r>
          </w:p>
        </w:tc>
        <w:tc>
          <w:tcPr>
            <w:tcW w:w="1643" w:type="dxa"/>
            <w:vAlign w:val="center"/>
          </w:tcPr>
          <w:p>
            <w:pPr>
              <w:pStyle w:val="17"/>
            </w:pPr>
            <w:r>
              <w:t>1.85</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9"/>
            </w:pPr>
            <w:r>
              <w:t>3</w:t>
            </w:r>
          </w:p>
        </w:tc>
        <w:tc>
          <w:tcPr>
            <w:tcW w:w="1643" w:type="dxa"/>
            <w:vAlign w:val="center"/>
          </w:tcPr>
          <w:p>
            <w:pPr>
              <w:pStyle w:val="18"/>
            </w:pPr>
            <w:r>
              <w:t>一、因公出国（境）费</w:t>
            </w: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9"/>
            </w:pPr>
            <w:r>
              <w:t>4</w:t>
            </w:r>
          </w:p>
        </w:tc>
        <w:tc>
          <w:tcPr>
            <w:tcW w:w="1643" w:type="dxa"/>
            <w:vAlign w:val="center"/>
          </w:tcPr>
          <w:p>
            <w:pPr>
              <w:pStyle w:val="18"/>
            </w:pPr>
            <w:r>
              <w:t xml:space="preserve">    其中：教学科研人员因公出国（境）费</w:t>
            </w: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9"/>
            </w:pPr>
            <w:r>
              <w:t>5</w:t>
            </w:r>
          </w:p>
        </w:tc>
        <w:tc>
          <w:tcPr>
            <w:tcW w:w="1643" w:type="dxa"/>
            <w:vAlign w:val="center"/>
          </w:tcPr>
          <w:p>
            <w:pPr>
              <w:pStyle w:val="18"/>
            </w:pPr>
            <w:r>
              <w:t xml:space="preserve">          其他因公出国（境）费</w:t>
            </w: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9"/>
            </w:pPr>
            <w:r>
              <w:t>6</w:t>
            </w:r>
          </w:p>
        </w:tc>
        <w:tc>
          <w:tcPr>
            <w:tcW w:w="1643" w:type="dxa"/>
            <w:vAlign w:val="center"/>
          </w:tcPr>
          <w:p>
            <w:pPr>
              <w:pStyle w:val="18"/>
            </w:pPr>
            <w:r>
              <w:t>二、公务用车购置及运维费</w:t>
            </w:r>
          </w:p>
        </w:tc>
        <w:tc>
          <w:tcPr>
            <w:tcW w:w="1643" w:type="dxa"/>
            <w:vAlign w:val="center"/>
          </w:tcPr>
          <w:p>
            <w:pPr>
              <w:pStyle w:val="17"/>
            </w:pPr>
            <w:r>
              <w:t>1.85</w:t>
            </w:r>
          </w:p>
        </w:tc>
        <w:tc>
          <w:tcPr>
            <w:tcW w:w="1643" w:type="dxa"/>
            <w:vAlign w:val="center"/>
          </w:tcPr>
          <w:p>
            <w:pPr>
              <w:pStyle w:val="17"/>
            </w:pPr>
            <w:r>
              <w:t>1.85</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9"/>
            </w:pPr>
            <w:r>
              <w:t>7</w:t>
            </w:r>
          </w:p>
        </w:tc>
        <w:tc>
          <w:tcPr>
            <w:tcW w:w="1643" w:type="dxa"/>
            <w:vAlign w:val="center"/>
          </w:tcPr>
          <w:p>
            <w:pPr>
              <w:pStyle w:val="18"/>
            </w:pPr>
            <w:r>
              <w:t xml:space="preserve">    其中：公务用车购置费</w:t>
            </w: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9"/>
            </w:pPr>
            <w:r>
              <w:t>8</w:t>
            </w:r>
          </w:p>
        </w:tc>
        <w:tc>
          <w:tcPr>
            <w:tcW w:w="1643" w:type="dxa"/>
            <w:vAlign w:val="center"/>
          </w:tcPr>
          <w:p>
            <w:pPr>
              <w:pStyle w:val="18"/>
            </w:pPr>
            <w:r>
              <w:t xml:space="preserve">          公务用车运行维护费</w:t>
            </w:r>
          </w:p>
        </w:tc>
        <w:tc>
          <w:tcPr>
            <w:tcW w:w="1643" w:type="dxa"/>
            <w:vAlign w:val="center"/>
          </w:tcPr>
          <w:p>
            <w:pPr>
              <w:pStyle w:val="17"/>
            </w:pPr>
            <w:r>
              <w:t>1.85</w:t>
            </w:r>
          </w:p>
        </w:tc>
        <w:tc>
          <w:tcPr>
            <w:tcW w:w="1643" w:type="dxa"/>
            <w:vAlign w:val="center"/>
          </w:tcPr>
          <w:p>
            <w:pPr>
              <w:pStyle w:val="17"/>
            </w:pPr>
            <w:r>
              <w:t>1.85</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9"/>
            </w:pPr>
            <w:r>
              <w:t>9</w:t>
            </w:r>
          </w:p>
        </w:tc>
        <w:tc>
          <w:tcPr>
            <w:tcW w:w="1643" w:type="dxa"/>
            <w:vAlign w:val="center"/>
          </w:tcPr>
          <w:p>
            <w:pPr>
              <w:pStyle w:val="18"/>
            </w:pPr>
            <w:r>
              <w:t>三、公务接待费</w:t>
            </w: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安平县农业农村局2024年部门预算信息公开情况说明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安平县农业农村局2024年部门预算信息公开情况说明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按照《中华人民共和国预算法》、《地方预决算公开操作规程》和《关于进一步推进预算公开工作的实施意见》规定，现将安平县农业农村局2024年部门预算公开如下：</w:t>
      </w:r>
    </w:p>
    <w:p>
      <w:pPr>
        <w:spacing w:before="10" w:after="10" w:line="360" w:lineRule="auto"/>
        <w:ind w:firstLine="640"/>
        <w:jc w:val="left"/>
        <w:outlineLvl w:val="2"/>
      </w:pPr>
      <w:bookmarkStart w:id="9" w:name="_Toc16457"/>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3"/>
      </w:pPr>
      <w:r>
        <w:t>主要职责：</w:t>
      </w:r>
    </w:p>
    <w:p>
      <w:pPr>
        <w:pStyle w:val="23"/>
      </w:pPr>
      <w:r>
        <w:t>(一)统筹研究和组织实施全县“三农”工作的发展战略中长期规划、重大政策。指导全县农业综合执法。参与涉农的财税、价格、收储、金融保险、进出口等政策制定。</w:t>
      </w:r>
    </w:p>
    <w:p>
      <w:pPr>
        <w:pStyle w:val="23"/>
      </w:pPr>
      <w:r>
        <w:t>(二)协调推动发展全县农村社会事业、农村公共服务、农村文化、农村基础设施和乡村治理。牵头组织改善农村人居环境。协调推进乡村文明和优秀农耕文化建设。指导农业行业安全生产工作。</w:t>
      </w:r>
    </w:p>
    <w:p>
      <w:pPr>
        <w:pStyle w:val="23"/>
      </w:pPr>
      <w:r>
        <w:t>(三)拟订县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pPr>
        <w:pStyle w:val="23"/>
      </w:pPr>
      <w:r>
        <w:t>(四)指导全县乡村产业、农产品加工业和休闲农业发展工作。提出促进大宗农产品流通的建议,培育、保护农业品牌。发布农业农村经济信息,监测分析农业农村经济运行。承担农业统计和农业农村信息化有关工作。</w:t>
      </w:r>
    </w:p>
    <w:p>
      <w:pPr>
        <w:pStyle w:val="23"/>
      </w:pPr>
      <w:r>
        <w:t>(五)负责全县种植业、畜牧业、渔业、农业机械化等农业各产业的监督管理。指导粮、棉、油、菜、水果、肉、蛋、奶、蜜、渔等农产品生产。组织构建现代农业产业体系、生产体系、经营体系,指导农业标准化生产。负责渔政监督管理。</w:t>
      </w:r>
    </w:p>
    <w:p>
      <w:pPr>
        <w:pStyle w:val="23"/>
      </w:pPr>
      <w:r>
        <w:t>(六)负责全县农产品质量安全监督管理。组织开展农产品质量安全监测、追溯、风险评估和监督抽查,参与制定农产品质量安全地方标准并会同有关部门组织实施。指导农业检验检测体系建设。</w:t>
      </w:r>
    </w:p>
    <w:p>
      <w:pPr>
        <w:pStyle w:val="23"/>
      </w:pPr>
      <w:r>
        <w:t>(七)负责全县农业资源保护、开发与利用。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pStyle w:val="23"/>
      </w:pPr>
      <w:r>
        <w:t>(八)负责有关农业生产资料和农业投入品的监督管理。组织农业生产资料市场体系建设,组织拟订有关农业生产资料县级标准并监督实施。组织实施兽药残留限量和残留检测方法省级标准。组织兽医医政、兽药药政药检工作,负责执业兽医和畜禽屠宰行业管理</w:t>
      </w:r>
    </w:p>
    <w:p>
      <w:pPr>
        <w:pStyle w:val="23"/>
      </w:pPr>
      <w:r>
        <w:t>(九)负责农业防灾减灾、农作物重大病虫害预测预报及防治工作。指导动植物防疫检疫体系建设,组织、监督县内动植物防疫检疫工作,依法发布疫情并组织扑灭。</w:t>
      </w:r>
    </w:p>
    <w:p>
      <w:pPr>
        <w:pStyle w:val="23"/>
      </w:pPr>
      <w:r>
        <w:t>(十)负责农业投资管理。提出农业投融资体制机制改革建议。编制县级投资安排的农业投资项目建设规划,提岀农业投资规模和方向、扶持农业农村发展财政项目的建议,按规定权限审批农业投项目,负责农业投资项目资金安排和监督管理。</w:t>
      </w:r>
    </w:p>
    <w:p>
      <w:pPr>
        <w:pStyle w:val="23"/>
      </w:pPr>
      <w:r>
        <w:t>(十一)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pStyle w:val="23"/>
      </w:pPr>
      <w:r>
        <w:t>(十二)指导农业农村人才工作。拟订农业农村人才队伍建设规划并组织实施,指导农业教育和农业职业技能开发,指导新型取业农民培育、农业科技人才培养和农村实用人才培训工作。</w:t>
      </w:r>
    </w:p>
    <w:p>
      <w:pPr>
        <w:pStyle w:val="23"/>
      </w:pPr>
      <w:r>
        <w:t>(十三)牵头开展农业对外合作工作。承办政府间农业涉外事务,组织开展对外农业贸易和有关国际交流合作,具体执行有关农业援外项目。</w:t>
      </w:r>
    </w:p>
    <w:p>
      <w:pPr>
        <w:pStyle w:val="23"/>
      </w:pPr>
      <w:r>
        <w:t>(十四)完成县委、县政府和县委农村工作领导小组交办的其他任务</w:t>
      </w:r>
    </w:p>
    <w:p>
      <w:pPr>
        <w:pStyle w:val="23"/>
      </w:pPr>
      <w:r>
        <w:t>（十五）承担耕地质量管理相关工作。参与开展永久基本农田保护。承担农业综合开发项目、农田整治项目、农田水利建设项目管理工作。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10"/>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6"/>
            </w:pPr>
            <w:r>
              <w:t>单位名称</w:t>
            </w:r>
          </w:p>
        </w:tc>
        <w:tc>
          <w:tcPr>
            <w:tcW w:w="2464" w:type="dxa"/>
            <w:vAlign w:val="center"/>
          </w:tcPr>
          <w:p>
            <w:pPr>
              <w:pStyle w:val="16"/>
            </w:pPr>
            <w:r>
              <w:t>单位性质</w:t>
            </w:r>
          </w:p>
        </w:tc>
        <w:tc>
          <w:tcPr>
            <w:tcW w:w="2464" w:type="dxa"/>
            <w:vAlign w:val="center"/>
          </w:tcPr>
          <w:p>
            <w:pPr>
              <w:pStyle w:val="16"/>
            </w:pPr>
            <w:r>
              <w:t>单位规格</w:t>
            </w:r>
          </w:p>
        </w:tc>
        <w:tc>
          <w:tcPr>
            <w:tcW w:w="2464"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8"/>
            </w:pPr>
            <w:r>
              <w:t>安平县农业农村局本级</w:t>
            </w:r>
          </w:p>
        </w:tc>
        <w:tc>
          <w:tcPr>
            <w:tcW w:w="2464" w:type="dxa"/>
            <w:vAlign w:val="center"/>
          </w:tcPr>
          <w:p>
            <w:pPr>
              <w:pStyle w:val="19"/>
            </w:pPr>
            <w:r>
              <w:t>行政</w:t>
            </w:r>
          </w:p>
        </w:tc>
        <w:tc>
          <w:tcPr>
            <w:tcW w:w="2464" w:type="dxa"/>
            <w:vAlign w:val="center"/>
          </w:tcPr>
          <w:p>
            <w:pPr>
              <w:pStyle w:val="19"/>
            </w:pPr>
            <w:r>
              <w:t>正科级</w:t>
            </w:r>
          </w:p>
        </w:tc>
        <w:tc>
          <w:tcPr>
            <w:tcW w:w="2464" w:type="dxa"/>
            <w:vAlign w:val="center"/>
          </w:tcPr>
          <w:p>
            <w:pPr>
              <w:pStyle w:val="19"/>
            </w:pPr>
            <w:r>
              <w:t>财政拨款</w:t>
            </w:r>
          </w:p>
        </w:tc>
      </w:tr>
    </w:tbl>
    <w:p>
      <w:pPr>
        <w:spacing w:before="10" w:after="10" w:line="360" w:lineRule="auto"/>
        <w:ind w:firstLine="640"/>
        <w:jc w:val="left"/>
        <w:outlineLvl w:val="2"/>
      </w:pPr>
      <w:bookmarkStart w:id="10" w:name="_Toc30402"/>
      <w:r>
        <w:rPr>
          <w:rFonts w:ascii="黑体" w:hAnsi="黑体" w:eastAsia="黑体" w:cs="黑体"/>
          <w:color w:val="000000"/>
          <w:sz w:val="32"/>
        </w:rPr>
        <w:t>二、部门预算安排的总体情况</w:t>
      </w:r>
      <w:bookmarkEnd w:id="10"/>
    </w:p>
    <w:p>
      <w:pPr>
        <w:pStyle w:val="24"/>
      </w:pPr>
      <w:r>
        <w:t>按照预算管理有关规定，目前部门预算的编制实行综合预算管理，即全部收入和支出都反映在预算中。安平县农业农村局机关及所属事业单位的收支包含在部门预算中。</w:t>
      </w:r>
    </w:p>
    <w:p>
      <w:pPr>
        <w:pStyle w:val="24"/>
      </w:pPr>
      <w:r>
        <w:t>1、收入说明</w:t>
      </w:r>
    </w:p>
    <w:p>
      <w:pPr>
        <w:pStyle w:val="24"/>
      </w:pPr>
      <w:r>
        <w:t>反映本部门当年全部收入。2024年预算收入33526.10万元，其中：一般公共预算收入26356.30万元，基金预算收入424.00万元，国有资本经营预算收入0.00万元，财政专户核拨收入0.00万元，单位资金收入0.00万元，上年结转结余6745.80万元。</w:t>
      </w:r>
    </w:p>
    <w:p>
      <w:pPr>
        <w:pStyle w:val="24"/>
      </w:pPr>
      <w:r>
        <w:t>2、支出说明</w:t>
      </w:r>
    </w:p>
    <w:p>
      <w:pPr>
        <w:pStyle w:val="24"/>
      </w:pPr>
      <w:r>
        <w:t>收支预算总表支出栏、基本支出表、项目支出表按经济分类和支出功能分类科目编制，反映安平县农业农村局年度部门预算中支出预算的总体情况。2024年支出预算33526.10万元，其中基本支出2277.60万元，包括人员经费2193.59万元和日常公用经费84.01万元；项目支出31248.50万元，主要为中央财政衔接推进乡村振兴、耕地建设与利用、防灾救灾和水利救灾、粮油生产保障、农业生产发展、农业经营主体能力提升、大气污染防治、地下水超采、生猪调出大县奖励、农业科技成果转化及推广等</w:t>
      </w:r>
    </w:p>
    <w:p>
      <w:pPr>
        <w:pStyle w:val="24"/>
      </w:pPr>
      <w:r>
        <w:t>3、比上年增减情况</w:t>
      </w:r>
    </w:p>
    <w:p>
      <w:pPr>
        <w:pStyle w:val="24"/>
      </w:pPr>
      <w:r>
        <w:t>2024年预算收支安排33526.10万元，较2023年预算减少776.46万元，其中：基本支出减少435.75万元，主要为本年度退休人员较上年增加项目支出减少340.72万元，主要为本年度项目减少</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16973"/>
      <w:r>
        <w:rPr>
          <w:rFonts w:ascii="黑体" w:hAnsi="黑体" w:eastAsia="黑体" w:cs="黑体"/>
          <w:color w:val="000000"/>
          <w:sz w:val="32"/>
        </w:rPr>
        <w:t>机关运行经费安排情况</w:t>
      </w:r>
      <w:bookmarkEnd w:id="11"/>
    </w:p>
    <w:p>
      <w:pPr>
        <w:numPr>
          <w:ilvl w:val="0"/>
          <w:numId w:val="0"/>
        </w:numPr>
        <w:spacing w:before="10" w:after="10" w:line="360" w:lineRule="auto"/>
        <w:ind w:firstLine="840" w:firstLineChars="300"/>
        <w:jc w:val="left"/>
        <w:outlineLvl w:val="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2024年，我单位机关运行经费共计安排84.01万元，主要用于日常维修、办公用房水电费、办公用房取暖费、办公用房物业管理费等日常运行支出。</w:t>
      </w:r>
    </w:p>
    <w:p>
      <w:pPr>
        <w:pStyle w:val="25"/>
      </w:pPr>
    </w:p>
    <w:p>
      <w:pPr>
        <w:spacing w:before="10" w:after="10" w:line="360" w:lineRule="auto"/>
        <w:ind w:firstLine="640"/>
        <w:jc w:val="left"/>
        <w:outlineLvl w:val="2"/>
      </w:pPr>
      <w:bookmarkStart w:id="12" w:name="_Toc17278"/>
      <w:r>
        <w:rPr>
          <w:rFonts w:ascii="黑体" w:hAnsi="黑体" w:eastAsia="黑体" w:cs="黑体"/>
          <w:color w:val="000000"/>
          <w:sz w:val="32"/>
        </w:rPr>
        <w:t>四、财政拨款“三公”经费预算情况及增减变化原因</w:t>
      </w:r>
      <w:bookmarkEnd w:id="12"/>
    </w:p>
    <w:p>
      <w:pPr>
        <w:pStyle w:val="32"/>
      </w:pPr>
      <w:r>
        <w:t>2024年，我单位财政拨款“三公”经费预算安排1.85万元，其中因公出国（境）费0.00万元；公务用车购置及运维费1.85万元（其中：公务用车购置费为0.00万元，公务用车运维费1.85万元)；公务接待费0.00万元。与2023年相比增加0.00万元，增减变化的主要原因是三公经费较上年持平，无增减变化。</w:t>
      </w:r>
    </w:p>
    <w:p>
      <w:pPr>
        <w:pStyle w:val="26"/>
      </w:pPr>
    </w:p>
    <w:p>
      <w:pPr>
        <w:spacing w:before="10" w:after="10" w:line="360" w:lineRule="auto"/>
        <w:ind w:firstLine="640"/>
        <w:jc w:val="left"/>
        <w:outlineLvl w:val="2"/>
      </w:pPr>
      <w:bookmarkStart w:id="13" w:name="_Toc16993"/>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7"/>
      </w:pPr>
      <w:r>
        <w:t>202</w:t>
      </w:r>
      <w:r>
        <w:rPr>
          <w:rFonts w:hint="eastAsia"/>
          <w:lang w:val="en-US" w:eastAsia="zh-CN"/>
        </w:rPr>
        <w:t>4</w:t>
      </w:r>
      <w:r>
        <w:t>年，全县农业农村继续保持稳中有进、稳中向优的良好势头，农业综合生产能力稳步提升。农业农村经济平稳运行，一产增加值同比增长3%，农村居民人均可支配收入增长8.5%；粮食产量稳定在4.4亿斤左右，生猪存栏达到48万头</w:t>
      </w:r>
      <w:r>
        <w:rPr>
          <w:rFonts w:hint="eastAsia"/>
          <w:lang w:eastAsia="zh-CN"/>
        </w:rPr>
        <w:t>，</w:t>
      </w:r>
      <w:r>
        <w:rPr>
          <w:rFonts w:hint="eastAsia"/>
          <w:lang w:val="en-US" w:eastAsia="zh-CN"/>
        </w:rPr>
        <w:t>出栏80万头</w:t>
      </w:r>
      <w:r>
        <w:t>；建设3个万亩、5个千亩结构调整片区；种植结构调整完成季节性休耕11.6万亩，旱作雨养9.3万亩，在滹沱河，潴泷河流域种植白山药4万亩，在马店镇何庄乡种植中药材1.2万亩，在安平镇，大子文乡镇，南王庄镇种植红薯1万亩，在南王庄镇种植生姜1000亩,农业标准化率达到72%，农产品监测合格率保持在98%以上；农村人居环境持续改善，改造农村厕所0.</w:t>
      </w:r>
      <w:r>
        <w:rPr>
          <w:rFonts w:hint="eastAsia"/>
          <w:lang w:val="en-US" w:eastAsia="zh-CN"/>
        </w:rPr>
        <w:t>7</w:t>
      </w:r>
      <w:r>
        <w:t>5万座；农村公共基础设施建设和基本公共服务水平明显提升，农村居民获得感、幸福感进一步增强。</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
        <w:keepNext w:val="0"/>
        <w:keepLines w:val="0"/>
        <w:pageBreakBefore w:val="0"/>
        <w:widowControl w:val="0"/>
        <w:numPr>
          <w:ilvl w:val="0"/>
          <w:numId w:val="0"/>
        </w:numPr>
        <w:kinsoku/>
        <w:wordWrap/>
        <w:topLinePunct w:val="0"/>
        <w:bidi w:val="0"/>
        <w:snapToGrid w:val="0"/>
        <w:spacing w:before="0" w:beforeAutospacing="0" w:after="0" w:afterAutospacing="0" w:line="560" w:lineRule="exact"/>
        <w:ind w:firstLine="560" w:firstLineChars="200"/>
        <w:jc w:val="both"/>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1</w:t>
      </w:r>
      <w:r>
        <w:rPr>
          <w:rFonts w:ascii="Times New Roman" w:hAnsi="Times New Roman" w:eastAsia="方正仿宋_GBK" w:cs="Times New Roman"/>
          <w:sz w:val="28"/>
          <w:szCs w:val="24"/>
          <w:lang w:val="en-US" w:eastAsia="uk-UA" w:bidi="ar-SA"/>
        </w:rPr>
        <w:t>、稳定粮食生产。</w:t>
      </w:r>
      <w:r>
        <w:rPr>
          <w:rFonts w:hint="eastAsia" w:ascii="Times New Roman" w:hAnsi="Times New Roman" w:eastAsia="方正仿宋_GBK" w:cs="Times New Roman"/>
          <w:sz w:val="28"/>
          <w:szCs w:val="24"/>
          <w:lang w:val="en-US" w:eastAsia="zh-CN" w:bidi="ar-SA"/>
        </w:rPr>
        <w:t>2024年小麦种植面积20.55万亩。</w:t>
      </w:r>
      <w:r>
        <w:rPr>
          <w:rFonts w:hint="eastAsia" w:ascii="Times New Roman" w:hAnsi="Times New Roman" w:eastAsia="方正仿宋_GBK" w:cs="Times New Roman"/>
          <w:sz w:val="28"/>
          <w:szCs w:val="24"/>
          <w:lang w:val="en-US" w:eastAsia="uk-UA" w:bidi="ar-SA"/>
        </w:rPr>
        <w:t>打造粮食生产核心区，确保不出现耕地非粮化，以种植粮食为主，实施藏粮于地、藏粮于技战略，</w:t>
      </w:r>
      <w:r>
        <w:rPr>
          <w:rFonts w:hint="eastAsia" w:ascii="Times New Roman" w:hAnsi="Times New Roman" w:eastAsia="方正仿宋_GBK" w:cs="Times New Roman"/>
          <w:sz w:val="28"/>
          <w:szCs w:val="24"/>
          <w:lang w:val="en-US" w:eastAsia="zh-CN" w:bidi="ar-SA"/>
        </w:rPr>
        <w:t>坚决禁止割青毁粮，</w:t>
      </w:r>
      <w:r>
        <w:rPr>
          <w:rFonts w:hint="eastAsia" w:ascii="Times New Roman" w:hAnsi="Times New Roman" w:eastAsia="方正仿宋_GBK" w:cs="Times New Roman"/>
          <w:sz w:val="28"/>
          <w:szCs w:val="24"/>
          <w:lang w:val="en-US" w:eastAsia="uk-UA" w:bidi="ar-SA"/>
        </w:rPr>
        <w:t>确保我县播种面积和粮食总产保持稳定</w:t>
      </w:r>
      <w:r>
        <w:rPr>
          <w:rFonts w:hint="eastAsia" w:ascii="Times New Roman" w:hAnsi="Times New Roman" w:eastAsia="方正仿宋_GBK" w:cs="Times New Roman"/>
          <w:sz w:val="28"/>
          <w:szCs w:val="24"/>
          <w:lang w:val="en-US" w:eastAsia="zh-CN" w:bidi="ar-SA"/>
        </w:rPr>
        <w:t>；全面做好小麦田间管理，加强春耕备播、田间管理、病虫害防治等技术指导，</w:t>
      </w:r>
      <w:r>
        <w:rPr>
          <w:rFonts w:hint="eastAsia" w:ascii="Times New Roman" w:hAnsi="Times New Roman" w:eastAsia="方正仿宋_GBK" w:cs="Times New Roman"/>
          <w:sz w:val="28"/>
          <w:szCs w:val="24"/>
          <w:lang w:val="en-US" w:eastAsia="uk-UA" w:bidi="ar-SA"/>
        </w:rPr>
        <w:t>落实</w:t>
      </w:r>
      <w:r>
        <w:rPr>
          <w:rFonts w:hint="eastAsia" w:ascii="Times New Roman" w:hAnsi="Times New Roman" w:eastAsia="方正仿宋_GBK" w:cs="Times New Roman"/>
          <w:sz w:val="28"/>
          <w:szCs w:val="24"/>
          <w:lang w:val="en-US" w:eastAsia="zh-CN" w:bidi="ar-SA"/>
        </w:rPr>
        <w:t>包联责任制和</w:t>
      </w:r>
      <w:r>
        <w:rPr>
          <w:rFonts w:hint="eastAsia" w:ascii="Times New Roman" w:hAnsi="Times New Roman" w:eastAsia="方正仿宋_GBK" w:cs="Times New Roman"/>
          <w:sz w:val="28"/>
          <w:szCs w:val="24"/>
          <w:lang w:val="en-US" w:eastAsia="uk-UA" w:bidi="ar-SA"/>
        </w:rPr>
        <w:t>综合保障措施，</w:t>
      </w:r>
      <w:r>
        <w:rPr>
          <w:rFonts w:hint="eastAsia" w:ascii="Times New Roman" w:hAnsi="Times New Roman" w:eastAsia="方正仿宋_GBK" w:cs="Times New Roman"/>
          <w:sz w:val="28"/>
          <w:szCs w:val="24"/>
          <w:lang w:val="en-US" w:eastAsia="zh-CN" w:bidi="ar-SA"/>
        </w:rPr>
        <w:t>开展“一喷三防”，努力扩大病虫害统防统治覆盖面，</w:t>
      </w:r>
      <w:r>
        <w:rPr>
          <w:rFonts w:hint="eastAsia" w:ascii="Times New Roman" w:hAnsi="Times New Roman" w:eastAsia="方正仿宋_GBK" w:cs="Times New Roman"/>
          <w:sz w:val="28"/>
          <w:szCs w:val="24"/>
          <w:lang w:val="en-US" w:eastAsia="uk-UA" w:bidi="ar-SA"/>
        </w:rPr>
        <w:t>全力以赴完成粮食生产任务</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保障粮食安全</w:t>
      </w:r>
      <w:r>
        <w:rPr>
          <w:rFonts w:hint="eastAsia" w:ascii="Times New Roman" w:hAnsi="Times New Roman" w:eastAsia="方正仿宋_GBK" w:cs="Times New Roman"/>
          <w:sz w:val="28"/>
          <w:szCs w:val="24"/>
          <w:lang w:val="en-US" w:eastAsia="zh-CN" w:bidi="ar-SA"/>
        </w:rPr>
        <w:t>；不断加大对粮油生产主体支持力度，落实补贴资金85万元，落实耕地地力保护补贴4139万元，支持新型农业经营主体培育105万元。</w:t>
      </w:r>
    </w:p>
    <w:p>
      <w:pPr>
        <w:pStyle w:val="33"/>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z w:val="28"/>
          <w:szCs w:val="24"/>
          <w:lang w:val="en-US" w:eastAsia="zh-CN" w:bidi="ar-SA"/>
        </w:rPr>
      </w:pPr>
      <w:r>
        <w:rPr>
          <w:rFonts w:hint="eastAsia" w:eastAsiaTheme="minorEastAsia"/>
          <w:lang w:eastAsia="zh-CN"/>
        </w:rPr>
        <w:t>2</w:t>
      </w:r>
      <w:r>
        <w:rPr>
          <w:rFonts w:hint="eastAsia" w:ascii="Times New Roman" w:hAnsi="Times New Roman" w:eastAsia="方正仿宋_GBK" w:cs="Times New Roman"/>
          <w:sz w:val="28"/>
          <w:szCs w:val="24"/>
          <w:lang w:val="en-US" w:eastAsia="zh-CN" w:bidi="ar-SA"/>
        </w:rPr>
        <w:t>、加快推进农业结构调整。强化宣传引导，大力推进9000亩大豆玉米复合种植工作。做好各乡镇农业结构调整统计工作，在优质粮食生产核心区外，结合我县资源禀赋和农产品特色，大力发展中药材、红薯、葡萄、果树、大豆、黑小麦等作物，建设3.8万亩种植结构调整示范区，并制定全县农业结构调整示意图</w:t>
      </w:r>
      <w:r>
        <w:rPr>
          <w:rFonts w:hint="eastAsia" w:ascii="Times New Roman" w:hAnsi="Times New Roman" w:cs="Times New Roman"/>
          <w:sz w:val="28"/>
          <w:szCs w:val="24"/>
          <w:lang w:val="en-US" w:eastAsia="zh-CN" w:bidi="ar-SA"/>
        </w:rPr>
        <w:t>。</w:t>
      </w:r>
      <w:r>
        <w:rPr>
          <w:rFonts w:hint="eastAsia" w:ascii="Times New Roman" w:hAnsi="Times New Roman" w:eastAsia="方正仿宋_GBK" w:cs="Times New Roman"/>
          <w:sz w:val="28"/>
          <w:szCs w:val="24"/>
          <w:lang w:val="en-US" w:eastAsia="zh-CN" w:bidi="ar-SA"/>
        </w:rPr>
        <w:t>一是稳定面积和提高单产。发挥好每村一名的粮食生产专员作用，把播种面积落实到乡村、落实到地块，千方百计稳住粮食播种面积。制定小麦亩产跨千斤、玉米单产增百斤示范行动方案，对接省玉米小麦产业体系专家，加强与科研院所合作，开展万亩单产提升试验试点项目，启动玉米吨粮实验方建设。二是耕地保护和质量提升。坚决遏制耕地“非农化”，有效防止“非粮化”。地表水灌溉区全部建成高标准农田，结合第三次土壤普查，切实摸清全县耕地土壤家底，为提升地力、促进农业高质量发展奠定坚实基础。三是种业振兴和科技支撑。加强与河北省农林科学院旱作所合作，大力推广节水优质高产小麦新品种、多抗高产优质玉米品种，优良品种覆盖率要达到99%以上。</w:t>
      </w:r>
    </w:p>
    <w:p>
      <w:pPr>
        <w:pStyle w:val="28"/>
        <w:rPr>
          <w:rFonts w:ascii="Times New Roman" w:hAnsi="Times New Roman" w:cs="Times New Roman"/>
        </w:rPr>
      </w:pPr>
      <w:r>
        <w:rPr>
          <w:rFonts w:hint="eastAsia" w:eastAsiaTheme="minorEastAsia"/>
          <w:lang w:eastAsia="zh-CN"/>
        </w:rPr>
        <w:t>3</w:t>
      </w:r>
      <w:r>
        <w:t>、发展壮大特色优势产业。瞄准京津和雄安高端市场需求，以培育特色优势产业集群、现代农业示范园和高端精品为抓手，集中资源要素培育特色优势产业，构建特色鲜明、高端带动、集群发展的新格局。在确保粮食播种面积和产量稳定的基础上，集中力量打造白山药、油菜、优质谷子、优质葡萄、生猪等5个特色优势产业，提升农业规模化、产业化、市场化水平。</w:t>
      </w:r>
      <w:r>
        <w:rPr>
          <w:rFonts w:hint="eastAsia" w:ascii="Times New Roman" w:hAnsi="Times New Roman" w:cs="Times New Roman"/>
          <w:lang w:val="en-US" w:eastAsia="zh-CN"/>
        </w:rPr>
        <w:t>以生猪、白山药等特色优势产业，按照“一核、两带、三区、多园”的农业现代化发展总体布局，全面打造现代化农业示范强县场景</w:t>
      </w:r>
      <w:r>
        <w:rPr>
          <w:rFonts w:ascii="Times New Roman" w:hAnsi="Times New Roman" w:cs="Times New Roman"/>
        </w:rPr>
        <w:t>。</w:t>
      </w:r>
      <w:r>
        <w:rPr>
          <w:rFonts w:hint="eastAsia" w:ascii="Times New Roman" w:hAnsi="Times New Roman" w:cs="Times New Roman"/>
          <w:lang w:val="en-US" w:eastAsia="zh-CN"/>
        </w:rPr>
        <w:t>谋划实施2024年省级千亿级中药材产业工程项目、省级衡沧高品质蔬菜产业示范区创建项目、省级千亿级蔬菜产业工程项目、产业示范基地建设项目。大力实施基地建设工程、品质提升工程、品质提升工程、科技助力工程、品牌塑造工程等，大力推进高品质果蔬示范区创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4</w:t>
      </w:r>
      <w:r>
        <w:rPr>
          <w:rFonts w:ascii="Times New Roman" w:hAnsi="Times New Roman" w:eastAsia="方正仿宋_GBK" w:cs="Times New Roman"/>
          <w:sz w:val="28"/>
          <w:szCs w:val="24"/>
          <w:lang w:val="en-US" w:eastAsia="uk-UA" w:bidi="ar-SA"/>
        </w:rPr>
        <w:t>、强化农业科技支撑。深化与农业科研院所的合作，围绕推进结构调整、保障粮食安全、发展特色种植、促进绿色养殖等方面打造产学研平台，实现科技创新和成果转化项目，提升农产品品质，促进产业发展。提升基层农技推广体系服务能力，加强农业科技社会化服务体系建设，推行科技派员制度，实现科技服务到村到户到项目。</w:t>
      </w:r>
      <w:r>
        <w:rPr>
          <w:rFonts w:hint="eastAsia" w:ascii="Times New Roman" w:hAnsi="Times New Roman" w:eastAsia="方正仿宋_GBK" w:cs="Times New Roman"/>
          <w:sz w:val="28"/>
          <w:szCs w:val="24"/>
          <w:lang w:val="en-US" w:eastAsia="zh-CN" w:bidi="ar-SA"/>
        </w:rPr>
        <w:t>开展农业科技特派行动，由农业种植和养殖专业高级、副高职称人员担任团长，整合全局农技人员，派驻乡镇承担“农技推广、农安协管、生产指导”三项职责，服务当地种养大户和新型经营主体特色产业发展，保障粮食和农副产品供给和质量安全，每村培育一名粮食生产专员，每人每月落实50元补贴，打通农机推广末端堵点，积极争取科研院所资源，建成一批科技小院，孵化落地一批农业科技成果。推动河北生猪产业技术研究院、京安星创天地提档升级。加快发展智慧农业、数字农业，依托信息进村入户工程，发挥益农信息社站点作用，为农户提供公益服务、便民服务和技术服务，推进特色农产品上行。</w:t>
      </w:r>
    </w:p>
    <w:p>
      <w:pPr>
        <w:pStyle w:val="28"/>
      </w:pPr>
      <w:r>
        <w:rPr>
          <w:rFonts w:hint="eastAsia" w:eastAsiaTheme="minorEastAsia"/>
          <w:lang w:eastAsia="zh-CN"/>
        </w:rPr>
        <w:t>5</w:t>
      </w:r>
      <w:r>
        <w:t>、提升农业品牌影响力。坚持以质量兴农、品牌强农，提高农产品的市场竞争力。开展农产品提标行动，分产品完善生产标准和生产规程，全县农业标准化生产率达到72%。引导新型农业经营主体开展绿色食品、有机食品认证，强化农产品地理标志登记保护培育，新增“两品一标”产品数量1个。加强农产品质量安全监测，农产品监测合格率稳定在98%以上。全面实施食用农产品合格证制度。加强农产品质量追溯体系建设，完善县级农产品质量安全监管追溯平台，依托省、市、县级平台电子追溯试点达到33家以上。发挥农业企业品牌创建主体作用，鼓励现代农业产业化联合体打造优势品牌。实施“果蔬进京”行动，借助新发地品牌优势和渠道优势，提升我县农产品在北京市场的品牌知名度和市场占有率。</w:t>
      </w:r>
    </w:p>
    <w:p>
      <w:pPr>
        <w:pStyle w:val="28"/>
      </w:pPr>
      <w:r>
        <w:rPr>
          <w:rFonts w:hint="eastAsia" w:eastAsiaTheme="minorEastAsia"/>
          <w:lang w:eastAsia="zh-CN"/>
        </w:rPr>
        <w:t>6</w:t>
      </w:r>
      <w:r>
        <w:t>、推进一二三产业融合发展。实施农产品仓储保鲜冷链物流设施建设工程，加大农产品仓储鲜和产后商品化处理设施补贴力度，推进发展农产品产地初加工，建设农产品仓储保鲜设施。大力发展农产品深加工，重点培育大红门和云海猪肉熟食加工、梦园白山药深加工、老家面食加工和天来油菜系列产品等发展，力争培育1家年产值超亿元以上的农产品加工产业。实施休闲农业和乡村旅游提升工程，统筹城乡融合发展，结合县城周边乡村特色优势，大力发展现代都市农业，继续举办好“油菜花文化旅游节”、“白山药丰收展会”和“梅花鉴赏节”，实现文农旅深度融合发展。</w:t>
      </w: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7</w:t>
      </w:r>
      <w:r>
        <w:rPr>
          <w:rFonts w:ascii="Times New Roman" w:hAnsi="Times New Roman" w:eastAsia="方正仿宋_GBK" w:cs="Times New Roman"/>
          <w:sz w:val="28"/>
          <w:szCs w:val="24"/>
          <w:lang w:val="en-US" w:eastAsia="uk-UA" w:bidi="ar-SA"/>
        </w:rPr>
        <w:t>、实施农村人居环境整治提升五年行动。</w:t>
      </w:r>
      <w:r>
        <w:rPr>
          <w:rFonts w:hint="eastAsia" w:ascii="Times New Roman" w:hAnsi="Times New Roman" w:eastAsia="方正仿宋_GBK" w:cs="Times New Roman"/>
          <w:sz w:val="28"/>
          <w:szCs w:val="24"/>
          <w:lang w:val="en-US" w:eastAsia="zh-CN" w:bidi="ar-SA"/>
        </w:rPr>
        <w:t>学习运用“千万工程”经验，</w:t>
      </w:r>
      <w:r>
        <w:rPr>
          <w:rFonts w:hint="eastAsia" w:ascii="Times New Roman" w:hAnsi="Times New Roman" w:eastAsia="方正仿宋_GBK" w:cs="Times New Roman"/>
          <w:sz w:val="28"/>
          <w:szCs w:val="24"/>
          <w:lang w:val="en-US" w:eastAsia="uk-UA" w:bidi="ar-SA"/>
        </w:rPr>
        <w:t>以</w:t>
      </w:r>
      <w:r>
        <w:rPr>
          <w:rFonts w:hint="eastAsia" w:ascii="Times New Roman" w:hAnsi="Times New Roman" w:eastAsia="方正仿宋_GBK" w:cs="Times New Roman"/>
          <w:sz w:val="28"/>
          <w:szCs w:val="24"/>
          <w:lang w:val="en-US" w:eastAsia="zh-CN" w:bidi="ar-SA"/>
        </w:rPr>
        <w:t>和</w:t>
      </w:r>
      <w:r>
        <w:rPr>
          <w:rFonts w:hint="eastAsia" w:ascii="Times New Roman" w:hAnsi="Times New Roman" w:eastAsia="方正仿宋_GBK" w:cs="Times New Roman"/>
          <w:sz w:val="28"/>
          <w:szCs w:val="24"/>
          <w:lang w:val="en-US" w:eastAsia="uk-UA" w:bidi="ar-SA"/>
        </w:rPr>
        <w:t>乡村建设为抓手，全面启动人居环境整治攻坚战，</w:t>
      </w:r>
      <w:r>
        <w:rPr>
          <w:rFonts w:hint="eastAsia" w:ascii="Times New Roman" w:hAnsi="Times New Roman" w:eastAsia="方正仿宋_GBK" w:cs="Times New Roman"/>
          <w:sz w:val="28"/>
          <w:szCs w:val="24"/>
          <w:lang w:val="en-US" w:eastAsia="zh-CN" w:bidi="ar-SA"/>
        </w:rPr>
        <w:t>实施农村厕所改造2000座，重点围绕“幸福滹沱”流域，打造高标准、高质量农村厕所</w:t>
      </w:r>
      <w:r>
        <w:rPr>
          <w:rFonts w:hint="eastAsia" w:ascii="Times New Roman" w:hAnsi="Times New Roman" w:eastAsia="方正仿宋_GBK" w:cs="Times New Roman"/>
          <w:sz w:val="28"/>
          <w:szCs w:val="24"/>
          <w:lang w:val="en-US" w:eastAsia="uk-UA" w:bidi="ar-SA"/>
        </w:rPr>
        <w:t>；开展村庄清洁行动，因地制宜建设“三园”；</w:t>
      </w:r>
      <w:r>
        <w:rPr>
          <w:rFonts w:hint="eastAsia" w:ascii="Times New Roman" w:hAnsi="Times New Roman" w:eastAsia="方正仿宋_GBK" w:cs="Times New Roman"/>
          <w:sz w:val="28"/>
          <w:szCs w:val="24"/>
          <w:lang w:val="en-US" w:eastAsia="zh-CN" w:bidi="ar-SA"/>
        </w:rPr>
        <w:t>以台城村为核心，重点创建美丽乡村21个，打造和美乡村示范区；利用上级资金和县级配套资金，重点在10个村实施道路硬化87500平方米，村庄绿化2200平米，建设“三园”5600平米，安装路灯480盏。通过建设</w:t>
      </w:r>
      <w:r>
        <w:rPr>
          <w:rFonts w:hint="eastAsia" w:ascii="Times New Roman" w:hAnsi="Times New Roman" w:eastAsia="方正仿宋_GBK" w:cs="Times New Roman"/>
          <w:sz w:val="28"/>
          <w:szCs w:val="24"/>
          <w:lang w:val="en-US" w:eastAsia="uk-UA" w:bidi="ar-SA"/>
        </w:rPr>
        <w:t>美丽乡村</w:t>
      </w:r>
      <w:r>
        <w:rPr>
          <w:rFonts w:hint="eastAsia" w:ascii="Times New Roman" w:hAnsi="Times New Roman" w:eastAsia="方正仿宋_GBK" w:cs="Times New Roman"/>
          <w:sz w:val="28"/>
          <w:szCs w:val="24"/>
          <w:lang w:val="en-US" w:eastAsia="zh-CN" w:bidi="ar-SA"/>
        </w:rPr>
        <w:t>和精品村</w:t>
      </w:r>
      <w:r>
        <w:rPr>
          <w:rFonts w:hint="eastAsia" w:ascii="Times New Roman" w:hAnsi="Times New Roman" w:eastAsia="方正仿宋_GBK" w:cs="Times New Roman"/>
          <w:sz w:val="28"/>
          <w:szCs w:val="24"/>
          <w:lang w:val="en-US" w:eastAsia="uk-UA" w:bidi="ar-SA"/>
        </w:rPr>
        <w:t>，</w:t>
      </w:r>
      <w:r>
        <w:rPr>
          <w:rFonts w:hint="eastAsia" w:ascii="Times New Roman" w:hAnsi="Times New Roman" w:eastAsia="方正仿宋_GBK" w:cs="Times New Roman"/>
          <w:sz w:val="28"/>
          <w:szCs w:val="24"/>
          <w:lang w:val="en-US" w:eastAsia="zh-CN" w:bidi="ar-SA"/>
        </w:rPr>
        <w:t>打造</w:t>
      </w:r>
      <w:r>
        <w:rPr>
          <w:rFonts w:hint="eastAsia" w:ascii="Times New Roman" w:hAnsi="Times New Roman" w:eastAsia="方正仿宋_GBK" w:cs="Times New Roman"/>
          <w:sz w:val="28"/>
          <w:szCs w:val="24"/>
          <w:lang w:val="en-US" w:eastAsia="uk-UA" w:bidi="ar-SA"/>
        </w:rPr>
        <w:t>“村容村貌美、服务设施美、生态环境美、富民产业美、社会和谐美”五美乡村。</w:t>
      </w: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8、有序推进美丽乡村建设和乡村振兴示范区创建。持续开展和美乡村示范创建。按照统筹规划、连片打造，分级布局、梯次推进原则，突出“星火台城”“乡村振兴大道”等重点部位、重点片区，推进村庄五化建设，实施好主干道路硬化提升，重点打造台城、李各庄、前庄、后庄、杨屯、郭屯、贾屯、郑庄等乡村振兴大道沿线村，争创省级和美乡村示范区。</w:t>
      </w: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9、加强农村生态文明建设。打好“节引调补蓄管”组合拳，加大地下水超采综合治理力度，年内压减地下水2915万立方米以上。谋划高标准项目三个，共计申报项目规模6.14万亩，把京唐南、北分干和南王庄干渠的地表水通过地下管到引到田间机井位置，利用井渠双灌设施替代地下水进行灌溉，达到压采地下水的目标。发展耐旱节水品种，探索推广“油菜+高粱”、“油菜+谷子”等高效节水种植模式，提高整体种植效益。全面开展河清理，强化河湖长制，持续改善农村河湖面貌。持续实施化肥农药减量增效行动，化肥农药使用量继续保持负增长。对全县畜禽规模养殖场粪污处理设施实行分级管理，强力推进畜禽养殖废弃物资源化利用，全县畜禽规模养殖场粪污处理设施配建率保持100%，粪污综合利用率稳定在85%以上。完善秸秆收储运体系，秸秆综合利用率达到98%。开展地膜科学使用与回收示范点建设，农膜回收率稳定在85%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10、深化农村土地制度改革。持续深化农村产权制度改革，指导乡镇做好农村宅基地改革与管理工作，规范农村集体经济合同，着力激发农业农村发展活力。坚持试点先行、以点带面、党建引领的原则，组织开展培训指导，扶持壮大村级集体经济，探索集体增收和农民共同富裕新模式。坚持改革创新思路，以村集体增收和农民增收为目标，创新推进“国有企业+县社+村股份经济合作社+新型经营主体（种养大户）+科研院所+金融+保险”七位一体模式，完善联农带农增收机制，通过土地流转整合和种植结构调整，推进万亩方、万元田建设，深入推进“两品一标”品牌建设，围绕聚集科技、设施、良种、良法等多要素，创建农业现代化经营的示范场景。</w:t>
      </w:r>
    </w:p>
    <w:p>
      <w:pPr>
        <w:pStyle w:val="28"/>
      </w:pPr>
      <w:r>
        <w:rPr>
          <w:rFonts w:hint="eastAsia"/>
          <w:lang w:val="en-US" w:eastAsia="zh-CN"/>
        </w:rPr>
        <w:t>11、</w:t>
      </w:r>
      <w:r>
        <w:t>实施家庭农场培育计划，将专业大户、种养大户等规模经营户纳入家庭农场管理与服务体系，年内全县家庭农场稳定在500家以上。深入开展农民合作社规范提升行动，重点抓好3家农民合作社市级示范社建设和2家省级农民合作社规范化建点，促其在合作服务、利益联结、民主管理、规模经营、注重效益五个方面做到规范化，进一步提升办社水平，提高示范带动能力。深入实施高素质农民培育计划。推广“龙头企业+合作社+基地+农户”四位一体生产经营模式，完善利益联结机制，积极推动农业产业化联合体发展，推动小农户与现代农业衔接。</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9"/>
      </w:pPr>
      <w:r>
        <w:rPr>
          <w:rFonts w:hint="eastAsia" w:eastAsiaTheme="minorEastAsia"/>
          <w:lang w:eastAsia="zh-CN"/>
        </w:rPr>
        <w:t>1、</w:t>
      </w:r>
      <w:r>
        <w:t xml:space="preserve">完善财务制度建设。为切实发挥资金效益，坚持制度先行、规范管理，及时修订完善项目资金管理制度。进一步优化农业项目和资金监管流程，明晰项目申报、审批、实施监管、竣工验收等各环节管理职责，规范管理行为，堵塞管理漏洞，防范化解风险隐患。 </w:t>
      </w:r>
    </w:p>
    <w:p>
      <w:pPr>
        <w:pStyle w:val="29"/>
      </w:pPr>
      <w:r>
        <w:rPr>
          <w:rFonts w:hint="eastAsia" w:eastAsiaTheme="minorEastAsia"/>
          <w:lang w:eastAsia="zh-CN"/>
        </w:rPr>
        <w:t>2、</w:t>
      </w:r>
      <w:r>
        <w:t xml:space="preserve">切实加强项目管理。落实好我县的各项项目，督促生产经营主体保护好耕地，开展技术培训和技术指导，制定技术方案，关键农时季节开展技术指导和技术服务，指导休耕主体种足种好下茬作物，确保项目工作顺利实施。做好省级、市级示范性家庭农场创建工作；畜牧兽医工作继续优化产业结构，提高产业化经营，保障畜产品产量稳定提升。加强畜禽养殖污染治理，保障生态环境安全。抓好高标准农田建设项目和人居环境整治工作，落实好休耕项目各项工作。在项目的实施过程中尽量早发现问题，早解决问题，避免和减少损失，提高专项资金使用效益。 </w:t>
      </w:r>
    </w:p>
    <w:p>
      <w:pPr>
        <w:pStyle w:val="29"/>
      </w:pPr>
      <w:r>
        <w:t>3</w:t>
      </w:r>
      <w:r>
        <w:rPr>
          <w:rFonts w:hint="eastAsia" w:asciiTheme="minorEastAsia" w:hAnsiTheme="minorEastAsia" w:eastAsiaTheme="minorEastAsia"/>
          <w:lang w:eastAsia="zh-CN"/>
        </w:rPr>
        <w:t>、</w:t>
      </w:r>
      <w:r>
        <w:t xml:space="preserve">加强绩效运行监控。多措并举，齐抓共管，加大涉农资金的监管力度。一是创新完善农业项目监管体制机制，建立资金分配、规划执行、监督评价三权分置，项目决策“三上三下”、闭环式“分权制衡”监管体系，确保项目决策科学、执行有力、考核严格、防范风险。二是充分利用河北省农业农村厅农业项目管理平台，使其申报审批、实施调度、报账支出全部通过平台在网上进行，三是切实加强预算绩效管理，依据国家和省有关政策规定，印发 《部门预算目标绩效评价管理办法》，对纳入部门预算管理的财政项目年度完成情况及资金产和结果的经济性、效率性和效益性进行评价，保证项目执行有结果，资金使用有效益，同时，根据项目评价结果应用于当年的预算动态调整和第二年度的预算编制，形成滚动闭环预算管理。 </w:t>
      </w:r>
    </w:p>
    <w:p>
      <w:pPr>
        <w:pStyle w:val="29"/>
      </w:pPr>
      <w:r>
        <w:rPr>
          <w:rFonts w:hint="eastAsia" w:eastAsiaTheme="minorEastAsia"/>
          <w:lang w:eastAsia="zh-CN"/>
        </w:rPr>
        <w:t>4、</w:t>
      </w:r>
      <w:r>
        <w:t>加强宣传培训。一是加强培训，组织开展我局财务人员会计培训，提高财务人员业务水平；二是加大宣传力度，强化预算绩效管理意识，促进预算绩效管理水平进一步提升。</w:t>
      </w:r>
    </w:p>
    <w:p>
      <w:pPr>
        <w:pStyle w:val="29"/>
        <w:sectPr>
          <w:pgSz w:w="16840" w:h="11900" w:orient="landscape"/>
          <w:pgMar w:top="1361" w:right="1020" w:bottom="1361" w:left="1020" w:header="720" w:footer="720" w:gutter="0"/>
          <w:cols w:space="720" w:num="1"/>
        </w:sectPr>
      </w:pPr>
    </w:p>
    <w:p>
      <w:pPr>
        <w:numPr>
          <w:ilvl w:val="0"/>
          <w:numId w:val="2"/>
        </w:numPr>
        <w:spacing w:before="10" w:after="10" w:line="360" w:lineRule="auto"/>
        <w:ind w:firstLine="640"/>
        <w:jc w:val="left"/>
        <w:outlineLvl w:val="2"/>
        <w:rPr>
          <w:rFonts w:ascii="黑体" w:hAnsi="黑体" w:eastAsia="黑体" w:cs="黑体"/>
          <w:color w:val="000000"/>
          <w:sz w:val="32"/>
        </w:rPr>
      </w:pPr>
      <w:bookmarkStart w:id="14" w:name="_Toc29826"/>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ind w:firstLine="640" w:firstLineChars="2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28469"/>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1、2024年巩固脱贫攻坚成果乡村振兴工作经费绩效目标表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13112524P00012910001X</w:t>
            </w:r>
          </w:p>
        </w:tc>
        <w:tc>
          <w:tcPr>
            <w:tcW w:w="2114" w:type="dxa"/>
            <w:vAlign w:val="center"/>
          </w:tcPr>
          <w:p>
            <w:pPr>
              <w:pStyle w:val="16"/>
            </w:pPr>
            <w:r>
              <w:t>项目名称</w:t>
            </w:r>
          </w:p>
        </w:tc>
        <w:tc>
          <w:tcPr>
            <w:tcW w:w="6342" w:type="dxa"/>
            <w:gridSpan w:val="3"/>
            <w:vAlign w:val="center"/>
          </w:tcPr>
          <w:p>
            <w:pPr>
              <w:pStyle w:val="18"/>
            </w:pPr>
            <w:r>
              <w:t>2024年巩固脱贫攻坚成果乡村振兴工作经费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40.00</w:t>
            </w:r>
          </w:p>
        </w:tc>
        <w:tc>
          <w:tcPr>
            <w:tcW w:w="2114" w:type="dxa"/>
            <w:vAlign w:val="center"/>
          </w:tcPr>
          <w:p>
            <w:pPr>
              <w:pStyle w:val="16"/>
            </w:pPr>
            <w:r>
              <w:t>其中：财政    资金</w:t>
            </w:r>
          </w:p>
        </w:tc>
        <w:tc>
          <w:tcPr>
            <w:tcW w:w="2114" w:type="dxa"/>
            <w:vAlign w:val="center"/>
          </w:tcPr>
          <w:p>
            <w:pPr>
              <w:pStyle w:val="18"/>
            </w:pPr>
            <w:r>
              <w:t>40.00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2024年巩固脱贫攻坚成果乡村振兴工作经费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30%</w:t>
            </w:r>
          </w:p>
        </w:tc>
        <w:tc>
          <w:tcPr>
            <w:tcW w:w="2114" w:type="dxa"/>
            <w:vAlign w:val="center"/>
          </w:tcPr>
          <w:p>
            <w:pPr>
              <w:pStyle w:val="19"/>
            </w:pPr>
            <w:r>
              <w:t>60%</w:t>
            </w:r>
          </w:p>
        </w:tc>
        <w:tc>
          <w:tcPr>
            <w:tcW w:w="2114" w:type="dxa"/>
            <w:vAlign w:val="center"/>
          </w:tcPr>
          <w:p>
            <w:pPr>
              <w:pStyle w:val="19"/>
            </w:pPr>
            <w:r>
              <w:t>90%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1.2024年工作经费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带动脱贫人口数</w:t>
            </w:r>
          </w:p>
        </w:tc>
        <w:tc>
          <w:tcPr>
            <w:tcW w:w="4228" w:type="dxa"/>
            <w:vAlign w:val="center"/>
          </w:tcPr>
          <w:p>
            <w:pPr>
              <w:pStyle w:val="18"/>
            </w:pPr>
            <w:r>
              <w:t>带动脱贫人口数</w:t>
            </w:r>
          </w:p>
        </w:tc>
        <w:tc>
          <w:tcPr>
            <w:tcW w:w="2114" w:type="dxa"/>
            <w:vAlign w:val="center"/>
          </w:tcPr>
          <w:p>
            <w:pPr>
              <w:pStyle w:val="18"/>
            </w:pPr>
            <w:r>
              <w:t>≥1300人</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质量合格率百分比</w:t>
            </w:r>
          </w:p>
        </w:tc>
        <w:tc>
          <w:tcPr>
            <w:tcW w:w="4228" w:type="dxa"/>
            <w:vAlign w:val="center"/>
          </w:tcPr>
          <w:p>
            <w:pPr>
              <w:pStyle w:val="18"/>
            </w:pPr>
            <w:r>
              <w:t>质量合格率百分比</w:t>
            </w:r>
          </w:p>
        </w:tc>
        <w:tc>
          <w:tcPr>
            <w:tcW w:w="2114" w:type="dxa"/>
            <w:vAlign w:val="center"/>
          </w:tcPr>
          <w:p>
            <w:pPr>
              <w:pStyle w:val="18"/>
            </w:pPr>
            <w:r>
              <w:t>≥90百分比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资金按时拨付</w:t>
            </w:r>
          </w:p>
        </w:tc>
        <w:tc>
          <w:tcPr>
            <w:tcW w:w="4228" w:type="dxa"/>
            <w:vAlign w:val="center"/>
          </w:tcPr>
          <w:p>
            <w:pPr>
              <w:pStyle w:val="18"/>
            </w:pPr>
            <w:r>
              <w:t>资金按时拨付</w:t>
            </w:r>
          </w:p>
        </w:tc>
        <w:tc>
          <w:tcPr>
            <w:tcW w:w="2114" w:type="dxa"/>
            <w:vAlign w:val="center"/>
          </w:tcPr>
          <w:p>
            <w:pPr>
              <w:pStyle w:val="18"/>
            </w:pPr>
            <w:r>
              <w:t>1年</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成本控制率(%)</w:t>
            </w:r>
          </w:p>
        </w:tc>
        <w:tc>
          <w:tcPr>
            <w:tcW w:w="4228" w:type="dxa"/>
            <w:vAlign w:val="center"/>
          </w:tcPr>
          <w:p>
            <w:pPr>
              <w:pStyle w:val="18"/>
            </w:pPr>
            <w:r>
              <w:t>成本控制率(%)</w:t>
            </w:r>
          </w:p>
        </w:tc>
        <w:tc>
          <w:tcPr>
            <w:tcW w:w="2114" w:type="dxa"/>
            <w:vAlign w:val="center"/>
          </w:tcPr>
          <w:p>
            <w:pPr>
              <w:pStyle w:val="18"/>
            </w:pPr>
            <w:r>
              <w:t>100百分比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可持续影响指标</w:t>
            </w:r>
          </w:p>
        </w:tc>
        <w:tc>
          <w:tcPr>
            <w:tcW w:w="2114" w:type="dxa"/>
            <w:vAlign w:val="center"/>
          </w:tcPr>
          <w:p>
            <w:pPr>
              <w:pStyle w:val="18"/>
            </w:pPr>
            <w:r>
              <w:t>可持续性</w:t>
            </w:r>
          </w:p>
        </w:tc>
        <w:tc>
          <w:tcPr>
            <w:tcW w:w="4228" w:type="dxa"/>
            <w:vAlign w:val="center"/>
          </w:tcPr>
          <w:p>
            <w:pPr>
              <w:pStyle w:val="18"/>
            </w:pPr>
            <w:r>
              <w:t>可持续性</w:t>
            </w:r>
          </w:p>
        </w:tc>
        <w:tc>
          <w:tcPr>
            <w:tcW w:w="2114" w:type="dxa"/>
            <w:vAlign w:val="center"/>
          </w:tcPr>
          <w:p>
            <w:pPr>
              <w:pStyle w:val="18"/>
            </w:pPr>
            <w:r>
              <w:t>≥80百分比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经济效益指标</w:t>
            </w:r>
          </w:p>
        </w:tc>
        <w:tc>
          <w:tcPr>
            <w:tcW w:w="2114" w:type="dxa"/>
            <w:vAlign w:val="center"/>
          </w:tcPr>
          <w:p>
            <w:pPr>
              <w:pStyle w:val="18"/>
            </w:pPr>
            <w:r>
              <w:t>稳定脱贫人口收入</w:t>
            </w:r>
          </w:p>
        </w:tc>
        <w:tc>
          <w:tcPr>
            <w:tcW w:w="4228" w:type="dxa"/>
            <w:vAlign w:val="center"/>
          </w:tcPr>
          <w:p>
            <w:pPr>
              <w:pStyle w:val="18"/>
            </w:pPr>
            <w:r>
              <w:t>稳定脱贫人口收入</w:t>
            </w:r>
          </w:p>
        </w:tc>
        <w:tc>
          <w:tcPr>
            <w:tcW w:w="2114" w:type="dxa"/>
            <w:vAlign w:val="center"/>
          </w:tcPr>
          <w:p>
            <w:pPr>
              <w:pStyle w:val="18"/>
            </w:pPr>
            <w:r>
              <w:t>稳定脱贫人口收入</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社会效益显著</w:t>
            </w:r>
          </w:p>
        </w:tc>
        <w:tc>
          <w:tcPr>
            <w:tcW w:w="4228" w:type="dxa"/>
            <w:vAlign w:val="center"/>
          </w:tcPr>
          <w:p>
            <w:pPr>
              <w:pStyle w:val="18"/>
            </w:pPr>
            <w:r>
              <w:t>社会效益显著</w:t>
            </w:r>
          </w:p>
        </w:tc>
        <w:tc>
          <w:tcPr>
            <w:tcW w:w="2114" w:type="dxa"/>
            <w:vAlign w:val="center"/>
          </w:tcPr>
          <w:p>
            <w:pPr>
              <w:pStyle w:val="18"/>
            </w:pPr>
            <w:r>
              <w:t>社会效益显著提升</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生态效益增值率</w:t>
            </w:r>
          </w:p>
        </w:tc>
        <w:tc>
          <w:tcPr>
            <w:tcW w:w="4228" w:type="dxa"/>
            <w:vAlign w:val="center"/>
          </w:tcPr>
          <w:p>
            <w:pPr>
              <w:pStyle w:val="18"/>
            </w:pPr>
            <w:r>
              <w:t>项目实施后生态效益增长率</w:t>
            </w:r>
          </w:p>
        </w:tc>
        <w:tc>
          <w:tcPr>
            <w:tcW w:w="2114" w:type="dxa"/>
            <w:vAlign w:val="center"/>
          </w:tcPr>
          <w:p>
            <w:pPr>
              <w:pStyle w:val="18"/>
            </w:pPr>
            <w:r>
              <w:t>≥95百分比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服务对象的满意度</w:t>
            </w:r>
          </w:p>
        </w:tc>
        <w:tc>
          <w:tcPr>
            <w:tcW w:w="4228" w:type="dxa"/>
            <w:vAlign w:val="center"/>
          </w:tcPr>
          <w:p>
            <w:pPr>
              <w:pStyle w:val="18"/>
            </w:pPr>
            <w:r>
              <w:t>服务对象的满意度</w:t>
            </w:r>
          </w:p>
        </w:tc>
        <w:tc>
          <w:tcPr>
            <w:tcW w:w="2114" w:type="dxa"/>
            <w:vAlign w:val="center"/>
          </w:tcPr>
          <w:p>
            <w:pPr>
              <w:pStyle w:val="18"/>
            </w:pPr>
            <w:r>
              <w:t>≥95百分比</w:t>
            </w:r>
          </w:p>
        </w:tc>
        <w:tc>
          <w:tcPr>
            <w:tcW w:w="2114" w:type="dxa"/>
            <w:vAlign w:val="center"/>
          </w:tcPr>
          <w:p>
            <w:pPr>
              <w:pStyle w:val="18"/>
            </w:pPr>
            <w:r>
              <w:t>相关政策</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2、公益性基础设施建设项目管理资金绩效目标表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13112524P000128100018</w:t>
            </w:r>
          </w:p>
        </w:tc>
        <w:tc>
          <w:tcPr>
            <w:tcW w:w="2114" w:type="dxa"/>
            <w:vAlign w:val="center"/>
          </w:tcPr>
          <w:p>
            <w:pPr>
              <w:pStyle w:val="16"/>
            </w:pPr>
            <w:r>
              <w:t>项目名称</w:t>
            </w:r>
          </w:p>
        </w:tc>
        <w:tc>
          <w:tcPr>
            <w:tcW w:w="6342" w:type="dxa"/>
            <w:gridSpan w:val="3"/>
            <w:vAlign w:val="center"/>
          </w:tcPr>
          <w:p>
            <w:pPr>
              <w:pStyle w:val="18"/>
            </w:pPr>
            <w:r>
              <w:t>公益性基础设施建设项目管理资金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46.00</w:t>
            </w:r>
          </w:p>
        </w:tc>
        <w:tc>
          <w:tcPr>
            <w:tcW w:w="2114" w:type="dxa"/>
            <w:vAlign w:val="center"/>
          </w:tcPr>
          <w:p>
            <w:pPr>
              <w:pStyle w:val="16"/>
            </w:pPr>
            <w:r>
              <w:t>其中：财政    资金</w:t>
            </w:r>
          </w:p>
        </w:tc>
        <w:tc>
          <w:tcPr>
            <w:tcW w:w="2114" w:type="dxa"/>
            <w:vAlign w:val="center"/>
          </w:tcPr>
          <w:p>
            <w:pPr>
              <w:pStyle w:val="18"/>
            </w:pPr>
            <w:r>
              <w:t>46.00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公益性基础设施建设项目管理资金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 xml:space="preserve"> </w:t>
            </w:r>
          </w:p>
        </w:tc>
        <w:tc>
          <w:tcPr>
            <w:tcW w:w="2114" w:type="dxa"/>
            <w:vAlign w:val="center"/>
          </w:tcPr>
          <w:p>
            <w:pPr>
              <w:pStyle w:val="19"/>
            </w:pPr>
            <w:r>
              <w:t>30%</w:t>
            </w:r>
          </w:p>
        </w:tc>
        <w:tc>
          <w:tcPr>
            <w:tcW w:w="2114" w:type="dxa"/>
            <w:vAlign w:val="center"/>
          </w:tcPr>
          <w:p>
            <w:pPr>
              <w:pStyle w:val="19"/>
            </w:pPr>
            <w:r>
              <w:t>60%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1.公益性基础设施建设项目管理资金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带动脱贫人口数</w:t>
            </w:r>
          </w:p>
        </w:tc>
        <w:tc>
          <w:tcPr>
            <w:tcW w:w="4228" w:type="dxa"/>
            <w:vAlign w:val="center"/>
          </w:tcPr>
          <w:p>
            <w:pPr>
              <w:pStyle w:val="18"/>
            </w:pPr>
            <w:r>
              <w:t>带动脱贫人口数</w:t>
            </w:r>
          </w:p>
        </w:tc>
        <w:tc>
          <w:tcPr>
            <w:tcW w:w="2114" w:type="dxa"/>
            <w:vAlign w:val="center"/>
          </w:tcPr>
          <w:p>
            <w:pPr>
              <w:pStyle w:val="18"/>
            </w:pPr>
            <w:r>
              <w:t>≥500人</w:t>
            </w:r>
          </w:p>
        </w:tc>
        <w:tc>
          <w:tcPr>
            <w:tcW w:w="2114" w:type="dxa"/>
            <w:vAlign w:val="center"/>
          </w:tcPr>
          <w:p>
            <w:pPr>
              <w:pStyle w:val="18"/>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质量合格率达到百分百</w:t>
            </w:r>
          </w:p>
        </w:tc>
        <w:tc>
          <w:tcPr>
            <w:tcW w:w="4228" w:type="dxa"/>
            <w:vAlign w:val="center"/>
          </w:tcPr>
          <w:p>
            <w:pPr>
              <w:pStyle w:val="18"/>
            </w:pPr>
            <w:r>
              <w:t>质量合格率达到百分百</w:t>
            </w:r>
          </w:p>
        </w:tc>
        <w:tc>
          <w:tcPr>
            <w:tcW w:w="2114" w:type="dxa"/>
            <w:vAlign w:val="center"/>
          </w:tcPr>
          <w:p>
            <w:pPr>
              <w:pStyle w:val="18"/>
            </w:pPr>
            <w:r>
              <w:t>100百分比</w:t>
            </w:r>
          </w:p>
        </w:tc>
        <w:tc>
          <w:tcPr>
            <w:tcW w:w="2114" w:type="dxa"/>
            <w:vAlign w:val="center"/>
          </w:tcPr>
          <w:p>
            <w:pPr>
              <w:pStyle w:val="18"/>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按时完成</w:t>
            </w:r>
          </w:p>
        </w:tc>
        <w:tc>
          <w:tcPr>
            <w:tcW w:w="4228" w:type="dxa"/>
            <w:vAlign w:val="center"/>
          </w:tcPr>
          <w:p>
            <w:pPr>
              <w:pStyle w:val="18"/>
            </w:pPr>
            <w:r>
              <w:t>按时完成</w:t>
            </w:r>
          </w:p>
        </w:tc>
        <w:tc>
          <w:tcPr>
            <w:tcW w:w="2114" w:type="dxa"/>
            <w:vAlign w:val="center"/>
          </w:tcPr>
          <w:p>
            <w:pPr>
              <w:pStyle w:val="18"/>
            </w:pPr>
            <w:r>
              <w:t>1年</w:t>
            </w:r>
          </w:p>
        </w:tc>
        <w:tc>
          <w:tcPr>
            <w:tcW w:w="2114" w:type="dxa"/>
            <w:vAlign w:val="center"/>
          </w:tcPr>
          <w:p>
            <w:pPr>
              <w:pStyle w:val="18"/>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成本控制率(%)</w:t>
            </w:r>
          </w:p>
        </w:tc>
        <w:tc>
          <w:tcPr>
            <w:tcW w:w="4228" w:type="dxa"/>
            <w:vAlign w:val="center"/>
          </w:tcPr>
          <w:p>
            <w:pPr>
              <w:pStyle w:val="18"/>
            </w:pPr>
            <w:r>
              <w:t>成本控制率(%)</w:t>
            </w:r>
          </w:p>
        </w:tc>
        <w:tc>
          <w:tcPr>
            <w:tcW w:w="2114" w:type="dxa"/>
            <w:vAlign w:val="center"/>
          </w:tcPr>
          <w:p>
            <w:pPr>
              <w:pStyle w:val="18"/>
            </w:pPr>
            <w:r>
              <w:t>100百分比</w:t>
            </w:r>
          </w:p>
        </w:tc>
        <w:tc>
          <w:tcPr>
            <w:tcW w:w="2114" w:type="dxa"/>
            <w:vAlign w:val="center"/>
          </w:tcPr>
          <w:p>
            <w:pPr>
              <w:pStyle w:val="18"/>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可持续影响指标</w:t>
            </w:r>
          </w:p>
        </w:tc>
        <w:tc>
          <w:tcPr>
            <w:tcW w:w="2114" w:type="dxa"/>
            <w:vAlign w:val="center"/>
          </w:tcPr>
          <w:p>
            <w:pPr>
              <w:pStyle w:val="18"/>
            </w:pPr>
            <w:r>
              <w:t>可持续性</w:t>
            </w:r>
          </w:p>
        </w:tc>
        <w:tc>
          <w:tcPr>
            <w:tcW w:w="4228" w:type="dxa"/>
            <w:vAlign w:val="center"/>
          </w:tcPr>
          <w:p>
            <w:pPr>
              <w:pStyle w:val="18"/>
            </w:pPr>
            <w:r>
              <w:t>可持续性</w:t>
            </w:r>
          </w:p>
        </w:tc>
        <w:tc>
          <w:tcPr>
            <w:tcW w:w="2114" w:type="dxa"/>
            <w:vAlign w:val="center"/>
          </w:tcPr>
          <w:p>
            <w:pPr>
              <w:pStyle w:val="18"/>
            </w:pPr>
            <w:r>
              <w:t>≥80百分比</w:t>
            </w:r>
          </w:p>
        </w:tc>
        <w:tc>
          <w:tcPr>
            <w:tcW w:w="2114" w:type="dxa"/>
            <w:vAlign w:val="center"/>
          </w:tcPr>
          <w:p>
            <w:pPr>
              <w:pStyle w:val="18"/>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经济效益指标</w:t>
            </w:r>
          </w:p>
        </w:tc>
        <w:tc>
          <w:tcPr>
            <w:tcW w:w="2114" w:type="dxa"/>
            <w:vAlign w:val="center"/>
          </w:tcPr>
          <w:p>
            <w:pPr>
              <w:pStyle w:val="18"/>
            </w:pPr>
            <w:r>
              <w:t>稳定脱贫人口收入</w:t>
            </w:r>
          </w:p>
        </w:tc>
        <w:tc>
          <w:tcPr>
            <w:tcW w:w="4228" w:type="dxa"/>
            <w:vAlign w:val="center"/>
          </w:tcPr>
          <w:p>
            <w:pPr>
              <w:pStyle w:val="18"/>
            </w:pPr>
            <w:r>
              <w:t>稳定脱贫人口收入</w:t>
            </w:r>
          </w:p>
        </w:tc>
        <w:tc>
          <w:tcPr>
            <w:tcW w:w="2114" w:type="dxa"/>
            <w:vAlign w:val="center"/>
          </w:tcPr>
          <w:p>
            <w:pPr>
              <w:pStyle w:val="18"/>
            </w:pPr>
            <w:r>
              <w:t>稳定脱贫人口收入</w:t>
            </w:r>
          </w:p>
        </w:tc>
        <w:tc>
          <w:tcPr>
            <w:tcW w:w="2114" w:type="dxa"/>
            <w:vAlign w:val="center"/>
          </w:tcPr>
          <w:p>
            <w:pPr>
              <w:pStyle w:val="18"/>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社会效益显著</w:t>
            </w:r>
          </w:p>
        </w:tc>
        <w:tc>
          <w:tcPr>
            <w:tcW w:w="4228" w:type="dxa"/>
            <w:vAlign w:val="center"/>
          </w:tcPr>
          <w:p>
            <w:pPr>
              <w:pStyle w:val="18"/>
            </w:pPr>
            <w:r>
              <w:t>社会效益显著</w:t>
            </w:r>
          </w:p>
        </w:tc>
        <w:tc>
          <w:tcPr>
            <w:tcW w:w="2114" w:type="dxa"/>
            <w:vAlign w:val="center"/>
          </w:tcPr>
          <w:p>
            <w:pPr>
              <w:pStyle w:val="18"/>
            </w:pPr>
            <w:r>
              <w:t>社会效益显著</w:t>
            </w:r>
          </w:p>
        </w:tc>
        <w:tc>
          <w:tcPr>
            <w:tcW w:w="2114" w:type="dxa"/>
            <w:vAlign w:val="center"/>
          </w:tcPr>
          <w:p>
            <w:pPr>
              <w:pStyle w:val="18"/>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生态效益增值率</w:t>
            </w:r>
          </w:p>
        </w:tc>
        <w:tc>
          <w:tcPr>
            <w:tcW w:w="4228" w:type="dxa"/>
            <w:vAlign w:val="center"/>
          </w:tcPr>
          <w:p>
            <w:pPr>
              <w:pStyle w:val="18"/>
            </w:pPr>
            <w:r>
              <w:t>项目实施后生态效益增长率</w:t>
            </w:r>
          </w:p>
        </w:tc>
        <w:tc>
          <w:tcPr>
            <w:tcW w:w="2114" w:type="dxa"/>
            <w:vAlign w:val="center"/>
          </w:tcPr>
          <w:p>
            <w:pPr>
              <w:pStyle w:val="18"/>
            </w:pPr>
            <w:r>
              <w:t>≥85百分比</w:t>
            </w:r>
          </w:p>
        </w:tc>
        <w:tc>
          <w:tcPr>
            <w:tcW w:w="2114" w:type="dxa"/>
            <w:vAlign w:val="center"/>
          </w:tcPr>
          <w:p>
            <w:pPr>
              <w:pStyle w:val="18"/>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w:t>
            </w:r>
          </w:p>
        </w:tc>
        <w:tc>
          <w:tcPr>
            <w:tcW w:w="2114" w:type="dxa"/>
            <w:vAlign w:val="center"/>
          </w:tcPr>
          <w:p>
            <w:pPr>
              <w:pStyle w:val="18"/>
            </w:pPr>
            <w:r>
              <w:t>≥90百分比</w:t>
            </w:r>
          </w:p>
        </w:tc>
        <w:tc>
          <w:tcPr>
            <w:tcW w:w="2114" w:type="dxa"/>
            <w:vAlign w:val="center"/>
          </w:tcPr>
          <w:p>
            <w:pPr>
              <w:pStyle w:val="18"/>
            </w:pPr>
            <w:r>
              <w:t>相关政策</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3、劳务派遣人员工资绩效目标表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13112524P00636110054J</w:t>
            </w:r>
          </w:p>
        </w:tc>
        <w:tc>
          <w:tcPr>
            <w:tcW w:w="2114" w:type="dxa"/>
            <w:vAlign w:val="center"/>
          </w:tcPr>
          <w:p>
            <w:pPr>
              <w:pStyle w:val="16"/>
            </w:pPr>
            <w:r>
              <w:t>项目名称</w:t>
            </w:r>
          </w:p>
        </w:tc>
        <w:tc>
          <w:tcPr>
            <w:tcW w:w="6342" w:type="dxa"/>
            <w:gridSpan w:val="3"/>
            <w:vAlign w:val="center"/>
          </w:tcPr>
          <w:p>
            <w:pPr>
              <w:pStyle w:val="18"/>
            </w:pPr>
            <w:r>
              <w:t>劳务派遣人员工资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108.14</w:t>
            </w:r>
          </w:p>
        </w:tc>
        <w:tc>
          <w:tcPr>
            <w:tcW w:w="2114" w:type="dxa"/>
            <w:vAlign w:val="center"/>
          </w:tcPr>
          <w:p>
            <w:pPr>
              <w:pStyle w:val="16"/>
            </w:pPr>
            <w:r>
              <w:t>其中：财政    资金</w:t>
            </w:r>
          </w:p>
        </w:tc>
        <w:tc>
          <w:tcPr>
            <w:tcW w:w="2114" w:type="dxa"/>
            <w:vAlign w:val="center"/>
          </w:tcPr>
          <w:p>
            <w:pPr>
              <w:pStyle w:val="18"/>
            </w:pPr>
            <w:r>
              <w:t>108.14</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确保人员工资及时发放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25%</w:t>
            </w:r>
          </w:p>
        </w:tc>
        <w:tc>
          <w:tcPr>
            <w:tcW w:w="2114" w:type="dxa"/>
            <w:vAlign w:val="center"/>
          </w:tcPr>
          <w:p>
            <w:pPr>
              <w:pStyle w:val="19"/>
            </w:pPr>
            <w:r>
              <w:t>50%</w:t>
            </w:r>
          </w:p>
        </w:tc>
        <w:tc>
          <w:tcPr>
            <w:tcW w:w="2114" w:type="dxa"/>
            <w:vAlign w:val="center"/>
          </w:tcPr>
          <w:p>
            <w:pPr>
              <w:pStyle w:val="19"/>
            </w:pPr>
            <w:r>
              <w:t>75%</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1.确保人员工资及时发放</w:t>
            </w:r>
          </w:p>
          <w:p>
            <w:pPr>
              <w:pStyle w:val="18"/>
            </w:pPr>
            <w:r>
              <w:t>2.确保地方改革性奖励金及津补贴正常发放</w:t>
            </w:r>
          </w:p>
          <w:p>
            <w:pPr>
              <w:pStyle w:val="18"/>
            </w:pPr>
            <w:r>
              <w:t>3.确保人员各项保险足额缴纳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保障人数</w:t>
            </w:r>
          </w:p>
        </w:tc>
        <w:tc>
          <w:tcPr>
            <w:tcW w:w="4228" w:type="dxa"/>
            <w:vAlign w:val="center"/>
          </w:tcPr>
          <w:p>
            <w:pPr>
              <w:pStyle w:val="18"/>
            </w:pPr>
            <w:r>
              <w:t>保障人数</w:t>
            </w:r>
          </w:p>
        </w:tc>
        <w:tc>
          <w:tcPr>
            <w:tcW w:w="2114" w:type="dxa"/>
            <w:vAlign w:val="center"/>
          </w:tcPr>
          <w:p>
            <w:pPr>
              <w:pStyle w:val="18"/>
            </w:pPr>
            <w:r>
              <w:t>20人次</w:t>
            </w:r>
          </w:p>
        </w:tc>
        <w:tc>
          <w:tcPr>
            <w:tcW w:w="2114" w:type="dxa"/>
            <w:vAlign w:val="center"/>
          </w:tcPr>
          <w:p>
            <w:pPr>
              <w:pStyle w:val="18"/>
            </w:pPr>
            <w:r>
              <w:t>安财预【2024】1号预算批复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工资(福利)等发放精准性</w:t>
            </w:r>
          </w:p>
        </w:tc>
        <w:tc>
          <w:tcPr>
            <w:tcW w:w="4228" w:type="dxa"/>
            <w:vAlign w:val="center"/>
          </w:tcPr>
          <w:p>
            <w:pPr>
              <w:pStyle w:val="18"/>
            </w:pPr>
            <w:r>
              <w:t>工资福利等发放人员范围的精准性和发放数据的准确性</w:t>
            </w:r>
          </w:p>
        </w:tc>
        <w:tc>
          <w:tcPr>
            <w:tcW w:w="2114" w:type="dxa"/>
            <w:vAlign w:val="center"/>
          </w:tcPr>
          <w:p>
            <w:pPr>
              <w:pStyle w:val="18"/>
            </w:pPr>
            <w:r>
              <w:t>100百分比</w:t>
            </w:r>
          </w:p>
        </w:tc>
        <w:tc>
          <w:tcPr>
            <w:tcW w:w="2114" w:type="dxa"/>
            <w:vAlign w:val="center"/>
          </w:tcPr>
          <w:p>
            <w:pPr>
              <w:pStyle w:val="18"/>
            </w:pPr>
            <w:r>
              <w:t>安财预【2024】1号预算批复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社会保障（公积金）缴纳的及时性</w:t>
            </w:r>
          </w:p>
        </w:tc>
        <w:tc>
          <w:tcPr>
            <w:tcW w:w="4228" w:type="dxa"/>
            <w:vAlign w:val="center"/>
          </w:tcPr>
          <w:p>
            <w:pPr>
              <w:pStyle w:val="18"/>
            </w:pPr>
            <w:r>
              <w:t>社会保障（公积金）等发放的时效情况</w:t>
            </w:r>
          </w:p>
        </w:tc>
        <w:tc>
          <w:tcPr>
            <w:tcW w:w="2114" w:type="dxa"/>
            <w:vAlign w:val="center"/>
          </w:tcPr>
          <w:p>
            <w:pPr>
              <w:pStyle w:val="18"/>
            </w:pPr>
            <w:r>
              <w:t>按规定时间发放</w:t>
            </w:r>
          </w:p>
        </w:tc>
        <w:tc>
          <w:tcPr>
            <w:tcW w:w="2114" w:type="dxa"/>
            <w:vAlign w:val="center"/>
          </w:tcPr>
          <w:p>
            <w:pPr>
              <w:pStyle w:val="18"/>
            </w:pPr>
            <w:r>
              <w:t>安财预【2024】1号预算批复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工资（福利）、社会保障（公积金）等发放（缴纳）标准</w:t>
            </w:r>
          </w:p>
        </w:tc>
        <w:tc>
          <w:tcPr>
            <w:tcW w:w="4228" w:type="dxa"/>
            <w:vAlign w:val="center"/>
          </w:tcPr>
          <w:p>
            <w:pPr>
              <w:pStyle w:val="18"/>
            </w:pPr>
            <w:r>
              <w:t>工资（福利）、社会保障（公积金）等发放（缴纳）标准</w:t>
            </w:r>
          </w:p>
        </w:tc>
        <w:tc>
          <w:tcPr>
            <w:tcW w:w="2114" w:type="dxa"/>
            <w:vAlign w:val="center"/>
          </w:tcPr>
          <w:p>
            <w:pPr>
              <w:pStyle w:val="18"/>
            </w:pPr>
            <w:r>
              <w:t>按规定执行</w:t>
            </w:r>
          </w:p>
        </w:tc>
        <w:tc>
          <w:tcPr>
            <w:tcW w:w="2114" w:type="dxa"/>
            <w:vAlign w:val="center"/>
          </w:tcPr>
          <w:p>
            <w:pPr>
              <w:pStyle w:val="18"/>
            </w:pPr>
            <w:r>
              <w:t>安财预【2024】1号预算批复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社会效益指标</w:t>
            </w:r>
          </w:p>
        </w:tc>
        <w:tc>
          <w:tcPr>
            <w:tcW w:w="2114" w:type="dxa"/>
            <w:vAlign w:val="center"/>
          </w:tcPr>
          <w:p>
            <w:pPr>
              <w:pStyle w:val="18"/>
            </w:pPr>
            <w:r>
              <w:t>加强工作人员归属感，保持干部队伍稳定</w:t>
            </w:r>
          </w:p>
        </w:tc>
        <w:tc>
          <w:tcPr>
            <w:tcW w:w="4228" w:type="dxa"/>
            <w:vAlign w:val="center"/>
          </w:tcPr>
          <w:p>
            <w:pPr>
              <w:pStyle w:val="18"/>
            </w:pPr>
            <w:r>
              <w:t>通过按时按标准发放工资福利等，进一步增强干部职工得归属感，保持干部队伍相对稳定，保障办公正常运转</w:t>
            </w:r>
          </w:p>
        </w:tc>
        <w:tc>
          <w:tcPr>
            <w:tcW w:w="2114" w:type="dxa"/>
            <w:vAlign w:val="center"/>
          </w:tcPr>
          <w:p>
            <w:pPr>
              <w:pStyle w:val="18"/>
            </w:pPr>
            <w:r>
              <w:t>保持干部队伍相对稳定</w:t>
            </w:r>
          </w:p>
        </w:tc>
        <w:tc>
          <w:tcPr>
            <w:tcW w:w="2114" w:type="dxa"/>
            <w:vAlign w:val="center"/>
          </w:tcPr>
          <w:p>
            <w:pPr>
              <w:pStyle w:val="18"/>
            </w:pPr>
            <w:r>
              <w:t>安财预【2024】1号预算批复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经济效益指标</w:t>
            </w:r>
          </w:p>
        </w:tc>
        <w:tc>
          <w:tcPr>
            <w:tcW w:w="2114" w:type="dxa"/>
            <w:vAlign w:val="center"/>
          </w:tcPr>
          <w:p>
            <w:pPr>
              <w:pStyle w:val="18"/>
            </w:pPr>
            <w:r>
              <w:t>加强工作人员工作积极性</w:t>
            </w:r>
          </w:p>
        </w:tc>
        <w:tc>
          <w:tcPr>
            <w:tcW w:w="4228" w:type="dxa"/>
            <w:vAlign w:val="center"/>
          </w:tcPr>
          <w:p>
            <w:pPr>
              <w:pStyle w:val="18"/>
            </w:pPr>
            <w:r>
              <w:t>通过按时发放工资福利，提高工作人员工作积极性</w:t>
            </w:r>
          </w:p>
        </w:tc>
        <w:tc>
          <w:tcPr>
            <w:tcW w:w="2114" w:type="dxa"/>
            <w:vAlign w:val="center"/>
          </w:tcPr>
          <w:p>
            <w:pPr>
              <w:pStyle w:val="18"/>
            </w:pPr>
            <w:r>
              <w:t>提升干部队伍凝聚力</w:t>
            </w:r>
          </w:p>
        </w:tc>
        <w:tc>
          <w:tcPr>
            <w:tcW w:w="2114" w:type="dxa"/>
            <w:vAlign w:val="center"/>
          </w:tcPr>
          <w:p>
            <w:pPr>
              <w:pStyle w:val="18"/>
            </w:pPr>
            <w:r>
              <w:t>安财预【2024】1号预算批复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生态效益指标</w:t>
            </w:r>
          </w:p>
        </w:tc>
        <w:tc>
          <w:tcPr>
            <w:tcW w:w="4228" w:type="dxa"/>
            <w:vAlign w:val="center"/>
          </w:tcPr>
          <w:p>
            <w:pPr>
              <w:pStyle w:val="18"/>
            </w:pPr>
            <w:r>
              <w:t>生态效益指标</w:t>
            </w:r>
          </w:p>
        </w:tc>
        <w:tc>
          <w:tcPr>
            <w:tcW w:w="2114" w:type="dxa"/>
            <w:vAlign w:val="center"/>
          </w:tcPr>
          <w:p>
            <w:pPr>
              <w:pStyle w:val="18"/>
            </w:pPr>
            <w:r>
              <w:t>生态改善</w:t>
            </w:r>
          </w:p>
        </w:tc>
        <w:tc>
          <w:tcPr>
            <w:tcW w:w="2114" w:type="dxa"/>
            <w:vAlign w:val="center"/>
          </w:tcPr>
          <w:p>
            <w:pPr>
              <w:pStyle w:val="18"/>
            </w:pPr>
            <w:r>
              <w:t>安财预【2024】1号预算批复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持续发展作用力</w:t>
            </w:r>
          </w:p>
        </w:tc>
        <w:tc>
          <w:tcPr>
            <w:tcW w:w="4228" w:type="dxa"/>
            <w:vAlign w:val="center"/>
          </w:tcPr>
          <w:p>
            <w:pPr>
              <w:pStyle w:val="18"/>
            </w:pPr>
            <w:r>
              <w:t>持续发展作用力</w:t>
            </w:r>
          </w:p>
        </w:tc>
        <w:tc>
          <w:tcPr>
            <w:tcW w:w="2114" w:type="dxa"/>
            <w:vAlign w:val="center"/>
          </w:tcPr>
          <w:p>
            <w:pPr>
              <w:pStyle w:val="18"/>
            </w:pPr>
            <w:r>
              <w:t>≥1年</w:t>
            </w:r>
          </w:p>
        </w:tc>
        <w:tc>
          <w:tcPr>
            <w:tcW w:w="2114" w:type="dxa"/>
            <w:vAlign w:val="center"/>
          </w:tcPr>
          <w:p>
            <w:pPr>
              <w:pStyle w:val="18"/>
            </w:pPr>
            <w:r>
              <w:t>安财预【2024】1号预算批复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单位人员满意度</w:t>
            </w:r>
          </w:p>
        </w:tc>
        <w:tc>
          <w:tcPr>
            <w:tcW w:w="4228" w:type="dxa"/>
            <w:vAlign w:val="center"/>
          </w:tcPr>
          <w:p>
            <w:pPr>
              <w:pStyle w:val="18"/>
            </w:pPr>
            <w:r>
              <w:t>单位人员对工资福利等发放工作的满意程度</w:t>
            </w:r>
          </w:p>
        </w:tc>
        <w:tc>
          <w:tcPr>
            <w:tcW w:w="2114" w:type="dxa"/>
            <w:vAlign w:val="center"/>
          </w:tcPr>
          <w:p>
            <w:pPr>
              <w:pStyle w:val="18"/>
            </w:pPr>
            <w:r>
              <w:t>≥95百分比</w:t>
            </w:r>
          </w:p>
        </w:tc>
        <w:tc>
          <w:tcPr>
            <w:tcW w:w="2114" w:type="dxa"/>
            <w:vAlign w:val="center"/>
          </w:tcPr>
          <w:p>
            <w:pPr>
              <w:pStyle w:val="18"/>
            </w:pPr>
            <w:r>
              <w:t>安财预【2024】1号预算批复</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4、人事代理人员工资绩效目标表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13112524P000002100089</w:t>
            </w:r>
          </w:p>
        </w:tc>
        <w:tc>
          <w:tcPr>
            <w:tcW w:w="2114" w:type="dxa"/>
            <w:vAlign w:val="center"/>
          </w:tcPr>
          <w:p>
            <w:pPr>
              <w:pStyle w:val="16"/>
            </w:pPr>
            <w:r>
              <w:t>项目名称</w:t>
            </w:r>
          </w:p>
        </w:tc>
        <w:tc>
          <w:tcPr>
            <w:tcW w:w="6342" w:type="dxa"/>
            <w:gridSpan w:val="3"/>
            <w:vAlign w:val="center"/>
          </w:tcPr>
          <w:p>
            <w:pPr>
              <w:pStyle w:val="18"/>
            </w:pPr>
            <w:r>
              <w:t>人事代理人员工资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5.35</w:t>
            </w:r>
          </w:p>
        </w:tc>
        <w:tc>
          <w:tcPr>
            <w:tcW w:w="2114" w:type="dxa"/>
            <w:vAlign w:val="center"/>
          </w:tcPr>
          <w:p>
            <w:pPr>
              <w:pStyle w:val="16"/>
            </w:pPr>
            <w:r>
              <w:t>其中：财政    资金</w:t>
            </w:r>
          </w:p>
        </w:tc>
        <w:tc>
          <w:tcPr>
            <w:tcW w:w="2114" w:type="dxa"/>
            <w:vAlign w:val="center"/>
          </w:tcPr>
          <w:p>
            <w:pPr>
              <w:pStyle w:val="18"/>
            </w:pPr>
            <w:r>
              <w:t>5.35</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确保人员工资及时发放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25%</w:t>
            </w:r>
          </w:p>
        </w:tc>
        <w:tc>
          <w:tcPr>
            <w:tcW w:w="2114" w:type="dxa"/>
            <w:vAlign w:val="center"/>
          </w:tcPr>
          <w:p>
            <w:pPr>
              <w:pStyle w:val="19"/>
            </w:pPr>
            <w:r>
              <w:t>50%</w:t>
            </w:r>
          </w:p>
        </w:tc>
        <w:tc>
          <w:tcPr>
            <w:tcW w:w="2114" w:type="dxa"/>
            <w:vAlign w:val="center"/>
          </w:tcPr>
          <w:p>
            <w:pPr>
              <w:pStyle w:val="19"/>
            </w:pPr>
            <w:r>
              <w:t>75%</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1.确保人员工资及时发放</w:t>
            </w:r>
          </w:p>
          <w:p>
            <w:pPr>
              <w:pStyle w:val="18"/>
            </w:pPr>
            <w:r>
              <w:t>2.确保地方改革性奖励金及津补贴正常发放</w:t>
            </w:r>
          </w:p>
          <w:p>
            <w:pPr>
              <w:pStyle w:val="18"/>
            </w:pPr>
            <w:r>
              <w:t>3.确保人员各项保险足额缴纳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保障人数</w:t>
            </w:r>
          </w:p>
        </w:tc>
        <w:tc>
          <w:tcPr>
            <w:tcW w:w="4228" w:type="dxa"/>
            <w:vAlign w:val="center"/>
          </w:tcPr>
          <w:p>
            <w:pPr>
              <w:pStyle w:val="18"/>
            </w:pPr>
            <w:r>
              <w:t>保障人数</w:t>
            </w:r>
          </w:p>
        </w:tc>
        <w:tc>
          <w:tcPr>
            <w:tcW w:w="2114" w:type="dxa"/>
            <w:vAlign w:val="center"/>
          </w:tcPr>
          <w:p>
            <w:pPr>
              <w:pStyle w:val="18"/>
            </w:pPr>
            <w:r>
              <w:t>1人次</w:t>
            </w:r>
          </w:p>
        </w:tc>
        <w:tc>
          <w:tcPr>
            <w:tcW w:w="2114" w:type="dxa"/>
            <w:vAlign w:val="center"/>
          </w:tcPr>
          <w:p>
            <w:pPr>
              <w:pStyle w:val="18"/>
            </w:pPr>
            <w:r>
              <w:t>安财预字【2024】1号预算批复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工资(福利)等发放精准性</w:t>
            </w:r>
          </w:p>
        </w:tc>
        <w:tc>
          <w:tcPr>
            <w:tcW w:w="4228" w:type="dxa"/>
            <w:vAlign w:val="center"/>
          </w:tcPr>
          <w:p>
            <w:pPr>
              <w:pStyle w:val="18"/>
            </w:pPr>
            <w:r>
              <w:t>工资福利等发放人员范围的精准性和发放数据的准确性</w:t>
            </w:r>
          </w:p>
        </w:tc>
        <w:tc>
          <w:tcPr>
            <w:tcW w:w="2114" w:type="dxa"/>
            <w:vAlign w:val="center"/>
          </w:tcPr>
          <w:p>
            <w:pPr>
              <w:pStyle w:val="18"/>
            </w:pPr>
            <w:r>
              <w:t>100百分比</w:t>
            </w:r>
          </w:p>
        </w:tc>
        <w:tc>
          <w:tcPr>
            <w:tcW w:w="2114" w:type="dxa"/>
            <w:vAlign w:val="center"/>
          </w:tcPr>
          <w:p>
            <w:pPr>
              <w:pStyle w:val="18"/>
            </w:pPr>
            <w:r>
              <w:t>安财预字【2024】1号预算批复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社会保障（公积金）缴纳的及时性</w:t>
            </w:r>
          </w:p>
        </w:tc>
        <w:tc>
          <w:tcPr>
            <w:tcW w:w="4228" w:type="dxa"/>
            <w:vAlign w:val="center"/>
          </w:tcPr>
          <w:p>
            <w:pPr>
              <w:pStyle w:val="18"/>
            </w:pPr>
            <w:r>
              <w:t>社会保障（公积金）等发放的时效情况</w:t>
            </w:r>
          </w:p>
        </w:tc>
        <w:tc>
          <w:tcPr>
            <w:tcW w:w="2114" w:type="dxa"/>
            <w:vAlign w:val="center"/>
          </w:tcPr>
          <w:p>
            <w:pPr>
              <w:pStyle w:val="18"/>
            </w:pPr>
            <w:r>
              <w:t>按规定时间发放</w:t>
            </w:r>
          </w:p>
        </w:tc>
        <w:tc>
          <w:tcPr>
            <w:tcW w:w="2114" w:type="dxa"/>
            <w:vAlign w:val="center"/>
          </w:tcPr>
          <w:p>
            <w:pPr>
              <w:pStyle w:val="18"/>
            </w:pPr>
            <w:r>
              <w:t>安财预字【2024】1号预算批复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工资（福利）、社会保障（公积金）等发放（缴纳）标准</w:t>
            </w:r>
          </w:p>
        </w:tc>
        <w:tc>
          <w:tcPr>
            <w:tcW w:w="4228" w:type="dxa"/>
            <w:vAlign w:val="center"/>
          </w:tcPr>
          <w:p>
            <w:pPr>
              <w:pStyle w:val="18"/>
            </w:pPr>
            <w:r>
              <w:t>工资（福利）、社会保障（公积金）等发放（缴纳）标准</w:t>
            </w:r>
          </w:p>
        </w:tc>
        <w:tc>
          <w:tcPr>
            <w:tcW w:w="2114" w:type="dxa"/>
            <w:vAlign w:val="center"/>
          </w:tcPr>
          <w:p>
            <w:pPr>
              <w:pStyle w:val="18"/>
            </w:pPr>
            <w:r>
              <w:t>按规定执行</w:t>
            </w:r>
          </w:p>
        </w:tc>
        <w:tc>
          <w:tcPr>
            <w:tcW w:w="2114" w:type="dxa"/>
            <w:vAlign w:val="center"/>
          </w:tcPr>
          <w:p>
            <w:pPr>
              <w:pStyle w:val="18"/>
            </w:pPr>
            <w:r>
              <w:t>安财预字【2024】1号预算批复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社会效益指标</w:t>
            </w:r>
          </w:p>
        </w:tc>
        <w:tc>
          <w:tcPr>
            <w:tcW w:w="2114" w:type="dxa"/>
            <w:vAlign w:val="center"/>
          </w:tcPr>
          <w:p>
            <w:pPr>
              <w:pStyle w:val="18"/>
            </w:pPr>
            <w:r>
              <w:t>加强工作人员归属感，保持干部队伍稳定</w:t>
            </w:r>
          </w:p>
        </w:tc>
        <w:tc>
          <w:tcPr>
            <w:tcW w:w="4228" w:type="dxa"/>
            <w:vAlign w:val="center"/>
          </w:tcPr>
          <w:p>
            <w:pPr>
              <w:pStyle w:val="18"/>
            </w:pPr>
            <w:r>
              <w:t>通过按时按标准发放工资福利等，进一步增强干部职工得归属感，保持干部队伍相对稳定，保障办公正常运转</w:t>
            </w:r>
          </w:p>
        </w:tc>
        <w:tc>
          <w:tcPr>
            <w:tcW w:w="2114" w:type="dxa"/>
            <w:vAlign w:val="center"/>
          </w:tcPr>
          <w:p>
            <w:pPr>
              <w:pStyle w:val="18"/>
            </w:pPr>
            <w:r>
              <w:t>保持干部队伍相对稳定</w:t>
            </w:r>
          </w:p>
        </w:tc>
        <w:tc>
          <w:tcPr>
            <w:tcW w:w="2114" w:type="dxa"/>
            <w:vAlign w:val="center"/>
          </w:tcPr>
          <w:p>
            <w:pPr>
              <w:pStyle w:val="18"/>
            </w:pPr>
            <w:r>
              <w:t>安财预字【2024】1号预算批复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经济效益指标</w:t>
            </w:r>
          </w:p>
        </w:tc>
        <w:tc>
          <w:tcPr>
            <w:tcW w:w="2114" w:type="dxa"/>
            <w:vAlign w:val="center"/>
          </w:tcPr>
          <w:p>
            <w:pPr>
              <w:pStyle w:val="18"/>
            </w:pPr>
            <w:r>
              <w:t>加强工作人员工作积极性</w:t>
            </w:r>
          </w:p>
        </w:tc>
        <w:tc>
          <w:tcPr>
            <w:tcW w:w="4228" w:type="dxa"/>
            <w:vAlign w:val="center"/>
          </w:tcPr>
          <w:p>
            <w:pPr>
              <w:pStyle w:val="18"/>
            </w:pPr>
            <w:r>
              <w:t>通过按时发放工资福利，提高工作人员工作积极性</w:t>
            </w:r>
          </w:p>
        </w:tc>
        <w:tc>
          <w:tcPr>
            <w:tcW w:w="2114" w:type="dxa"/>
            <w:vAlign w:val="center"/>
          </w:tcPr>
          <w:p>
            <w:pPr>
              <w:pStyle w:val="18"/>
            </w:pPr>
            <w:r>
              <w:t>提升干部队伍凝聚力</w:t>
            </w:r>
          </w:p>
        </w:tc>
        <w:tc>
          <w:tcPr>
            <w:tcW w:w="2114" w:type="dxa"/>
            <w:vAlign w:val="center"/>
          </w:tcPr>
          <w:p>
            <w:pPr>
              <w:pStyle w:val="18"/>
            </w:pPr>
            <w:r>
              <w:t>安财预字【2024】1号预算批复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生态效益指标</w:t>
            </w:r>
          </w:p>
        </w:tc>
        <w:tc>
          <w:tcPr>
            <w:tcW w:w="4228" w:type="dxa"/>
            <w:vAlign w:val="center"/>
          </w:tcPr>
          <w:p>
            <w:pPr>
              <w:pStyle w:val="18"/>
            </w:pPr>
            <w:r>
              <w:t>生态效益指标</w:t>
            </w:r>
          </w:p>
        </w:tc>
        <w:tc>
          <w:tcPr>
            <w:tcW w:w="2114" w:type="dxa"/>
            <w:vAlign w:val="center"/>
          </w:tcPr>
          <w:p>
            <w:pPr>
              <w:pStyle w:val="18"/>
            </w:pPr>
            <w:r>
              <w:t>生态效益得到改善</w:t>
            </w:r>
          </w:p>
        </w:tc>
        <w:tc>
          <w:tcPr>
            <w:tcW w:w="2114" w:type="dxa"/>
            <w:vAlign w:val="center"/>
          </w:tcPr>
          <w:p>
            <w:pPr>
              <w:pStyle w:val="18"/>
            </w:pPr>
            <w:r>
              <w:t>安财预字【2024】1号预算批复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持续发展作用力</w:t>
            </w:r>
          </w:p>
        </w:tc>
        <w:tc>
          <w:tcPr>
            <w:tcW w:w="4228" w:type="dxa"/>
            <w:vAlign w:val="center"/>
          </w:tcPr>
          <w:p>
            <w:pPr>
              <w:pStyle w:val="18"/>
            </w:pPr>
            <w:r>
              <w:t>持续发展作用力</w:t>
            </w:r>
          </w:p>
        </w:tc>
        <w:tc>
          <w:tcPr>
            <w:tcW w:w="2114" w:type="dxa"/>
            <w:vAlign w:val="center"/>
          </w:tcPr>
          <w:p>
            <w:pPr>
              <w:pStyle w:val="18"/>
            </w:pPr>
            <w:r>
              <w:t>≥1年</w:t>
            </w:r>
          </w:p>
        </w:tc>
        <w:tc>
          <w:tcPr>
            <w:tcW w:w="2114" w:type="dxa"/>
            <w:vAlign w:val="center"/>
          </w:tcPr>
          <w:p>
            <w:pPr>
              <w:pStyle w:val="18"/>
            </w:pPr>
            <w:r>
              <w:t>安财预字【2024】1号预算批复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单位人员满意度</w:t>
            </w:r>
          </w:p>
        </w:tc>
        <w:tc>
          <w:tcPr>
            <w:tcW w:w="4228" w:type="dxa"/>
            <w:vAlign w:val="center"/>
          </w:tcPr>
          <w:p>
            <w:pPr>
              <w:pStyle w:val="18"/>
            </w:pPr>
            <w:r>
              <w:t>单位人员对工资福利等发放工作的满意程度</w:t>
            </w:r>
          </w:p>
        </w:tc>
        <w:tc>
          <w:tcPr>
            <w:tcW w:w="2114" w:type="dxa"/>
            <w:vAlign w:val="center"/>
          </w:tcPr>
          <w:p>
            <w:pPr>
              <w:pStyle w:val="18"/>
            </w:pPr>
            <w:r>
              <w:t>≥95百分比</w:t>
            </w:r>
          </w:p>
        </w:tc>
        <w:tc>
          <w:tcPr>
            <w:tcW w:w="2114" w:type="dxa"/>
            <w:vAlign w:val="center"/>
          </w:tcPr>
          <w:p>
            <w:pPr>
              <w:pStyle w:val="18"/>
            </w:pPr>
            <w:r>
              <w:t>安财预字【2024】1号预算批复</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5、行洪区困难人口搬迁过渡安置用房管理费绩效目标表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13112524P000130100012</w:t>
            </w:r>
          </w:p>
        </w:tc>
        <w:tc>
          <w:tcPr>
            <w:tcW w:w="2114" w:type="dxa"/>
            <w:vAlign w:val="center"/>
          </w:tcPr>
          <w:p>
            <w:pPr>
              <w:pStyle w:val="16"/>
            </w:pPr>
            <w:r>
              <w:t>项目名称</w:t>
            </w:r>
          </w:p>
        </w:tc>
        <w:tc>
          <w:tcPr>
            <w:tcW w:w="6342" w:type="dxa"/>
            <w:gridSpan w:val="3"/>
            <w:vAlign w:val="center"/>
          </w:tcPr>
          <w:p>
            <w:pPr>
              <w:pStyle w:val="18"/>
            </w:pPr>
            <w:r>
              <w:t>行洪区困难人口搬迁过渡安置用房管理费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5.00</w:t>
            </w:r>
          </w:p>
        </w:tc>
        <w:tc>
          <w:tcPr>
            <w:tcW w:w="2114" w:type="dxa"/>
            <w:vAlign w:val="center"/>
          </w:tcPr>
          <w:p>
            <w:pPr>
              <w:pStyle w:val="16"/>
            </w:pPr>
            <w:r>
              <w:t>其中：财政    资金</w:t>
            </w:r>
          </w:p>
        </w:tc>
        <w:tc>
          <w:tcPr>
            <w:tcW w:w="2114" w:type="dxa"/>
            <w:vAlign w:val="center"/>
          </w:tcPr>
          <w:p>
            <w:pPr>
              <w:pStyle w:val="18"/>
            </w:pPr>
            <w:r>
              <w:t>5.00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行洪区困难人口搬迁过渡安置费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 xml:space="preserve"> </w:t>
            </w:r>
          </w:p>
        </w:tc>
        <w:tc>
          <w:tcPr>
            <w:tcW w:w="2114" w:type="dxa"/>
            <w:vAlign w:val="center"/>
          </w:tcPr>
          <w:p>
            <w:pPr>
              <w:pStyle w:val="19"/>
            </w:pPr>
            <w:r>
              <w:t>30%</w:t>
            </w:r>
          </w:p>
        </w:tc>
        <w:tc>
          <w:tcPr>
            <w:tcW w:w="2114" w:type="dxa"/>
            <w:vAlign w:val="center"/>
          </w:tcPr>
          <w:p>
            <w:pPr>
              <w:pStyle w:val="19"/>
            </w:pPr>
            <w:r>
              <w:t>60%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1.2024年行洪区困难人口搬迁过渡安置用房管理费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改造房屋暖气管道</w:t>
            </w:r>
          </w:p>
        </w:tc>
        <w:tc>
          <w:tcPr>
            <w:tcW w:w="4228" w:type="dxa"/>
            <w:vAlign w:val="center"/>
          </w:tcPr>
          <w:p>
            <w:pPr>
              <w:pStyle w:val="18"/>
            </w:pPr>
            <w:r>
              <w:t>改造房屋暖气管道</w:t>
            </w:r>
          </w:p>
        </w:tc>
        <w:tc>
          <w:tcPr>
            <w:tcW w:w="2114" w:type="dxa"/>
            <w:vAlign w:val="center"/>
          </w:tcPr>
          <w:p>
            <w:pPr>
              <w:pStyle w:val="18"/>
            </w:pPr>
            <w:r>
              <w:t>50间</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改造暖气管道及配套、洁具</w:t>
            </w:r>
          </w:p>
        </w:tc>
        <w:tc>
          <w:tcPr>
            <w:tcW w:w="4228" w:type="dxa"/>
            <w:vAlign w:val="center"/>
          </w:tcPr>
          <w:p>
            <w:pPr>
              <w:pStyle w:val="18"/>
            </w:pPr>
            <w:r>
              <w:t>改造暖气管道及配套、洁具</w:t>
            </w:r>
          </w:p>
        </w:tc>
        <w:tc>
          <w:tcPr>
            <w:tcW w:w="2114" w:type="dxa"/>
            <w:vAlign w:val="center"/>
          </w:tcPr>
          <w:p>
            <w:pPr>
              <w:pStyle w:val="18"/>
            </w:pPr>
            <w:r>
              <w:t>100百分比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按时完成</w:t>
            </w:r>
          </w:p>
        </w:tc>
        <w:tc>
          <w:tcPr>
            <w:tcW w:w="4228" w:type="dxa"/>
            <w:vAlign w:val="center"/>
          </w:tcPr>
          <w:p>
            <w:pPr>
              <w:pStyle w:val="18"/>
            </w:pPr>
            <w:r>
              <w:t>按时完成</w:t>
            </w:r>
          </w:p>
        </w:tc>
        <w:tc>
          <w:tcPr>
            <w:tcW w:w="2114" w:type="dxa"/>
            <w:vAlign w:val="center"/>
          </w:tcPr>
          <w:p>
            <w:pPr>
              <w:pStyle w:val="18"/>
            </w:pPr>
            <w:r>
              <w:t>1年</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成本控制率(%)</w:t>
            </w:r>
          </w:p>
        </w:tc>
        <w:tc>
          <w:tcPr>
            <w:tcW w:w="4228" w:type="dxa"/>
            <w:vAlign w:val="center"/>
          </w:tcPr>
          <w:p>
            <w:pPr>
              <w:pStyle w:val="18"/>
            </w:pPr>
            <w:r>
              <w:t>成本控制率(%)</w:t>
            </w:r>
          </w:p>
        </w:tc>
        <w:tc>
          <w:tcPr>
            <w:tcW w:w="2114" w:type="dxa"/>
            <w:vAlign w:val="center"/>
          </w:tcPr>
          <w:p>
            <w:pPr>
              <w:pStyle w:val="18"/>
            </w:pPr>
            <w:r>
              <w:t>100百分比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可持续影响指标</w:t>
            </w:r>
          </w:p>
        </w:tc>
        <w:tc>
          <w:tcPr>
            <w:tcW w:w="2114" w:type="dxa"/>
            <w:vAlign w:val="center"/>
          </w:tcPr>
          <w:p>
            <w:pPr>
              <w:pStyle w:val="18"/>
            </w:pPr>
            <w:r>
              <w:t>安置房长期使用</w:t>
            </w:r>
          </w:p>
        </w:tc>
        <w:tc>
          <w:tcPr>
            <w:tcW w:w="4228" w:type="dxa"/>
            <w:vAlign w:val="center"/>
          </w:tcPr>
          <w:p>
            <w:pPr>
              <w:pStyle w:val="18"/>
            </w:pPr>
            <w:r>
              <w:t>安置房长期使用</w:t>
            </w:r>
          </w:p>
        </w:tc>
        <w:tc>
          <w:tcPr>
            <w:tcW w:w="2114" w:type="dxa"/>
            <w:vAlign w:val="center"/>
          </w:tcPr>
          <w:p>
            <w:pPr>
              <w:pStyle w:val="18"/>
            </w:pPr>
            <w:r>
              <w:t>≥95百分比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社会效益显著</w:t>
            </w:r>
          </w:p>
        </w:tc>
        <w:tc>
          <w:tcPr>
            <w:tcW w:w="4228" w:type="dxa"/>
            <w:vAlign w:val="center"/>
          </w:tcPr>
          <w:p>
            <w:pPr>
              <w:pStyle w:val="18"/>
            </w:pPr>
            <w:r>
              <w:t>社会效益显著</w:t>
            </w:r>
          </w:p>
        </w:tc>
        <w:tc>
          <w:tcPr>
            <w:tcW w:w="2114" w:type="dxa"/>
            <w:vAlign w:val="center"/>
          </w:tcPr>
          <w:p>
            <w:pPr>
              <w:pStyle w:val="18"/>
            </w:pPr>
            <w:r>
              <w:t>社会效益显著提升</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改善生态环境质量</w:t>
            </w:r>
          </w:p>
        </w:tc>
        <w:tc>
          <w:tcPr>
            <w:tcW w:w="4228" w:type="dxa"/>
            <w:vAlign w:val="center"/>
          </w:tcPr>
          <w:p>
            <w:pPr>
              <w:pStyle w:val="18"/>
            </w:pPr>
            <w:r>
              <w:t>改善生态环境质量</w:t>
            </w:r>
          </w:p>
        </w:tc>
        <w:tc>
          <w:tcPr>
            <w:tcW w:w="2114" w:type="dxa"/>
            <w:vAlign w:val="center"/>
          </w:tcPr>
          <w:p>
            <w:pPr>
              <w:pStyle w:val="18"/>
            </w:pPr>
            <w:r>
              <w:t>≥90百分比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经济效益指标</w:t>
            </w:r>
          </w:p>
        </w:tc>
        <w:tc>
          <w:tcPr>
            <w:tcW w:w="2114" w:type="dxa"/>
            <w:vAlign w:val="center"/>
          </w:tcPr>
          <w:p>
            <w:pPr>
              <w:pStyle w:val="18"/>
            </w:pPr>
            <w:r>
              <w:t>稳定脱贫人口收入</w:t>
            </w:r>
          </w:p>
        </w:tc>
        <w:tc>
          <w:tcPr>
            <w:tcW w:w="4228" w:type="dxa"/>
            <w:vAlign w:val="center"/>
          </w:tcPr>
          <w:p>
            <w:pPr>
              <w:pStyle w:val="18"/>
            </w:pPr>
            <w:r>
              <w:t>稳定脱贫人口收入</w:t>
            </w:r>
          </w:p>
        </w:tc>
        <w:tc>
          <w:tcPr>
            <w:tcW w:w="2114" w:type="dxa"/>
            <w:vAlign w:val="center"/>
          </w:tcPr>
          <w:p>
            <w:pPr>
              <w:pStyle w:val="18"/>
            </w:pPr>
            <w:r>
              <w:t>稳定脱贫人口收入</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服务对象的满意度</w:t>
            </w:r>
          </w:p>
        </w:tc>
        <w:tc>
          <w:tcPr>
            <w:tcW w:w="4228" w:type="dxa"/>
            <w:vAlign w:val="center"/>
          </w:tcPr>
          <w:p>
            <w:pPr>
              <w:pStyle w:val="18"/>
            </w:pPr>
            <w:r>
              <w:t>服务对象的满意度</w:t>
            </w:r>
          </w:p>
        </w:tc>
        <w:tc>
          <w:tcPr>
            <w:tcW w:w="2114" w:type="dxa"/>
            <w:vAlign w:val="center"/>
          </w:tcPr>
          <w:p>
            <w:pPr>
              <w:pStyle w:val="18"/>
            </w:pPr>
            <w:r>
              <w:t>≥85百分比</w:t>
            </w:r>
          </w:p>
        </w:tc>
        <w:tc>
          <w:tcPr>
            <w:tcW w:w="2114" w:type="dxa"/>
            <w:vAlign w:val="center"/>
          </w:tcPr>
          <w:p>
            <w:pPr>
              <w:pStyle w:val="18"/>
            </w:pPr>
            <w:r>
              <w:t>相关政策</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6、2021年改厕质保金绩效目标表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13112524P00002010024M</w:t>
            </w:r>
          </w:p>
        </w:tc>
        <w:tc>
          <w:tcPr>
            <w:tcW w:w="2114" w:type="dxa"/>
            <w:vAlign w:val="center"/>
          </w:tcPr>
          <w:p>
            <w:pPr>
              <w:pStyle w:val="16"/>
            </w:pPr>
            <w:r>
              <w:t>项目名称</w:t>
            </w:r>
          </w:p>
        </w:tc>
        <w:tc>
          <w:tcPr>
            <w:tcW w:w="6342" w:type="dxa"/>
            <w:gridSpan w:val="3"/>
            <w:vAlign w:val="center"/>
          </w:tcPr>
          <w:p>
            <w:pPr>
              <w:pStyle w:val="18"/>
            </w:pPr>
            <w:r>
              <w:t>2021年改厕质保金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7.02</w:t>
            </w:r>
          </w:p>
        </w:tc>
        <w:tc>
          <w:tcPr>
            <w:tcW w:w="2114" w:type="dxa"/>
            <w:vAlign w:val="center"/>
          </w:tcPr>
          <w:p>
            <w:pPr>
              <w:pStyle w:val="16"/>
            </w:pPr>
            <w:r>
              <w:t>其中：财政    资金</w:t>
            </w:r>
          </w:p>
        </w:tc>
        <w:tc>
          <w:tcPr>
            <w:tcW w:w="2114" w:type="dxa"/>
            <w:vAlign w:val="center"/>
          </w:tcPr>
          <w:p>
            <w:pPr>
              <w:pStyle w:val="18"/>
            </w:pPr>
            <w:r>
              <w:t>7.02</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农村厕所改造7500座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 xml:space="preserve"> </w:t>
            </w:r>
          </w:p>
        </w:tc>
        <w:tc>
          <w:tcPr>
            <w:tcW w:w="2114" w:type="dxa"/>
            <w:vAlign w:val="center"/>
          </w:tcPr>
          <w:p>
            <w:pPr>
              <w:pStyle w:val="19"/>
            </w:pPr>
            <w:r>
              <w:t>100%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1.农村厕所改造7500座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改造农村户厕座数</w:t>
            </w:r>
          </w:p>
        </w:tc>
        <w:tc>
          <w:tcPr>
            <w:tcW w:w="4228" w:type="dxa"/>
            <w:vAlign w:val="center"/>
          </w:tcPr>
          <w:p>
            <w:pPr>
              <w:pStyle w:val="18"/>
            </w:pPr>
            <w:r>
              <w:t>改造农村户厕座数</w:t>
            </w:r>
          </w:p>
        </w:tc>
        <w:tc>
          <w:tcPr>
            <w:tcW w:w="2114" w:type="dxa"/>
            <w:vAlign w:val="center"/>
          </w:tcPr>
          <w:p>
            <w:pPr>
              <w:pStyle w:val="18"/>
            </w:pPr>
            <w:r>
              <w:t>≥7500座</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改造户厕质量合格情况</w:t>
            </w:r>
          </w:p>
        </w:tc>
        <w:tc>
          <w:tcPr>
            <w:tcW w:w="4228" w:type="dxa"/>
            <w:vAlign w:val="center"/>
          </w:tcPr>
          <w:p>
            <w:pPr>
              <w:pStyle w:val="18"/>
            </w:pPr>
            <w:r>
              <w:t>改造户厕质量合格情况</w:t>
            </w:r>
          </w:p>
        </w:tc>
        <w:tc>
          <w:tcPr>
            <w:tcW w:w="2114" w:type="dxa"/>
            <w:vAlign w:val="center"/>
          </w:tcPr>
          <w:p>
            <w:pPr>
              <w:pStyle w:val="18"/>
            </w:pPr>
            <w:r>
              <w:t>≥98百分比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及时拨付资金</w:t>
            </w:r>
          </w:p>
        </w:tc>
        <w:tc>
          <w:tcPr>
            <w:tcW w:w="4228" w:type="dxa"/>
            <w:vAlign w:val="center"/>
          </w:tcPr>
          <w:p>
            <w:pPr>
              <w:pStyle w:val="18"/>
            </w:pPr>
            <w:r>
              <w:t>拨付资金率</w:t>
            </w:r>
          </w:p>
        </w:tc>
        <w:tc>
          <w:tcPr>
            <w:tcW w:w="2114" w:type="dxa"/>
            <w:vAlign w:val="center"/>
          </w:tcPr>
          <w:p>
            <w:pPr>
              <w:pStyle w:val="18"/>
            </w:pPr>
            <w:r>
              <w:t>100百分比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按预算资金完成率</w:t>
            </w:r>
          </w:p>
        </w:tc>
        <w:tc>
          <w:tcPr>
            <w:tcW w:w="4228" w:type="dxa"/>
            <w:vAlign w:val="center"/>
          </w:tcPr>
          <w:p>
            <w:pPr>
              <w:pStyle w:val="18"/>
            </w:pPr>
            <w:r>
              <w:t>按预算资金完成率</w:t>
            </w:r>
          </w:p>
        </w:tc>
        <w:tc>
          <w:tcPr>
            <w:tcW w:w="2114" w:type="dxa"/>
            <w:vAlign w:val="center"/>
          </w:tcPr>
          <w:p>
            <w:pPr>
              <w:pStyle w:val="18"/>
            </w:pPr>
            <w:r>
              <w:t>100百分比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综合利用率</w:t>
            </w:r>
          </w:p>
        </w:tc>
        <w:tc>
          <w:tcPr>
            <w:tcW w:w="4228" w:type="dxa"/>
            <w:vAlign w:val="center"/>
          </w:tcPr>
          <w:p>
            <w:pPr>
              <w:pStyle w:val="18"/>
            </w:pPr>
            <w:r>
              <w:t>综合利用率</w:t>
            </w:r>
          </w:p>
        </w:tc>
        <w:tc>
          <w:tcPr>
            <w:tcW w:w="2114" w:type="dxa"/>
            <w:vAlign w:val="center"/>
          </w:tcPr>
          <w:p>
            <w:pPr>
              <w:pStyle w:val="18"/>
            </w:pPr>
            <w:r>
              <w:t>≥90百分比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受益群众人口数量</w:t>
            </w:r>
          </w:p>
        </w:tc>
        <w:tc>
          <w:tcPr>
            <w:tcW w:w="4228" w:type="dxa"/>
            <w:vAlign w:val="center"/>
          </w:tcPr>
          <w:p>
            <w:pPr>
              <w:pStyle w:val="18"/>
            </w:pPr>
            <w:r>
              <w:t>受益群众人口数量</w:t>
            </w:r>
          </w:p>
        </w:tc>
        <w:tc>
          <w:tcPr>
            <w:tcW w:w="2114" w:type="dxa"/>
            <w:vAlign w:val="center"/>
          </w:tcPr>
          <w:p>
            <w:pPr>
              <w:pStyle w:val="18"/>
            </w:pPr>
            <w:r>
              <w:t>≥1.78万人</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改善生态环境质量</w:t>
            </w:r>
          </w:p>
        </w:tc>
        <w:tc>
          <w:tcPr>
            <w:tcW w:w="4228" w:type="dxa"/>
            <w:vAlign w:val="center"/>
          </w:tcPr>
          <w:p>
            <w:pPr>
              <w:pStyle w:val="18"/>
            </w:pPr>
            <w:r>
              <w:t>改善生态环境质量</w:t>
            </w:r>
          </w:p>
        </w:tc>
        <w:tc>
          <w:tcPr>
            <w:tcW w:w="2114" w:type="dxa"/>
            <w:vAlign w:val="center"/>
          </w:tcPr>
          <w:p>
            <w:pPr>
              <w:pStyle w:val="18"/>
            </w:pPr>
            <w:r>
              <w:t>长期</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持续发展作用力</w:t>
            </w:r>
          </w:p>
        </w:tc>
        <w:tc>
          <w:tcPr>
            <w:tcW w:w="4228" w:type="dxa"/>
            <w:vAlign w:val="center"/>
          </w:tcPr>
          <w:p>
            <w:pPr>
              <w:pStyle w:val="18"/>
            </w:pPr>
            <w:r>
              <w:t>持续发展作用力</w:t>
            </w:r>
          </w:p>
        </w:tc>
        <w:tc>
          <w:tcPr>
            <w:tcW w:w="2114" w:type="dxa"/>
            <w:vAlign w:val="center"/>
          </w:tcPr>
          <w:p>
            <w:pPr>
              <w:pStyle w:val="18"/>
            </w:pPr>
            <w:r>
              <w:t>长期</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w:t>
            </w:r>
          </w:p>
        </w:tc>
        <w:tc>
          <w:tcPr>
            <w:tcW w:w="2114" w:type="dxa"/>
            <w:vAlign w:val="center"/>
          </w:tcPr>
          <w:p>
            <w:pPr>
              <w:pStyle w:val="18"/>
            </w:pPr>
            <w:r>
              <w:t>≥95百分比</w:t>
            </w:r>
          </w:p>
        </w:tc>
        <w:tc>
          <w:tcPr>
            <w:tcW w:w="2114" w:type="dxa"/>
            <w:vAlign w:val="center"/>
          </w:tcPr>
          <w:p>
            <w:pPr>
              <w:pStyle w:val="18"/>
            </w:pPr>
            <w:r>
              <w:t>安财预【2024】1号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7、2022年美丽乡村奖补资金绩效目标表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13112524P00002010026W</w:t>
            </w:r>
          </w:p>
        </w:tc>
        <w:tc>
          <w:tcPr>
            <w:tcW w:w="2114" w:type="dxa"/>
            <w:vAlign w:val="center"/>
          </w:tcPr>
          <w:p>
            <w:pPr>
              <w:pStyle w:val="16"/>
            </w:pPr>
            <w:r>
              <w:t>项目名称</w:t>
            </w:r>
          </w:p>
        </w:tc>
        <w:tc>
          <w:tcPr>
            <w:tcW w:w="6342" w:type="dxa"/>
            <w:gridSpan w:val="3"/>
            <w:vAlign w:val="center"/>
          </w:tcPr>
          <w:p>
            <w:pPr>
              <w:pStyle w:val="18"/>
            </w:pPr>
            <w:r>
              <w:t>2022年美丽乡村奖补资金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12.00</w:t>
            </w:r>
          </w:p>
        </w:tc>
        <w:tc>
          <w:tcPr>
            <w:tcW w:w="2114" w:type="dxa"/>
            <w:vAlign w:val="center"/>
          </w:tcPr>
          <w:p>
            <w:pPr>
              <w:pStyle w:val="16"/>
            </w:pPr>
            <w:r>
              <w:t>其中：财政    资金</w:t>
            </w:r>
          </w:p>
        </w:tc>
        <w:tc>
          <w:tcPr>
            <w:tcW w:w="2114" w:type="dxa"/>
            <w:vAlign w:val="center"/>
          </w:tcPr>
          <w:p>
            <w:pPr>
              <w:pStyle w:val="18"/>
            </w:pPr>
            <w:r>
              <w:t>12.00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完成道路硬化1.4万平米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 xml:space="preserve"> </w:t>
            </w:r>
          </w:p>
        </w:tc>
        <w:tc>
          <w:tcPr>
            <w:tcW w:w="2114" w:type="dxa"/>
            <w:vAlign w:val="center"/>
          </w:tcPr>
          <w:p>
            <w:pPr>
              <w:pStyle w:val="19"/>
            </w:pPr>
            <w:r>
              <w:t>100%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1.完成道路硬化1.4万平米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道路硬化数量</w:t>
            </w:r>
          </w:p>
        </w:tc>
        <w:tc>
          <w:tcPr>
            <w:tcW w:w="4228" w:type="dxa"/>
            <w:vAlign w:val="center"/>
          </w:tcPr>
          <w:p>
            <w:pPr>
              <w:pStyle w:val="18"/>
            </w:pPr>
            <w:r>
              <w:t>道路硬化数量</w:t>
            </w:r>
          </w:p>
        </w:tc>
        <w:tc>
          <w:tcPr>
            <w:tcW w:w="2114" w:type="dxa"/>
            <w:vAlign w:val="center"/>
          </w:tcPr>
          <w:p>
            <w:pPr>
              <w:pStyle w:val="18"/>
            </w:pPr>
            <w:r>
              <w:t>≥1.4万平米</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质量合格率</w:t>
            </w:r>
          </w:p>
        </w:tc>
        <w:tc>
          <w:tcPr>
            <w:tcW w:w="4228" w:type="dxa"/>
            <w:vAlign w:val="center"/>
          </w:tcPr>
          <w:p>
            <w:pPr>
              <w:pStyle w:val="18"/>
            </w:pPr>
            <w:r>
              <w:t>质量合格率</w:t>
            </w:r>
          </w:p>
        </w:tc>
        <w:tc>
          <w:tcPr>
            <w:tcW w:w="2114" w:type="dxa"/>
            <w:vAlign w:val="center"/>
          </w:tcPr>
          <w:p>
            <w:pPr>
              <w:pStyle w:val="18"/>
            </w:pPr>
            <w:r>
              <w:t>≥98百分比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按时完成率</w:t>
            </w:r>
          </w:p>
        </w:tc>
        <w:tc>
          <w:tcPr>
            <w:tcW w:w="4228" w:type="dxa"/>
            <w:vAlign w:val="center"/>
          </w:tcPr>
          <w:p>
            <w:pPr>
              <w:pStyle w:val="18"/>
            </w:pPr>
            <w:r>
              <w:t>按时完成率</w:t>
            </w:r>
          </w:p>
        </w:tc>
        <w:tc>
          <w:tcPr>
            <w:tcW w:w="2114" w:type="dxa"/>
            <w:vAlign w:val="center"/>
          </w:tcPr>
          <w:p>
            <w:pPr>
              <w:pStyle w:val="18"/>
            </w:pPr>
            <w:r>
              <w:t>≥98百分比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预算成本控制率</w:t>
            </w:r>
          </w:p>
        </w:tc>
        <w:tc>
          <w:tcPr>
            <w:tcW w:w="4228" w:type="dxa"/>
            <w:vAlign w:val="center"/>
          </w:tcPr>
          <w:p>
            <w:pPr>
              <w:pStyle w:val="18"/>
            </w:pPr>
            <w:r>
              <w:t>预算成本控制率</w:t>
            </w:r>
          </w:p>
        </w:tc>
        <w:tc>
          <w:tcPr>
            <w:tcW w:w="2114" w:type="dxa"/>
            <w:vAlign w:val="center"/>
          </w:tcPr>
          <w:p>
            <w:pPr>
              <w:pStyle w:val="18"/>
            </w:pPr>
            <w:r>
              <w:t>≤100百分比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方便出行人数</w:t>
            </w:r>
          </w:p>
        </w:tc>
        <w:tc>
          <w:tcPr>
            <w:tcW w:w="4228" w:type="dxa"/>
            <w:vAlign w:val="center"/>
          </w:tcPr>
          <w:p>
            <w:pPr>
              <w:pStyle w:val="18"/>
            </w:pPr>
            <w:r>
              <w:t>方便出行人数</w:t>
            </w:r>
          </w:p>
        </w:tc>
        <w:tc>
          <w:tcPr>
            <w:tcW w:w="2114" w:type="dxa"/>
            <w:vAlign w:val="center"/>
          </w:tcPr>
          <w:p>
            <w:pPr>
              <w:pStyle w:val="18"/>
            </w:pPr>
            <w:r>
              <w:t>≥1.2万人</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群众认可度</w:t>
            </w:r>
          </w:p>
        </w:tc>
        <w:tc>
          <w:tcPr>
            <w:tcW w:w="4228" w:type="dxa"/>
            <w:vAlign w:val="center"/>
          </w:tcPr>
          <w:p>
            <w:pPr>
              <w:pStyle w:val="18"/>
            </w:pPr>
            <w:r>
              <w:t>群众认可度</w:t>
            </w:r>
          </w:p>
        </w:tc>
        <w:tc>
          <w:tcPr>
            <w:tcW w:w="2114" w:type="dxa"/>
            <w:vAlign w:val="center"/>
          </w:tcPr>
          <w:p>
            <w:pPr>
              <w:pStyle w:val="18"/>
            </w:pPr>
            <w:r>
              <w:t>≥95百分比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村庄环境干净整洁</w:t>
            </w:r>
          </w:p>
        </w:tc>
        <w:tc>
          <w:tcPr>
            <w:tcW w:w="4228" w:type="dxa"/>
            <w:vAlign w:val="center"/>
          </w:tcPr>
          <w:p>
            <w:pPr>
              <w:pStyle w:val="18"/>
            </w:pPr>
            <w:r>
              <w:t>村庄环境干净整洁</w:t>
            </w:r>
          </w:p>
        </w:tc>
        <w:tc>
          <w:tcPr>
            <w:tcW w:w="2114" w:type="dxa"/>
            <w:vAlign w:val="center"/>
          </w:tcPr>
          <w:p>
            <w:pPr>
              <w:pStyle w:val="18"/>
            </w:pPr>
            <w:r>
              <w:t>持续改善</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全面提升村容村貌</w:t>
            </w:r>
          </w:p>
        </w:tc>
        <w:tc>
          <w:tcPr>
            <w:tcW w:w="4228" w:type="dxa"/>
            <w:vAlign w:val="center"/>
          </w:tcPr>
          <w:p>
            <w:pPr>
              <w:pStyle w:val="18"/>
            </w:pPr>
            <w:r>
              <w:t>全面提升村容村貌</w:t>
            </w:r>
          </w:p>
        </w:tc>
        <w:tc>
          <w:tcPr>
            <w:tcW w:w="2114" w:type="dxa"/>
            <w:vAlign w:val="center"/>
          </w:tcPr>
          <w:p>
            <w:pPr>
              <w:pStyle w:val="18"/>
            </w:pPr>
            <w:r>
              <w:t>持续提升</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受益群体满意度</w:t>
            </w:r>
          </w:p>
        </w:tc>
        <w:tc>
          <w:tcPr>
            <w:tcW w:w="4228" w:type="dxa"/>
            <w:vAlign w:val="center"/>
          </w:tcPr>
          <w:p>
            <w:pPr>
              <w:pStyle w:val="18"/>
            </w:pPr>
            <w:r>
              <w:t>受益群体满意度</w:t>
            </w:r>
          </w:p>
        </w:tc>
        <w:tc>
          <w:tcPr>
            <w:tcW w:w="2114" w:type="dxa"/>
            <w:vAlign w:val="center"/>
          </w:tcPr>
          <w:p>
            <w:pPr>
              <w:pStyle w:val="18"/>
            </w:pPr>
            <w:r>
              <w:t>≥95百分比</w:t>
            </w:r>
          </w:p>
        </w:tc>
        <w:tc>
          <w:tcPr>
            <w:tcW w:w="2114" w:type="dxa"/>
            <w:vAlign w:val="center"/>
          </w:tcPr>
          <w:p>
            <w:pPr>
              <w:pStyle w:val="18"/>
            </w:pPr>
            <w:r>
              <w:t>安财预【2024】1号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8、2023高标农田建设（中央资金）项目冀财农【2022】137号绩效目标表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13112523P006550100024</w:t>
            </w:r>
          </w:p>
        </w:tc>
        <w:tc>
          <w:tcPr>
            <w:tcW w:w="2114" w:type="dxa"/>
            <w:vAlign w:val="center"/>
          </w:tcPr>
          <w:p>
            <w:pPr>
              <w:pStyle w:val="16"/>
            </w:pPr>
            <w:r>
              <w:t>项目名称</w:t>
            </w:r>
          </w:p>
        </w:tc>
        <w:tc>
          <w:tcPr>
            <w:tcW w:w="6342" w:type="dxa"/>
            <w:gridSpan w:val="3"/>
            <w:vAlign w:val="center"/>
          </w:tcPr>
          <w:p>
            <w:pPr>
              <w:pStyle w:val="18"/>
            </w:pPr>
            <w:r>
              <w:t>2023高标农田建设（中央资金）项目冀财农【2022】137号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2293.81</w:t>
            </w:r>
          </w:p>
        </w:tc>
        <w:tc>
          <w:tcPr>
            <w:tcW w:w="2114" w:type="dxa"/>
            <w:vAlign w:val="center"/>
          </w:tcPr>
          <w:p>
            <w:pPr>
              <w:pStyle w:val="16"/>
            </w:pPr>
            <w:r>
              <w:t>其中：财政    资金</w:t>
            </w:r>
          </w:p>
        </w:tc>
        <w:tc>
          <w:tcPr>
            <w:tcW w:w="2114" w:type="dxa"/>
            <w:vAlign w:val="center"/>
          </w:tcPr>
          <w:p>
            <w:pPr>
              <w:pStyle w:val="18"/>
            </w:pPr>
            <w:r>
              <w:t>2293.81</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高效节水3.5万亩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 xml:space="preserve"> </w:t>
            </w:r>
          </w:p>
        </w:tc>
        <w:tc>
          <w:tcPr>
            <w:tcW w:w="2114" w:type="dxa"/>
            <w:vAlign w:val="center"/>
          </w:tcPr>
          <w:p>
            <w:pPr>
              <w:pStyle w:val="19"/>
            </w:pPr>
            <w:r>
              <w:t>50%</w:t>
            </w:r>
          </w:p>
        </w:tc>
        <w:tc>
          <w:tcPr>
            <w:tcW w:w="2114" w:type="dxa"/>
            <w:vAlign w:val="center"/>
          </w:tcPr>
          <w:p>
            <w:pPr>
              <w:pStyle w:val="19"/>
            </w:pPr>
            <w:r>
              <w:t>75%</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1.高效节水3.5万亩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高效节水数</w:t>
            </w:r>
          </w:p>
        </w:tc>
        <w:tc>
          <w:tcPr>
            <w:tcW w:w="4228" w:type="dxa"/>
            <w:vAlign w:val="center"/>
          </w:tcPr>
          <w:p>
            <w:pPr>
              <w:pStyle w:val="18"/>
            </w:pPr>
            <w:r>
              <w:t>高效节水数3.5万亩</w:t>
            </w:r>
          </w:p>
        </w:tc>
        <w:tc>
          <w:tcPr>
            <w:tcW w:w="2114" w:type="dxa"/>
            <w:vAlign w:val="center"/>
          </w:tcPr>
          <w:p>
            <w:pPr>
              <w:pStyle w:val="18"/>
            </w:pPr>
            <w:r>
              <w:t>≥3.5万亩</w:t>
            </w:r>
          </w:p>
        </w:tc>
        <w:tc>
          <w:tcPr>
            <w:tcW w:w="2114" w:type="dxa"/>
            <w:vAlign w:val="center"/>
          </w:tcPr>
          <w:p>
            <w:pPr>
              <w:pStyle w:val="18"/>
            </w:pPr>
            <w:r>
              <w:t>冀财农【2022】137号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建设工程质量合格率（%）</w:t>
            </w:r>
          </w:p>
        </w:tc>
        <w:tc>
          <w:tcPr>
            <w:tcW w:w="4228" w:type="dxa"/>
            <w:vAlign w:val="center"/>
          </w:tcPr>
          <w:p>
            <w:pPr>
              <w:pStyle w:val="18"/>
            </w:pPr>
            <w:r>
              <w:t>建设工程质量合格率（100%）</w:t>
            </w:r>
          </w:p>
        </w:tc>
        <w:tc>
          <w:tcPr>
            <w:tcW w:w="2114" w:type="dxa"/>
            <w:vAlign w:val="center"/>
          </w:tcPr>
          <w:p>
            <w:pPr>
              <w:pStyle w:val="18"/>
            </w:pPr>
            <w:r>
              <w:t>100百分比</w:t>
            </w:r>
          </w:p>
        </w:tc>
        <w:tc>
          <w:tcPr>
            <w:tcW w:w="2114" w:type="dxa"/>
            <w:vAlign w:val="center"/>
          </w:tcPr>
          <w:p>
            <w:pPr>
              <w:pStyle w:val="18"/>
            </w:pPr>
            <w:r>
              <w:t>冀财农【2022】137号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时间进度完成率</w:t>
            </w:r>
          </w:p>
        </w:tc>
        <w:tc>
          <w:tcPr>
            <w:tcW w:w="4228" w:type="dxa"/>
            <w:vAlign w:val="center"/>
          </w:tcPr>
          <w:p>
            <w:pPr>
              <w:pStyle w:val="18"/>
            </w:pPr>
            <w:r>
              <w:t>时间进度完成率100%</w:t>
            </w:r>
          </w:p>
        </w:tc>
        <w:tc>
          <w:tcPr>
            <w:tcW w:w="2114" w:type="dxa"/>
            <w:vAlign w:val="center"/>
          </w:tcPr>
          <w:p>
            <w:pPr>
              <w:pStyle w:val="18"/>
            </w:pPr>
            <w:r>
              <w:t>100百分比</w:t>
            </w:r>
          </w:p>
        </w:tc>
        <w:tc>
          <w:tcPr>
            <w:tcW w:w="2114" w:type="dxa"/>
            <w:vAlign w:val="center"/>
          </w:tcPr>
          <w:p>
            <w:pPr>
              <w:pStyle w:val="18"/>
            </w:pPr>
            <w:r>
              <w:t>冀财农【2022】137号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成本控制率(%)</w:t>
            </w:r>
          </w:p>
        </w:tc>
        <w:tc>
          <w:tcPr>
            <w:tcW w:w="4228" w:type="dxa"/>
            <w:vAlign w:val="center"/>
          </w:tcPr>
          <w:p>
            <w:pPr>
              <w:pStyle w:val="18"/>
            </w:pPr>
            <w:r>
              <w:t>成本控制率(100%)</w:t>
            </w:r>
          </w:p>
        </w:tc>
        <w:tc>
          <w:tcPr>
            <w:tcW w:w="2114" w:type="dxa"/>
            <w:vAlign w:val="center"/>
          </w:tcPr>
          <w:p>
            <w:pPr>
              <w:pStyle w:val="18"/>
            </w:pPr>
            <w:r>
              <w:t>≤100百分比</w:t>
            </w:r>
          </w:p>
        </w:tc>
        <w:tc>
          <w:tcPr>
            <w:tcW w:w="2114" w:type="dxa"/>
            <w:vAlign w:val="center"/>
          </w:tcPr>
          <w:p>
            <w:pPr>
              <w:pStyle w:val="18"/>
            </w:pPr>
            <w:r>
              <w:t>冀财农【2022】137号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经济效益提升%</w:t>
            </w:r>
          </w:p>
        </w:tc>
        <w:tc>
          <w:tcPr>
            <w:tcW w:w="4228" w:type="dxa"/>
            <w:vAlign w:val="center"/>
          </w:tcPr>
          <w:p>
            <w:pPr>
              <w:pStyle w:val="18"/>
            </w:pPr>
            <w:r>
              <w:t>经济效益提升10%</w:t>
            </w:r>
          </w:p>
        </w:tc>
        <w:tc>
          <w:tcPr>
            <w:tcW w:w="2114" w:type="dxa"/>
            <w:vAlign w:val="center"/>
          </w:tcPr>
          <w:p>
            <w:pPr>
              <w:pStyle w:val="18"/>
            </w:pPr>
            <w:r>
              <w:t>≥10百分比</w:t>
            </w:r>
          </w:p>
        </w:tc>
        <w:tc>
          <w:tcPr>
            <w:tcW w:w="2114" w:type="dxa"/>
            <w:vAlign w:val="center"/>
          </w:tcPr>
          <w:p>
            <w:pPr>
              <w:pStyle w:val="18"/>
            </w:pPr>
            <w:r>
              <w:t>冀财农【2022】137号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建成高标准农田数量</w:t>
            </w:r>
          </w:p>
        </w:tc>
        <w:tc>
          <w:tcPr>
            <w:tcW w:w="4228" w:type="dxa"/>
            <w:vAlign w:val="center"/>
          </w:tcPr>
          <w:p>
            <w:pPr>
              <w:pStyle w:val="18"/>
            </w:pPr>
            <w:r>
              <w:t>建成高标准农田数量3.5万亩</w:t>
            </w:r>
          </w:p>
        </w:tc>
        <w:tc>
          <w:tcPr>
            <w:tcW w:w="2114" w:type="dxa"/>
            <w:vAlign w:val="center"/>
          </w:tcPr>
          <w:p>
            <w:pPr>
              <w:pStyle w:val="18"/>
            </w:pPr>
            <w:r>
              <w:t>≥3.5万亩</w:t>
            </w:r>
          </w:p>
        </w:tc>
        <w:tc>
          <w:tcPr>
            <w:tcW w:w="2114" w:type="dxa"/>
            <w:vAlign w:val="center"/>
          </w:tcPr>
          <w:p>
            <w:pPr>
              <w:pStyle w:val="18"/>
            </w:pPr>
            <w:r>
              <w:t>冀财农【2022】137号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减少地下水开采量</w:t>
            </w:r>
          </w:p>
        </w:tc>
        <w:tc>
          <w:tcPr>
            <w:tcW w:w="4228" w:type="dxa"/>
            <w:vAlign w:val="center"/>
          </w:tcPr>
          <w:p>
            <w:pPr>
              <w:pStyle w:val="18"/>
            </w:pPr>
            <w:r>
              <w:t>亩均节水30立方米以上</w:t>
            </w:r>
          </w:p>
        </w:tc>
        <w:tc>
          <w:tcPr>
            <w:tcW w:w="2114" w:type="dxa"/>
            <w:vAlign w:val="center"/>
          </w:tcPr>
          <w:p>
            <w:pPr>
              <w:pStyle w:val="18"/>
            </w:pPr>
            <w:r>
              <w:t>≥30立方米</w:t>
            </w:r>
          </w:p>
        </w:tc>
        <w:tc>
          <w:tcPr>
            <w:tcW w:w="2114" w:type="dxa"/>
            <w:vAlign w:val="center"/>
          </w:tcPr>
          <w:p>
            <w:pPr>
              <w:pStyle w:val="18"/>
            </w:pPr>
            <w:r>
              <w:t>冀财农【2022】137号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持续发展作用力</w:t>
            </w:r>
          </w:p>
        </w:tc>
        <w:tc>
          <w:tcPr>
            <w:tcW w:w="4228" w:type="dxa"/>
            <w:vAlign w:val="center"/>
          </w:tcPr>
          <w:p>
            <w:pPr>
              <w:pStyle w:val="18"/>
            </w:pPr>
            <w:r>
              <w:t>持续发展作用力10年以上</w:t>
            </w:r>
          </w:p>
        </w:tc>
        <w:tc>
          <w:tcPr>
            <w:tcW w:w="2114" w:type="dxa"/>
            <w:vAlign w:val="center"/>
          </w:tcPr>
          <w:p>
            <w:pPr>
              <w:pStyle w:val="18"/>
            </w:pPr>
            <w:r>
              <w:t>≥10年</w:t>
            </w:r>
          </w:p>
        </w:tc>
        <w:tc>
          <w:tcPr>
            <w:tcW w:w="2114" w:type="dxa"/>
            <w:vAlign w:val="center"/>
          </w:tcPr>
          <w:p>
            <w:pPr>
              <w:pStyle w:val="18"/>
            </w:pPr>
            <w:r>
              <w:t>冀财农【2022】137号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服务对象满意度95%以上</w:t>
            </w:r>
          </w:p>
        </w:tc>
        <w:tc>
          <w:tcPr>
            <w:tcW w:w="2114" w:type="dxa"/>
            <w:vAlign w:val="center"/>
          </w:tcPr>
          <w:p>
            <w:pPr>
              <w:pStyle w:val="18"/>
            </w:pPr>
            <w:r>
              <w:t>≥95百分比</w:t>
            </w:r>
          </w:p>
        </w:tc>
        <w:tc>
          <w:tcPr>
            <w:tcW w:w="2114" w:type="dxa"/>
            <w:vAlign w:val="center"/>
          </w:tcPr>
          <w:p>
            <w:pPr>
              <w:pStyle w:val="18"/>
            </w:pPr>
            <w:r>
              <w:t>冀财农【2022】137号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9、2023年产业强镇绩效目标表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13112523P00623710030J</w:t>
            </w:r>
          </w:p>
        </w:tc>
        <w:tc>
          <w:tcPr>
            <w:tcW w:w="2114" w:type="dxa"/>
            <w:vAlign w:val="center"/>
          </w:tcPr>
          <w:p>
            <w:pPr>
              <w:pStyle w:val="16"/>
            </w:pPr>
            <w:r>
              <w:t>项目名称</w:t>
            </w:r>
          </w:p>
        </w:tc>
        <w:tc>
          <w:tcPr>
            <w:tcW w:w="6342" w:type="dxa"/>
            <w:gridSpan w:val="3"/>
            <w:vAlign w:val="center"/>
          </w:tcPr>
          <w:p>
            <w:pPr>
              <w:pStyle w:val="18"/>
            </w:pPr>
            <w:r>
              <w:t>2023年产业强镇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300.00</w:t>
            </w:r>
          </w:p>
        </w:tc>
        <w:tc>
          <w:tcPr>
            <w:tcW w:w="2114" w:type="dxa"/>
            <w:vAlign w:val="center"/>
          </w:tcPr>
          <w:p>
            <w:pPr>
              <w:pStyle w:val="16"/>
            </w:pPr>
            <w:r>
              <w:t>其中：财政    资金</w:t>
            </w:r>
          </w:p>
        </w:tc>
        <w:tc>
          <w:tcPr>
            <w:tcW w:w="2114" w:type="dxa"/>
            <w:vAlign w:val="center"/>
          </w:tcPr>
          <w:p>
            <w:pPr>
              <w:pStyle w:val="18"/>
            </w:pPr>
            <w:r>
              <w:t>300.00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项目支持2家主体实施产业强镇项目，主要分为猪场粪污无害化处理项目、品牌培育建设项目、西两洼乡农产品质量检验检测中心项目。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 xml:space="preserve"> </w:t>
            </w:r>
          </w:p>
        </w:tc>
        <w:tc>
          <w:tcPr>
            <w:tcW w:w="2114" w:type="dxa"/>
            <w:vAlign w:val="center"/>
          </w:tcPr>
          <w:p>
            <w:pPr>
              <w:pStyle w:val="19"/>
            </w:pPr>
            <w:r>
              <w:t xml:space="preserve"> </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1.项目支持2家主体实施产业强镇项目，主要分为猪场粪污无害化处理项目、品牌培育建设项目、西两洼乡农产品质量检验检测中心项目。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支持主体家数</w:t>
            </w:r>
          </w:p>
        </w:tc>
        <w:tc>
          <w:tcPr>
            <w:tcW w:w="4228" w:type="dxa"/>
            <w:vAlign w:val="center"/>
          </w:tcPr>
          <w:p>
            <w:pPr>
              <w:pStyle w:val="18"/>
            </w:pPr>
            <w:r>
              <w:t>支持主体家数</w:t>
            </w:r>
          </w:p>
        </w:tc>
        <w:tc>
          <w:tcPr>
            <w:tcW w:w="2114" w:type="dxa"/>
            <w:vAlign w:val="center"/>
          </w:tcPr>
          <w:p>
            <w:pPr>
              <w:pStyle w:val="18"/>
            </w:pPr>
            <w:r>
              <w:t>2家</w:t>
            </w:r>
          </w:p>
        </w:tc>
        <w:tc>
          <w:tcPr>
            <w:tcW w:w="2114" w:type="dxa"/>
            <w:vAlign w:val="center"/>
          </w:tcPr>
          <w:p>
            <w:pPr>
              <w:pStyle w:val="18"/>
            </w:pPr>
            <w:r>
              <w:t>冀财农【2023】57号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产品质量合格率（%）</w:t>
            </w:r>
          </w:p>
        </w:tc>
        <w:tc>
          <w:tcPr>
            <w:tcW w:w="4228" w:type="dxa"/>
            <w:vAlign w:val="center"/>
          </w:tcPr>
          <w:p>
            <w:pPr>
              <w:pStyle w:val="18"/>
            </w:pPr>
            <w:r>
              <w:t>购买设施产品质量合格率（%）</w:t>
            </w:r>
          </w:p>
        </w:tc>
        <w:tc>
          <w:tcPr>
            <w:tcW w:w="2114" w:type="dxa"/>
            <w:vAlign w:val="center"/>
          </w:tcPr>
          <w:p>
            <w:pPr>
              <w:pStyle w:val="18"/>
            </w:pPr>
            <w:r>
              <w:t>100百分比</w:t>
            </w:r>
          </w:p>
        </w:tc>
        <w:tc>
          <w:tcPr>
            <w:tcW w:w="2114" w:type="dxa"/>
            <w:vAlign w:val="center"/>
          </w:tcPr>
          <w:p>
            <w:pPr>
              <w:pStyle w:val="18"/>
            </w:pPr>
            <w:r>
              <w:t>冀财农【2023】57号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项目完成时间</w:t>
            </w:r>
          </w:p>
          <w:p>
            <w:pPr>
              <w:pStyle w:val="18"/>
            </w:pPr>
          </w:p>
          <w:p>
            <w:pPr>
              <w:pStyle w:val="18"/>
            </w:pPr>
          </w:p>
        </w:tc>
        <w:tc>
          <w:tcPr>
            <w:tcW w:w="4228" w:type="dxa"/>
            <w:vAlign w:val="center"/>
          </w:tcPr>
          <w:p>
            <w:pPr>
              <w:pStyle w:val="18"/>
            </w:pPr>
            <w:r>
              <w:t>项目按时完成率</w:t>
            </w:r>
          </w:p>
        </w:tc>
        <w:tc>
          <w:tcPr>
            <w:tcW w:w="2114" w:type="dxa"/>
            <w:vAlign w:val="center"/>
          </w:tcPr>
          <w:p>
            <w:pPr>
              <w:pStyle w:val="18"/>
            </w:pPr>
            <w:r>
              <w:t>100百分比</w:t>
            </w:r>
          </w:p>
        </w:tc>
        <w:tc>
          <w:tcPr>
            <w:tcW w:w="2114" w:type="dxa"/>
            <w:vAlign w:val="center"/>
          </w:tcPr>
          <w:p>
            <w:pPr>
              <w:pStyle w:val="18"/>
            </w:pPr>
            <w:r>
              <w:t>冀财农【2023】57号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项目实际成本</w:t>
            </w:r>
          </w:p>
        </w:tc>
        <w:tc>
          <w:tcPr>
            <w:tcW w:w="4228" w:type="dxa"/>
            <w:vAlign w:val="center"/>
          </w:tcPr>
          <w:p>
            <w:pPr>
              <w:pStyle w:val="18"/>
            </w:pPr>
            <w:r>
              <w:t>项目实际成本控制率</w:t>
            </w:r>
          </w:p>
        </w:tc>
        <w:tc>
          <w:tcPr>
            <w:tcW w:w="2114" w:type="dxa"/>
            <w:vAlign w:val="center"/>
          </w:tcPr>
          <w:p>
            <w:pPr>
              <w:pStyle w:val="18"/>
            </w:pPr>
            <w:r>
              <w:t>100百分比</w:t>
            </w:r>
          </w:p>
        </w:tc>
        <w:tc>
          <w:tcPr>
            <w:tcW w:w="2114" w:type="dxa"/>
            <w:vAlign w:val="center"/>
          </w:tcPr>
          <w:p>
            <w:pPr>
              <w:pStyle w:val="18"/>
            </w:pPr>
            <w:r>
              <w:t>冀财农【2023】57号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设备使用率（%）</w:t>
            </w:r>
          </w:p>
        </w:tc>
        <w:tc>
          <w:tcPr>
            <w:tcW w:w="4228" w:type="dxa"/>
            <w:vAlign w:val="center"/>
          </w:tcPr>
          <w:p>
            <w:pPr>
              <w:pStyle w:val="18"/>
            </w:pPr>
            <w:r>
              <w:t>设备使用率（%）</w:t>
            </w:r>
          </w:p>
        </w:tc>
        <w:tc>
          <w:tcPr>
            <w:tcW w:w="2114" w:type="dxa"/>
            <w:vAlign w:val="center"/>
          </w:tcPr>
          <w:p>
            <w:pPr>
              <w:pStyle w:val="18"/>
            </w:pPr>
            <w:r>
              <w:t>100百分比</w:t>
            </w:r>
          </w:p>
        </w:tc>
        <w:tc>
          <w:tcPr>
            <w:tcW w:w="2114" w:type="dxa"/>
            <w:vAlign w:val="center"/>
          </w:tcPr>
          <w:p>
            <w:pPr>
              <w:pStyle w:val="18"/>
            </w:pPr>
            <w:r>
              <w:t>冀财农【2023】57号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社会影响力</w:t>
            </w:r>
          </w:p>
        </w:tc>
        <w:tc>
          <w:tcPr>
            <w:tcW w:w="4228" w:type="dxa"/>
            <w:vAlign w:val="center"/>
          </w:tcPr>
          <w:p>
            <w:pPr>
              <w:pStyle w:val="18"/>
            </w:pPr>
            <w:r>
              <w:t>社会影响力</w:t>
            </w:r>
          </w:p>
        </w:tc>
        <w:tc>
          <w:tcPr>
            <w:tcW w:w="2114" w:type="dxa"/>
            <w:vAlign w:val="center"/>
          </w:tcPr>
          <w:p>
            <w:pPr>
              <w:pStyle w:val="18"/>
            </w:pPr>
            <w:r>
              <w:t>100百分比</w:t>
            </w:r>
          </w:p>
        </w:tc>
        <w:tc>
          <w:tcPr>
            <w:tcW w:w="2114" w:type="dxa"/>
            <w:vAlign w:val="center"/>
          </w:tcPr>
          <w:p>
            <w:pPr>
              <w:pStyle w:val="18"/>
            </w:pPr>
            <w:r>
              <w:t>冀财农【2023】57号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改善生态环境质量</w:t>
            </w:r>
          </w:p>
        </w:tc>
        <w:tc>
          <w:tcPr>
            <w:tcW w:w="4228" w:type="dxa"/>
            <w:vAlign w:val="center"/>
          </w:tcPr>
          <w:p>
            <w:pPr>
              <w:pStyle w:val="18"/>
            </w:pPr>
            <w:r>
              <w:t>改善生态环境质量</w:t>
            </w:r>
          </w:p>
        </w:tc>
        <w:tc>
          <w:tcPr>
            <w:tcW w:w="2114" w:type="dxa"/>
            <w:vAlign w:val="center"/>
          </w:tcPr>
          <w:p>
            <w:pPr>
              <w:pStyle w:val="18"/>
            </w:pPr>
            <w:r>
              <w:t>100百分比</w:t>
            </w:r>
          </w:p>
        </w:tc>
        <w:tc>
          <w:tcPr>
            <w:tcW w:w="2114" w:type="dxa"/>
            <w:vAlign w:val="center"/>
          </w:tcPr>
          <w:p>
            <w:pPr>
              <w:pStyle w:val="18"/>
            </w:pPr>
            <w:r>
              <w:t>冀财农【2023】57号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可持续影响</w:t>
            </w:r>
          </w:p>
        </w:tc>
        <w:tc>
          <w:tcPr>
            <w:tcW w:w="4228" w:type="dxa"/>
            <w:vAlign w:val="center"/>
          </w:tcPr>
          <w:p>
            <w:pPr>
              <w:pStyle w:val="18"/>
            </w:pPr>
            <w:r>
              <w:t>可持续影响</w:t>
            </w:r>
          </w:p>
        </w:tc>
        <w:tc>
          <w:tcPr>
            <w:tcW w:w="2114" w:type="dxa"/>
            <w:vAlign w:val="center"/>
          </w:tcPr>
          <w:p>
            <w:pPr>
              <w:pStyle w:val="18"/>
            </w:pPr>
            <w:r>
              <w:t>≥3年</w:t>
            </w:r>
          </w:p>
        </w:tc>
        <w:tc>
          <w:tcPr>
            <w:tcW w:w="2114" w:type="dxa"/>
            <w:vAlign w:val="center"/>
          </w:tcPr>
          <w:p>
            <w:pPr>
              <w:pStyle w:val="18"/>
            </w:pPr>
            <w:r>
              <w:t>冀财农【2023】57号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满意率</w:t>
            </w:r>
          </w:p>
        </w:tc>
        <w:tc>
          <w:tcPr>
            <w:tcW w:w="4228" w:type="dxa"/>
            <w:vAlign w:val="center"/>
          </w:tcPr>
          <w:p>
            <w:pPr>
              <w:pStyle w:val="18"/>
            </w:pPr>
            <w:r>
              <w:t>满意率</w:t>
            </w:r>
          </w:p>
        </w:tc>
        <w:tc>
          <w:tcPr>
            <w:tcW w:w="2114" w:type="dxa"/>
            <w:vAlign w:val="center"/>
          </w:tcPr>
          <w:p>
            <w:pPr>
              <w:pStyle w:val="18"/>
            </w:pPr>
            <w:r>
              <w:t>100百分比</w:t>
            </w:r>
          </w:p>
        </w:tc>
        <w:tc>
          <w:tcPr>
            <w:tcW w:w="2114" w:type="dxa"/>
            <w:vAlign w:val="center"/>
          </w:tcPr>
          <w:p>
            <w:pPr>
              <w:pStyle w:val="18"/>
            </w:pPr>
            <w:r>
              <w:t>冀财农【2023】57号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10、2023年滴灌浅埋滴灌项目冀财农【2022】151号绩效目标表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13112523P006210100020</w:t>
            </w:r>
          </w:p>
        </w:tc>
        <w:tc>
          <w:tcPr>
            <w:tcW w:w="2114" w:type="dxa"/>
            <w:vAlign w:val="center"/>
          </w:tcPr>
          <w:p>
            <w:pPr>
              <w:pStyle w:val="16"/>
            </w:pPr>
            <w:r>
              <w:t>项目名称</w:t>
            </w:r>
          </w:p>
        </w:tc>
        <w:tc>
          <w:tcPr>
            <w:tcW w:w="6342" w:type="dxa"/>
            <w:gridSpan w:val="3"/>
            <w:vAlign w:val="center"/>
          </w:tcPr>
          <w:p>
            <w:pPr>
              <w:pStyle w:val="18"/>
            </w:pPr>
            <w:r>
              <w:t>2023年滴灌浅埋滴灌项目冀财农【2022】151号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37.50</w:t>
            </w:r>
          </w:p>
        </w:tc>
        <w:tc>
          <w:tcPr>
            <w:tcW w:w="2114" w:type="dxa"/>
            <w:vAlign w:val="center"/>
          </w:tcPr>
          <w:p>
            <w:pPr>
              <w:pStyle w:val="16"/>
            </w:pPr>
            <w:r>
              <w:t>其中：财政    资金</w:t>
            </w:r>
          </w:p>
        </w:tc>
        <w:tc>
          <w:tcPr>
            <w:tcW w:w="2114" w:type="dxa"/>
            <w:vAlign w:val="center"/>
          </w:tcPr>
          <w:p>
            <w:pPr>
              <w:pStyle w:val="18"/>
            </w:pPr>
            <w:r>
              <w:t>37.50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落实浅埋滴灌面积0.5万亩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 xml:space="preserve"> </w:t>
            </w:r>
          </w:p>
        </w:tc>
        <w:tc>
          <w:tcPr>
            <w:tcW w:w="2114" w:type="dxa"/>
            <w:vAlign w:val="center"/>
          </w:tcPr>
          <w:p>
            <w:pPr>
              <w:pStyle w:val="19"/>
            </w:pPr>
            <w:r>
              <w:t xml:space="preserve"> </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1.落实浅埋滴灌面积0.5万亩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浅埋滴灌面积</w:t>
            </w:r>
          </w:p>
        </w:tc>
        <w:tc>
          <w:tcPr>
            <w:tcW w:w="4228" w:type="dxa"/>
            <w:vAlign w:val="center"/>
          </w:tcPr>
          <w:p>
            <w:pPr>
              <w:pStyle w:val="18"/>
            </w:pPr>
            <w:r>
              <w:t>浅埋滴灌面积</w:t>
            </w:r>
          </w:p>
        </w:tc>
        <w:tc>
          <w:tcPr>
            <w:tcW w:w="2114" w:type="dxa"/>
            <w:vAlign w:val="center"/>
          </w:tcPr>
          <w:p>
            <w:pPr>
              <w:pStyle w:val="18"/>
            </w:pPr>
            <w:r>
              <w:t>0.5万亩</w:t>
            </w:r>
          </w:p>
        </w:tc>
        <w:tc>
          <w:tcPr>
            <w:tcW w:w="2114" w:type="dxa"/>
            <w:vAlign w:val="center"/>
          </w:tcPr>
          <w:p>
            <w:pPr>
              <w:pStyle w:val="18"/>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落实年度任务</w:t>
            </w:r>
          </w:p>
        </w:tc>
        <w:tc>
          <w:tcPr>
            <w:tcW w:w="4228" w:type="dxa"/>
            <w:vAlign w:val="center"/>
          </w:tcPr>
          <w:p>
            <w:pPr>
              <w:pStyle w:val="18"/>
            </w:pPr>
            <w:r>
              <w:t>落实年度任务</w:t>
            </w:r>
          </w:p>
        </w:tc>
        <w:tc>
          <w:tcPr>
            <w:tcW w:w="2114" w:type="dxa"/>
            <w:vAlign w:val="center"/>
          </w:tcPr>
          <w:p>
            <w:pPr>
              <w:pStyle w:val="18"/>
            </w:pPr>
            <w:r>
              <w:t>100百分比</w:t>
            </w:r>
          </w:p>
        </w:tc>
        <w:tc>
          <w:tcPr>
            <w:tcW w:w="2114" w:type="dxa"/>
            <w:vAlign w:val="center"/>
          </w:tcPr>
          <w:p>
            <w:pPr>
              <w:pStyle w:val="18"/>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完成及时率</w:t>
            </w:r>
          </w:p>
        </w:tc>
        <w:tc>
          <w:tcPr>
            <w:tcW w:w="4228" w:type="dxa"/>
            <w:vAlign w:val="center"/>
          </w:tcPr>
          <w:p>
            <w:pPr>
              <w:pStyle w:val="18"/>
            </w:pPr>
            <w:r>
              <w:t>完成及时率</w:t>
            </w:r>
          </w:p>
        </w:tc>
        <w:tc>
          <w:tcPr>
            <w:tcW w:w="2114" w:type="dxa"/>
            <w:vAlign w:val="center"/>
          </w:tcPr>
          <w:p>
            <w:pPr>
              <w:pStyle w:val="18"/>
            </w:pPr>
            <w:r>
              <w:t>100百分比</w:t>
            </w:r>
          </w:p>
        </w:tc>
        <w:tc>
          <w:tcPr>
            <w:tcW w:w="2114" w:type="dxa"/>
            <w:vAlign w:val="center"/>
          </w:tcPr>
          <w:p>
            <w:pPr>
              <w:pStyle w:val="18"/>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成本控制率(%)</w:t>
            </w:r>
          </w:p>
        </w:tc>
        <w:tc>
          <w:tcPr>
            <w:tcW w:w="4228" w:type="dxa"/>
            <w:vAlign w:val="center"/>
          </w:tcPr>
          <w:p>
            <w:pPr>
              <w:pStyle w:val="18"/>
            </w:pPr>
            <w:r>
              <w:t>成本控制率(100%)</w:t>
            </w:r>
          </w:p>
        </w:tc>
        <w:tc>
          <w:tcPr>
            <w:tcW w:w="2114" w:type="dxa"/>
            <w:vAlign w:val="center"/>
          </w:tcPr>
          <w:p>
            <w:pPr>
              <w:pStyle w:val="18"/>
            </w:pPr>
            <w:r>
              <w:t>≤100百分比</w:t>
            </w:r>
          </w:p>
        </w:tc>
        <w:tc>
          <w:tcPr>
            <w:tcW w:w="2114" w:type="dxa"/>
            <w:vAlign w:val="center"/>
          </w:tcPr>
          <w:p>
            <w:pPr>
              <w:pStyle w:val="18"/>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减少农业用水量</w:t>
            </w:r>
          </w:p>
        </w:tc>
        <w:tc>
          <w:tcPr>
            <w:tcW w:w="4228" w:type="dxa"/>
            <w:vAlign w:val="center"/>
          </w:tcPr>
          <w:p>
            <w:pPr>
              <w:pStyle w:val="18"/>
            </w:pPr>
            <w:r>
              <w:t>减少农业用水量</w:t>
            </w:r>
          </w:p>
        </w:tc>
        <w:tc>
          <w:tcPr>
            <w:tcW w:w="2114" w:type="dxa"/>
            <w:vAlign w:val="center"/>
          </w:tcPr>
          <w:p>
            <w:pPr>
              <w:pStyle w:val="18"/>
            </w:pPr>
            <w:r>
              <w:t>≥60立方米</w:t>
            </w:r>
          </w:p>
        </w:tc>
        <w:tc>
          <w:tcPr>
            <w:tcW w:w="2114" w:type="dxa"/>
            <w:vAlign w:val="center"/>
          </w:tcPr>
          <w:p>
            <w:pPr>
              <w:pStyle w:val="18"/>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减少化肥使用量</w:t>
            </w:r>
          </w:p>
        </w:tc>
        <w:tc>
          <w:tcPr>
            <w:tcW w:w="4228" w:type="dxa"/>
            <w:vAlign w:val="center"/>
          </w:tcPr>
          <w:p>
            <w:pPr>
              <w:pStyle w:val="18"/>
            </w:pPr>
            <w:r>
              <w:t>亩均减少化肥使用量</w:t>
            </w:r>
          </w:p>
        </w:tc>
        <w:tc>
          <w:tcPr>
            <w:tcW w:w="2114" w:type="dxa"/>
            <w:vAlign w:val="center"/>
          </w:tcPr>
          <w:p>
            <w:pPr>
              <w:pStyle w:val="18"/>
            </w:pPr>
            <w:r>
              <w:t>≥5公斤</w:t>
            </w:r>
          </w:p>
        </w:tc>
        <w:tc>
          <w:tcPr>
            <w:tcW w:w="2114" w:type="dxa"/>
            <w:vAlign w:val="center"/>
          </w:tcPr>
          <w:p>
            <w:pPr>
              <w:pStyle w:val="18"/>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压减地下水</w:t>
            </w:r>
          </w:p>
        </w:tc>
        <w:tc>
          <w:tcPr>
            <w:tcW w:w="4228" w:type="dxa"/>
            <w:vAlign w:val="center"/>
          </w:tcPr>
          <w:p>
            <w:pPr>
              <w:pStyle w:val="18"/>
            </w:pPr>
            <w:r>
              <w:t>压减地下水</w:t>
            </w:r>
          </w:p>
        </w:tc>
        <w:tc>
          <w:tcPr>
            <w:tcW w:w="2114" w:type="dxa"/>
            <w:vAlign w:val="center"/>
          </w:tcPr>
          <w:p>
            <w:pPr>
              <w:pStyle w:val="18"/>
            </w:pPr>
            <w:r>
              <w:t>≥679.8万立方米</w:t>
            </w:r>
          </w:p>
        </w:tc>
        <w:tc>
          <w:tcPr>
            <w:tcW w:w="2114" w:type="dxa"/>
            <w:vAlign w:val="center"/>
          </w:tcPr>
          <w:p>
            <w:pPr>
              <w:pStyle w:val="18"/>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提高农民节水意识</w:t>
            </w:r>
          </w:p>
        </w:tc>
        <w:tc>
          <w:tcPr>
            <w:tcW w:w="4228" w:type="dxa"/>
            <w:vAlign w:val="center"/>
          </w:tcPr>
          <w:p>
            <w:pPr>
              <w:pStyle w:val="18"/>
            </w:pPr>
            <w:r>
              <w:t>提高农民节水意识</w:t>
            </w:r>
          </w:p>
        </w:tc>
        <w:tc>
          <w:tcPr>
            <w:tcW w:w="2114" w:type="dxa"/>
            <w:vAlign w:val="center"/>
          </w:tcPr>
          <w:p>
            <w:pPr>
              <w:pStyle w:val="18"/>
            </w:pPr>
            <w:r>
              <w:t>提高农民节水意识</w:t>
            </w:r>
          </w:p>
        </w:tc>
        <w:tc>
          <w:tcPr>
            <w:tcW w:w="2114" w:type="dxa"/>
            <w:vAlign w:val="center"/>
          </w:tcPr>
          <w:p>
            <w:pPr>
              <w:pStyle w:val="18"/>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w:t>
            </w:r>
          </w:p>
        </w:tc>
        <w:tc>
          <w:tcPr>
            <w:tcW w:w="2114" w:type="dxa"/>
            <w:vAlign w:val="center"/>
          </w:tcPr>
          <w:p>
            <w:pPr>
              <w:pStyle w:val="18"/>
            </w:pPr>
            <w:r>
              <w:t>≥95%</w:t>
            </w:r>
          </w:p>
        </w:tc>
        <w:tc>
          <w:tcPr>
            <w:tcW w:w="2114" w:type="dxa"/>
            <w:vAlign w:val="center"/>
          </w:tcPr>
          <w:p>
            <w:pPr>
              <w:pStyle w:val="18"/>
            </w:pPr>
            <w:r>
              <w:t>冀财农【2022】151号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11、2023年高标农田建设（省级资金）项目冀财农【2022】165号绩效目标表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13112523P00655010003P</w:t>
            </w:r>
          </w:p>
        </w:tc>
        <w:tc>
          <w:tcPr>
            <w:tcW w:w="2114" w:type="dxa"/>
            <w:vAlign w:val="center"/>
          </w:tcPr>
          <w:p>
            <w:pPr>
              <w:pStyle w:val="16"/>
            </w:pPr>
            <w:r>
              <w:t>项目名称</w:t>
            </w:r>
          </w:p>
        </w:tc>
        <w:tc>
          <w:tcPr>
            <w:tcW w:w="6342" w:type="dxa"/>
            <w:gridSpan w:val="3"/>
            <w:vAlign w:val="center"/>
          </w:tcPr>
          <w:p>
            <w:pPr>
              <w:pStyle w:val="18"/>
            </w:pPr>
            <w:r>
              <w:t>2023年高标农田建设（省级资金）项目冀财农【2022】165号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24.00</w:t>
            </w:r>
          </w:p>
        </w:tc>
        <w:tc>
          <w:tcPr>
            <w:tcW w:w="2114" w:type="dxa"/>
            <w:vAlign w:val="center"/>
          </w:tcPr>
          <w:p>
            <w:pPr>
              <w:pStyle w:val="16"/>
            </w:pPr>
            <w:r>
              <w:t>其中：财政    资金</w:t>
            </w:r>
          </w:p>
        </w:tc>
        <w:tc>
          <w:tcPr>
            <w:tcW w:w="2114" w:type="dxa"/>
            <w:vAlign w:val="center"/>
          </w:tcPr>
          <w:p>
            <w:pPr>
              <w:pStyle w:val="18"/>
            </w:pPr>
            <w:r>
              <w:t>24.00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高效节水3.5万亩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 xml:space="preserve"> </w:t>
            </w:r>
          </w:p>
        </w:tc>
        <w:tc>
          <w:tcPr>
            <w:tcW w:w="2114" w:type="dxa"/>
            <w:vAlign w:val="center"/>
          </w:tcPr>
          <w:p>
            <w:pPr>
              <w:pStyle w:val="19"/>
            </w:pPr>
            <w:r>
              <w:t>50%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1.高效节水3.5万亩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高效节水数</w:t>
            </w:r>
          </w:p>
        </w:tc>
        <w:tc>
          <w:tcPr>
            <w:tcW w:w="4228" w:type="dxa"/>
            <w:vAlign w:val="center"/>
          </w:tcPr>
          <w:p>
            <w:pPr>
              <w:pStyle w:val="18"/>
            </w:pPr>
            <w:r>
              <w:t>高效节水数3.5万亩</w:t>
            </w:r>
          </w:p>
        </w:tc>
        <w:tc>
          <w:tcPr>
            <w:tcW w:w="2114" w:type="dxa"/>
            <w:vAlign w:val="center"/>
          </w:tcPr>
          <w:p>
            <w:pPr>
              <w:pStyle w:val="18"/>
            </w:pPr>
            <w:r>
              <w:t>≥3.5万亩</w:t>
            </w:r>
          </w:p>
        </w:tc>
        <w:tc>
          <w:tcPr>
            <w:tcW w:w="2114" w:type="dxa"/>
            <w:vAlign w:val="center"/>
          </w:tcPr>
          <w:p>
            <w:pPr>
              <w:pStyle w:val="18"/>
            </w:pPr>
            <w:r>
              <w:t>冀财农【2022】165号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建设工程质量合格率（%）</w:t>
            </w:r>
          </w:p>
        </w:tc>
        <w:tc>
          <w:tcPr>
            <w:tcW w:w="4228" w:type="dxa"/>
            <w:vAlign w:val="center"/>
          </w:tcPr>
          <w:p>
            <w:pPr>
              <w:pStyle w:val="18"/>
            </w:pPr>
            <w:r>
              <w:t>建设工程质量合格率（100%）</w:t>
            </w:r>
          </w:p>
        </w:tc>
        <w:tc>
          <w:tcPr>
            <w:tcW w:w="2114" w:type="dxa"/>
            <w:vAlign w:val="center"/>
          </w:tcPr>
          <w:p>
            <w:pPr>
              <w:pStyle w:val="18"/>
            </w:pPr>
            <w:r>
              <w:t>100百分比</w:t>
            </w:r>
          </w:p>
        </w:tc>
        <w:tc>
          <w:tcPr>
            <w:tcW w:w="2114" w:type="dxa"/>
            <w:vAlign w:val="center"/>
          </w:tcPr>
          <w:p>
            <w:pPr>
              <w:pStyle w:val="18"/>
            </w:pPr>
            <w:r>
              <w:t>冀财农【2022】165号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时间进度完成率</w:t>
            </w:r>
          </w:p>
        </w:tc>
        <w:tc>
          <w:tcPr>
            <w:tcW w:w="4228" w:type="dxa"/>
            <w:vAlign w:val="center"/>
          </w:tcPr>
          <w:p>
            <w:pPr>
              <w:pStyle w:val="18"/>
            </w:pPr>
            <w:r>
              <w:t>时间进度完成率100%</w:t>
            </w:r>
          </w:p>
        </w:tc>
        <w:tc>
          <w:tcPr>
            <w:tcW w:w="2114" w:type="dxa"/>
            <w:vAlign w:val="center"/>
          </w:tcPr>
          <w:p>
            <w:pPr>
              <w:pStyle w:val="18"/>
            </w:pPr>
            <w:r>
              <w:t>100百分比</w:t>
            </w:r>
          </w:p>
        </w:tc>
        <w:tc>
          <w:tcPr>
            <w:tcW w:w="2114" w:type="dxa"/>
            <w:vAlign w:val="center"/>
          </w:tcPr>
          <w:p>
            <w:pPr>
              <w:pStyle w:val="18"/>
            </w:pPr>
            <w:r>
              <w:t>冀财农【2022】165号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成本控制率(%)</w:t>
            </w:r>
          </w:p>
        </w:tc>
        <w:tc>
          <w:tcPr>
            <w:tcW w:w="4228" w:type="dxa"/>
            <w:vAlign w:val="center"/>
          </w:tcPr>
          <w:p>
            <w:pPr>
              <w:pStyle w:val="18"/>
            </w:pPr>
            <w:r>
              <w:t>成本控制率(100%)</w:t>
            </w:r>
          </w:p>
        </w:tc>
        <w:tc>
          <w:tcPr>
            <w:tcW w:w="2114" w:type="dxa"/>
            <w:vAlign w:val="center"/>
          </w:tcPr>
          <w:p>
            <w:pPr>
              <w:pStyle w:val="18"/>
            </w:pPr>
            <w:r>
              <w:t>≤100百分比</w:t>
            </w:r>
          </w:p>
        </w:tc>
        <w:tc>
          <w:tcPr>
            <w:tcW w:w="2114" w:type="dxa"/>
            <w:vAlign w:val="center"/>
          </w:tcPr>
          <w:p>
            <w:pPr>
              <w:pStyle w:val="18"/>
            </w:pPr>
            <w:r>
              <w:t>冀财农【2022】165号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经济效益提升%</w:t>
            </w:r>
          </w:p>
        </w:tc>
        <w:tc>
          <w:tcPr>
            <w:tcW w:w="4228" w:type="dxa"/>
            <w:vAlign w:val="center"/>
          </w:tcPr>
          <w:p>
            <w:pPr>
              <w:pStyle w:val="18"/>
            </w:pPr>
            <w:r>
              <w:t>经济效益提升10%</w:t>
            </w:r>
          </w:p>
        </w:tc>
        <w:tc>
          <w:tcPr>
            <w:tcW w:w="2114" w:type="dxa"/>
            <w:vAlign w:val="center"/>
          </w:tcPr>
          <w:p>
            <w:pPr>
              <w:pStyle w:val="18"/>
            </w:pPr>
            <w:r>
              <w:t>≥10百分比</w:t>
            </w:r>
          </w:p>
        </w:tc>
        <w:tc>
          <w:tcPr>
            <w:tcW w:w="2114" w:type="dxa"/>
            <w:vAlign w:val="center"/>
          </w:tcPr>
          <w:p>
            <w:pPr>
              <w:pStyle w:val="18"/>
            </w:pPr>
            <w:r>
              <w:t>冀财农【2022】165号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建成高标准农田数量</w:t>
            </w:r>
          </w:p>
        </w:tc>
        <w:tc>
          <w:tcPr>
            <w:tcW w:w="4228" w:type="dxa"/>
            <w:vAlign w:val="center"/>
          </w:tcPr>
          <w:p>
            <w:pPr>
              <w:pStyle w:val="18"/>
            </w:pPr>
            <w:r>
              <w:t>建成高标准农田数量3.5万亩</w:t>
            </w:r>
          </w:p>
        </w:tc>
        <w:tc>
          <w:tcPr>
            <w:tcW w:w="2114" w:type="dxa"/>
            <w:vAlign w:val="center"/>
          </w:tcPr>
          <w:p>
            <w:pPr>
              <w:pStyle w:val="18"/>
            </w:pPr>
            <w:r>
              <w:t>≥3.5万亩</w:t>
            </w:r>
          </w:p>
        </w:tc>
        <w:tc>
          <w:tcPr>
            <w:tcW w:w="2114" w:type="dxa"/>
            <w:vAlign w:val="center"/>
          </w:tcPr>
          <w:p>
            <w:pPr>
              <w:pStyle w:val="18"/>
            </w:pPr>
            <w:r>
              <w:t>冀财农【2022】165号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减少地下水开采量</w:t>
            </w:r>
          </w:p>
        </w:tc>
        <w:tc>
          <w:tcPr>
            <w:tcW w:w="4228" w:type="dxa"/>
            <w:vAlign w:val="center"/>
          </w:tcPr>
          <w:p>
            <w:pPr>
              <w:pStyle w:val="18"/>
            </w:pPr>
            <w:r>
              <w:t>亩均节水30立方米以上</w:t>
            </w:r>
          </w:p>
        </w:tc>
        <w:tc>
          <w:tcPr>
            <w:tcW w:w="2114" w:type="dxa"/>
            <w:vAlign w:val="center"/>
          </w:tcPr>
          <w:p>
            <w:pPr>
              <w:pStyle w:val="18"/>
            </w:pPr>
            <w:r>
              <w:t>≥30立方米</w:t>
            </w:r>
          </w:p>
        </w:tc>
        <w:tc>
          <w:tcPr>
            <w:tcW w:w="2114" w:type="dxa"/>
            <w:vAlign w:val="center"/>
          </w:tcPr>
          <w:p>
            <w:pPr>
              <w:pStyle w:val="18"/>
            </w:pPr>
            <w:r>
              <w:t>冀财农【2022】165号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持续发展作用力</w:t>
            </w:r>
          </w:p>
        </w:tc>
        <w:tc>
          <w:tcPr>
            <w:tcW w:w="4228" w:type="dxa"/>
            <w:vAlign w:val="center"/>
          </w:tcPr>
          <w:p>
            <w:pPr>
              <w:pStyle w:val="18"/>
            </w:pPr>
            <w:r>
              <w:t>持续发展作用力10年以上</w:t>
            </w:r>
          </w:p>
        </w:tc>
        <w:tc>
          <w:tcPr>
            <w:tcW w:w="2114" w:type="dxa"/>
            <w:vAlign w:val="center"/>
          </w:tcPr>
          <w:p>
            <w:pPr>
              <w:pStyle w:val="18"/>
            </w:pPr>
            <w:r>
              <w:t>≥10年</w:t>
            </w:r>
          </w:p>
        </w:tc>
        <w:tc>
          <w:tcPr>
            <w:tcW w:w="2114" w:type="dxa"/>
            <w:vAlign w:val="center"/>
          </w:tcPr>
          <w:p>
            <w:pPr>
              <w:pStyle w:val="18"/>
            </w:pPr>
            <w:r>
              <w:t>冀财农【2022】165号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服务对象满意度95%以上</w:t>
            </w:r>
          </w:p>
        </w:tc>
        <w:tc>
          <w:tcPr>
            <w:tcW w:w="2114" w:type="dxa"/>
            <w:vAlign w:val="center"/>
          </w:tcPr>
          <w:p>
            <w:pPr>
              <w:pStyle w:val="18"/>
            </w:pPr>
            <w:r>
              <w:t>≥95百分比</w:t>
            </w:r>
          </w:p>
        </w:tc>
        <w:tc>
          <w:tcPr>
            <w:tcW w:w="2114" w:type="dxa"/>
            <w:vAlign w:val="center"/>
          </w:tcPr>
          <w:p>
            <w:pPr>
              <w:pStyle w:val="18"/>
            </w:pPr>
            <w:r>
              <w:t>冀财农【2022】165号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12、2023年高标准农田建设（省级资金）项目冀财农【2022】165号绩效目标表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13112524P00655010005D</w:t>
            </w:r>
          </w:p>
        </w:tc>
        <w:tc>
          <w:tcPr>
            <w:tcW w:w="2114" w:type="dxa"/>
            <w:vAlign w:val="center"/>
          </w:tcPr>
          <w:p>
            <w:pPr>
              <w:pStyle w:val="16"/>
            </w:pPr>
            <w:r>
              <w:t>项目名称</w:t>
            </w:r>
          </w:p>
        </w:tc>
        <w:tc>
          <w:tcPr>
            <w:tcW w:w="6342" w:type="dxa"/>
            <w:gridSpan w:val="3"/>
            <w:vAlign w:val="center"/>
          </w:tcPr>
          <w:p>
            <w:pPr>
              <w:pStyle w:val="18"/>
            </w:pPr>
            <w:r>
              <w:t>2023年高标准农田建设（省级资金）项目冀财农【2022】165号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1217.00</w:t>
            </w:r>
          </w:p>
        </w:tc>
        <w:tc>
          <w:tcPr>
            <w:tcW w:w="2114" w:type="dxa"/>
            <w:vAlign w:val="center"/>
          </w:tcPr>
          <w:p>
            <w:pPr>
              <w:pStyle w:val="16"/>
            </w:pPr>
            <w:r>
              <w:t>其中：财政    资金</w:t>
            </w:r>
          </w:p>
        </w:tc>
        <w:tc>
          <w:tcPr>
            <w:tcW w:w="2114" w:type="dxa"/>
            <w:vAlign w:val="center"/>
          </w:tcPr>
          <w:p>
            <w:pPr>
              <w:pStyle w:val="18"/>
            </w:pPr>
            <w:r>
              <w:t>1217.00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高效节水数3.5万亩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30%</w:t>
            </w:r>
          </w:p>
        </w:tc>
        <w:tc>
          <w:tcPr>
            <w:tcW w:w="2114" w:type="dxa"/>
            <w:vAlign w:val="center"/>
          </w:tcPr>
          <w:p>
            <w:pPr>
              <w:pStyle w:val="19"/>
            </w:pPr>
            <w:r>
              <w:t>50%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1.高效节水数3.5万亩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高效节水数</w:t>
            </w:r>
          </w:p>
        </w:tc>
        <w:tc>
          <w:tcPr>
            <w:tcW w:w="4228" w:type="dxa"/>
            <w:vAlign w:val="center"/>
          </w:tcPr>
          <w:p>
            <w:pPr>
              <w:pStyle w:val="18"/>
            </w:pPr>
            <w:r>
              <w:t>高效节水数3.5万亩</w:t>
            </w:r>
          </w:p>
        </w:tc>
        <w:tc>
          <w:tcPr>
            <w:tcW w:w="2114" w:type="dxa"/>
            <w:vAlign w:val="center"/>
          </w:tcPr>
          <w:p>
            <w:pPr>
              <w:pStyle w:val="18"/>
            </w:pPr>
            <w:r>
              <w:t>≥3.5万亩</w:t>
            </w:r>
          </w:p>
        </w:tc>
        <w:tc>
          <w:tcPr>
            <w:tcW w:w="2114" w:type="dxa"/>
            <w:vAlign w:val="center"/>
          </w:tcPr>
          <w:p>
            <w:pPr>
              <w:pStyle w:val="18"/>
            </w:pPr>
            <w:r>
              <w:t>冀财农【2022】165号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建设工程质量合格率（%）</w:t>
            </w:r>
          </w:p>
        </w:tc>
        <w:tc>
          <w:tcPr>
            <w:tcW w:w="4228" w:type="dxa"/>
            <w:vAlign w:val="center"/>
          </w:tcPr>
          <w:p>
            <w:pPr>
              <w:pStyle w:val="18"/>
            </w:pPr>
            <w:r>
              <w:t>建设工程质量合格率（100%）</w:t>
            </w:r>
          </w:p>
        </w:tc>
        <w:tc>
          <w:tcPr>
            <w:tcW w:w="2114" w:type="dxa"/>
            <w:vAlign w:val="center"/>
          </w:tcPr>
          <w:p>
            <w:pPr>
              <w:pStyle w:val="18"/>
            </w:pPr>
            <w:r>
              <w:t>100百分比</w:t>
            </w:r>
          </w:p>
        </w:tc>
        <w:tc>
          <w:tcPr>
            <w:tcW w:w="2114" w:type="dxa"/>
            <w:vAlign w:val="center"/>
          </w:tcPr>
          <w:p>
            <w:pPr>
              <w:pStyle w:val="18"/>
            </w:pPr>
            <w:r>
              <w:t>冀财农【2022】165号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时间进度完成率</w:t>
            </w:r>
          </w:p>
        </w:tc>
        <w:tc>
          <w:tcPr>
            <w:tcW w:w="4228" w:type="dxa"/>
            <w:vAlign w:val="center"/>
          </w:tcPr>
          <w:p>
            <w:pPr>
              <w:pStyle w:val="18"/>
            </w:pPr>
            <w:r>
              <w:t>时间进度完成率100%</w:t>
            </w:r>
          </w:p>
        </w:tc>
        <w:tc>
          <w:tcPr>
            <w:tcW w:w="2114" w:type="dxa"/>
            <w:vAlign w:val="center"/>
          </w:tcPr>
          <w:p>
            <w:pPr>
              <w:pStyle w:val="18"/>
            </w:pPr>
            <w:r>
              <w:t>100百分比</w:t>
            </w:r>
          </w:p>
        </w:tc>
        <w:tc>
          <w:tcPr>
            <w:tcW w:w="2114" w:type="dxa"/>
            <w:vAlign w:val="center"/>
          </w:tcPr>
          <w:p>
            <w:pPr>
              <w:pStyle w:val="18"/>
            </w:pPr>
            <w:r>
              <w:t>冀财农【2022】165号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成本控制率(%)</w:t>
            </w:r>
          </w:p>
        </w:tc>
        <w:tc>
          <w:tcPr>
            <w:tcW w:w="4228" w:type="dxa"/>
            <w:vAlign w:val="center"/>
          </w:tcPr>
          <w:p>
            <w:pPr>
              <w:pStyle w:val="18"/>
            </w:pPr>
            <w:r>
              <w:t>成本控制率(100%)</w:t>
            </w:r>
          </w:p>
        </w:tc>
        <w:tc>
          <w:tcPr>
            <w:tcW w:w="2114" w:type="dxa"/>
            <w:vAlign w:val="center"/>
          </w:tcPr>
          <w:p>
            <w:pPr>
              <w:pStyle w:val="18"/>
            </w:pPr>
            <w:r>
              <w:t>≤100百分比</w:t>
            </w:r>
          </w:p>
        </w:tc>
        <w:tc>
          <w:tcPr>
            <w:tcW w:w="2114" w:type="dxa"/>
            <w:vAlign w:val="center"/>
          </w:tcPr>
          <w:p>
            <w:pPr>
              <w:pStyle w:val="18"/>
            </w:pPr>
            <w:r>
              <w:t>冀财农【2022】165号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经济效益提升%</w:t>
            </w:r>
          </w:p>
        </w:tc>
        <w:tc>
          <w:tcPr>
            <w:tcW w:w="4228" w:type="dxa"/>
            <w:vAlign w:val="center"/>
          </w:tcPr>
          <w:p>
            <w:pPr>
              <w:pStyle w:val="18"/>
            </w:pPr>
            <w:r>
              <w:t>经济效益提升10%</w:t>
            </w:r>
          </w:p>
        </w:tc>
        <w:tc>
          <w:tcPr>
            <w:tcW w:w="2114" w:type="dxa"/>
            <w:vAlign w:val="center"/>
          </w:tcPr>
          <w:p>
            <w:pPr>
              <w:pStyle w:val="18"/>
            </w:pPr>
            <w:r>
              <w:t>≥10百分比</w:t>
            </w:r>
          </w:p>
        </w:tc>
        <w:tc>
          <w:tcPr>
            <w:tcW w:w="2114" w:type="dxa"/>
            <w:vAlign w:val="center"/>
          </w:tcPr>
          <w:p>
            <w:pPr>
              <w:pStyle w:val="18"/>
            </w:pPr>
            <w:r>
              <w:t>冀财农【2022】165号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建成高标准农田数量</w:t>
            </w:r>
          </w:p>
        </w:tc>
        <w:tc>
          <w:tcPr>
            <w:tcW w:w="4228" w:type="dxa"/>
            <w:vAlign w:val="center"/>
          </w:tcPr>
          <w:p>
            <w:pPr>
              <w:pStyle w:val="18"/>
            </w:pPr>
            <w:r>
              <w:t>建成高标准农田数量3.5万亩</w:t>
            </w:r>
          </w:p>
        </w:tc>
        <w:tc>
          <w:tcPr>
            <w:tcW w:w="2114" w:type="dxa"/>
            <w:vAlign w:val="center"/>
          </w:tcPr>
          <w:p>
            <w:pPr>
              <w:pStyle w:val="18"/>
            </w:pPr>
            <w:r>
              <w:t>≥3.5万亩</w:t>
            </w:r>
          </w:p>
        </w:tc>
        <w:tc>
          <w:tcPr>
            <w:tcW w:w="2114" w:type="dxa"/>
            <w:vAlign w:val="center"/>
          </w:tcPr>
          <w:p>
            <w:pPr>
              <w:pStyle w:val="18"/>
            </w:pPr>
            <w:r>
              <w:t>冀财农【2022】165号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减少地下水开采量</w:t>
            </w:r>
          </w:p>
        </w:tc>
        <w:tc>
          <w:tcPr>
            <w:tcW w:w="4228" w:type="dxa"/>
            <w:vAlign w:val="center"/>
          </w:tcPr>
          <w:p>
            <w:pPr>
              <w:pStyle w:val="18"/>
            </w:pPr>
            <w:r>
              <w:t>亩均节水30立方米以上</w:t>
            </w:r>
          </w:p>
        </w:tc>
        <w:tc>
          <w:tcPr>
            <w:tcW w:w="2114" w:type="dxa"/>
            <w:vAlign w:val="center"/>
          </w:tcPr>
          <w:p>
            <w:pPr>
              <w:pStyle w:val="18"/>
            </w:pPr>
            <w:r>
              <w:t>≥30立方米</w:t>
            </w:r>
          </w:p>
        </w:tc>
        <w:tc>
          <w:tcPr>
            <w:tcW w:w="2114" w:type="dxa"/>
            <w:vAlign w:val="center"/>
          </w:tcPr>
          <w:p>
            <w:pPr>
              <w:pStyle w:val="18"/>
            </w:pPr>
            <w:r>
              <w:t>冀财农【2022】165号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持续发展作用力</w:t>
            </w:r>
          </w:p>
        </w:tc>
        <w:tc>
          <w:tcPr>
            <w:tcW w:w="4228" w:type="dxa"/>
            <w:vAlign w:val="center"/>
          </w:tcPr>
          <w:p>
            <w:pPr>
              <w:pStyle w:val="18"/>
            </w:pPr>
            <w:r>
              <w:t>持续发展作用力10年以上</w:t>
            </w:r>
          </w:p>
        </w:tc>
        <w:tc>
          <w:tcPr>
            <w:tcW w:w="2114" w:type="dxa"/>
            <w:vAlign w:val="center"/>
          </w:tcPr>
          <w:p>
            <w:pPr>
              <w:pStyle w:val="18"/>
            </w:pPr>
            <w:r>
              <w:t>≥10年</w:t>
            </w:r>
          </w:p>
        </w:tc>
        <w:tc>
          <w:tcPr>
            <w:tcW w:w="2114" w:type="dxa"/>
            <w:vAlign w:val="center"/>
          </w:tcPr>
          <w:p>
            <w:pPr>
              <w:pStyle w:val="18"/>
            </w:pPr>
            <w:r>
              <w:t>冀财农【2022】165号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服务对象满意度95%以上</w:t>
            </w:r>
          </w:p>
        </w:tc>
        <w:tc>
          <w:tcPr>
            <w:tcW w:w="2114" w:type="dxa"/>
            <w:vAlign w:val="center"/>
          </w:tcPr>
          <w:p>
            <w:pPr>
              <w:pStyle w:val="18"/>
            </w:pPr>
            <w:r>
              <w:t>≥95百分比</w:t>
            </w:r>
          </w:p>
        </w:tc>
        <w:tc>
          <w:tcPr>
            <w:tcW w:w="2114" w:type="dxa"/>
            <w:vAlign w:val="center"/>
          </w:tcPr>
          <w:p>
            <w:pPr>
              <w:pStyle w:val="18"/>
            </w:pPr>
            <w:r>
              <w:t>冀财农【2022】165号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13、2023年高素质农民培育项目冀财农【2023】57号绩效目标表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13112523P00007810005L</w:t>
            </w:r>
          </w:p>
        </w:tc>
        <w:tc>
          <w:tcPr>
            <w:tcW w:w="2114" w:type="dxa"/>
            <w:vAlign w:val="center"/>
          </w:tcPr>
          <w:p>
            <w:pPr>
              <w:pStyle w:val="16"/>
            </w:pPr>
            <w:r>
              <w:t>项目名称</w:t>
            </w:r>
          </w:p>
        </w:tc>
        <w:tc>
          <w:tcPr>
            <w:tcW w:w="6342" w:type="dxa"/>
            <w:gridSpan w:val="3"/>
            <w:vAlign w:val="center"/>
          </w:tcPr>
          <w:p>
            <w:pPr>
              <w:pStyle w:val="18"/>
            </w:pPr>
            <w:r>
              <w:t>2023年高素质农民培育项目冀财农【2023】57号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0.16</w:t>
            </w:r>
          </w:p>
        </w:tc>
        <w:tc>
          <w:tcPr>
            <w:tcW w:w="2114" w:type="dxa"/>
            <w:vAlign w:val="center"/>
          </w:tcPr>
          <w:p>
            <w:pPr>
              <w:pStyle w:val="16"/>
            </w:pPr>
            <w:r>
              <w:t>其中：财政    资金</w:t>
            </w:r>
          </w:p>
        </w:tc>
        <w:tc>
          <w:tcPr>
            <w:tcW w:w="2114" w:type="dxa"/>
            <w:vAlign w:val="center"/>
          </w:tcPr>
          <w:p>
            <w:pPr>
              <w:pStyle w:val="18"/>
            </w:pPr>
            <w:r>
              <w:t>0.16</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完成高素质农民250人的培育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100%</w:t>
            </w:r>
          </w:p>
        </w:tc>
        <w:tc>
          <w:tcPr>
            <w:tcW w:w="2114" w:type="dxa"/>
            <w:vAlign w:val="center"/>
          </w:tcPr>
          <w:p>
            <w:pPr>
              <w:pStyle w:val="19"/>
            </w:pPr>
            <w:r>
              <w:t>100%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1.完成高素质农民250人的培育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培训经营主体和乡村振兴带头人</w:t>
            </w:r>
          </w:p>
        </w:tc>
        <w:tc>
          <w:tcPr>
            <w:tcW w:w="4228" w:type="dxa"/>
            <w:vAlign w:val="center"/>
          </w:tcPr>
          <w:p>
            <w:pPr>
              <w:pStyle w:val="18"/>
            </w:pPr>
            <w:r>
              <w:t>培训高素质农民250人</w:t>
            </w:r>
          </w:p>
        </w:tc>
        <w:tc>
          <w:tcPr>
            <w:tcW w:w="2114" w:type="dxa"/>
            <w:vAlign w:val="center"/>
          </w:tcPr>
          <w:p>
            <w:pPr>
              <w:pStyle w:val="18"/>
            </w:pPr>
            <w:r>
              <w:t>250人</w:t>
            </w:r>
          </w:p>
        </w:tc>
        <w:tc>
          <w:tcPr>
            <w:tcW w:w="2114" w:type="dxa"/>
            <w:vAlign w:val="center"/>
          </w:tcPr>
          <w:p>
            <w:pPr>
              <w:pStyle w:val="18"/>
            </w:pPr>
            <w:r>
              <w:t>安平县2023年高素质农民培育项目实施方案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按时按质完成培训学时</w:t>
            </w:r>
          </w:p>
        </w:tc>
        <w:tc>
          <w:tcPr>
            <w:tcW w:w="4228" w:type="dxa"/>
            <w:vAlign w:val="center"/>
          </w:tcPr>
          <w:p>
            <w:pPr>
              <w:pStyle w:val="18"/>
            </w:pPr>
            <w:r>
              <w:t>完成率100%</w:t>
            </w:r>
          </w:p>
        </w:tc>
        <w:tc>
          <w:tcPr>
            <w:tcW w:w="2114" w:type="dxa"/>
            <w:vAlign w:val="center"/>
          </w:tcPr>
          <w:p>
            <w:pPr>
              <w:pStyle w:val="18"/>
            </w:pPr>
            <w:r>
              <w:t>100百分比</w:t>
            </w:r>
          </w:p>
        </w:tc>
        <w:tc>
          <w:tcPr>
            <w:tcW w:w="2114" w:type="dxa"/>
            <w:vAlign w:val="center"/>
          </w:tcPr>
          <w:p>
            <w:pPr>
              <w:pStyle w:val="18"/>
            </w:pPr>
            <w:r>
              <w:t>安平县2023年高素质农民培育项目实施方案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年度资金执行率</w:t>
            </w:r>
          </w:p>
        </w:tc>
        <w:tc>
          <w:tcPr>
            <w:tcW w:w="4228" w:type="dxa"/>
            <w:vAlign w:val="center"/>
          </w:tcPr>
          <w:p>
            <w:pPr>
              <w:pStyle w:val="18"/>
            </w:pPr>
            <w:r>
              <w:t>执行率100%</w:t>
            </w:r>
          </w:p>
        </w:tc>
        <w:tc>
          <w:tcPr>
            <w:tcW w:w="2114" w:type="dxa"/>
            <w:vAlign w:val="center"/>
          </w:tcPr>
          <w:p>
            <w:pPr>
              <w:pStyle w:val="18"/>
            </w:pPr>
            <w:r>
              <w:t>100百分比</w:t>
            </w:r>
          </w:p>
        </w:tc>
        <w:tc>
          <w:tcPr>
            <w:tcW w:w="2114" w:type="dxa"/>
            <w:vAlign w:val="center"/>
          </w:tcPr>
          <w:p>
            <w:pPr>
              <w:pStyle w:val="18"/>
            </w:pPr>
            <w:r>
              <w:t>安平县2023年高素质农民培育项目实施方案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资金成本</w:t>
            </w:r>
          </w:p>
        </w:tc>
        <w:tc>
          <w:tcPr>
            <w:tcW w:w="4228" w:type="dxa"/>
            <w:vAlign w:val="center"/>
          </w:tcPr>
          <w:p>
            <w:pPr>
              <w:pStyle w:val="18"/>
            </w:pPr>
            <w:r>
              <w:t>75万</w:t>
            </w:r>
          </w:p>
        </w:tc>
        <w:tc>
          <w:tcPr>
            <w:tcW w:w="2114" w:type="dxa"/>
            <w:vAlign w:val="center"/>
          </w:tcPr>
          <w:p>
            <w:pPr>
              <w:pStyle w:val="18"/>
            </w:pPr>
            <w:r>
              <w:t>75万元</w:t>
            </w:r>
          </w:p>
        </w:tc>
        <w:tc>
          <w:tcPr>
            <w:tcW w:w="2114" w:type="dxa"/>
            <w:vAlign w:val="center"/>
          </w:tcPr>
          <w:p>
            <w:pPr>
              <w:pStyle w:val="18"/>
            </w:pPr>
            <w:r>
              <w:t>安平县2023年高素质农民培育项目实施方案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种养能力技术水平显著提高</w:t>
            </w:r>
          </w:p>
          <w:p>
            <w:pPr>
              <w:pStyle w:val="18"/>
            </w:pPr>
          </w:p>
        </w:tc>
        <w:tc>
          <w:tcPr>
            <w:tcW w:w="4228" w:type="dxa"/>
            <w:vAlign w:val="center"/>
          </w:tcPr>
          <w:p>
            <w:pPr>
              <w:pStyle w:val="18"/>
            </w:pPr>
            <w:r>
              <w:t>提高种植水平和产业发展能力</w:t>
            </w:r>
          </w:p>
          <w:p>
            <w:pPr>
              <w:pStyle w:val="18"/>
            </w:pPr>
          </w:p>
        </w:tc>
        <w:tc>
          <w:tcPr>
            <w:tcW w:w="2114" w:type="dxa"/>
            <w:vAlign w:val="center"/>
          </w:tcPr>
          <w:p>
            <w:pPr>
              <w:pStyle w:val="18"/>
            </w:pPr>
            <w:r>
              <w:t>≥10百分比</w:t>
            </w:r>
          </w:p>
        </w:tc>
        <w:tc>
          <w:tcPr>
            <w:tcW w:w="2114" w:type="dxa"/>
            <w:vAlign w:val="center"/>
          </w:tcPr>
          <w:p>
            <w:pPr>
              <w:pStyle w:val="18"/>
            </w:pPr>
            <w:r>
              <w:t>安平县2023年高素质农民培育项目实施方案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为全面推进乡村振兴提供人才保障</w:t>
            </w:r>
          </w:p>
          <w:p>
            <w:pPr>
              <w:pStyle w:val="18"/>
            </w:pPr>
          </w:p>
        </w:tc>
        <w:tc>
          <w:tcPr>
            <w:tcW w:w="4228" w:type="dxa"/>
            <w:vAlign w:val="center"/>
          </w:tcPr>
          <w:p>
            <w:pPr>
              <w:pStyle w:val="18"/>
            </w:pPr>
            <w:r>
              <w:t>提升培育质量和效果</w:t>
            </w:r>
          </w:p>
          <w:p>
            <w:pPr>
              <w:pStyle w:val="18"/>
            </w:pPr>
          </w:p>
        </w:tc>
        <w:tc>
          <w:tcPr>
            <w:tcW w:w="2114" w:type="dxa"/>
            <w:vAlign w:val="center"/>
          </w:tcPr>
          <w:p>
            <w:pPr>
              <w:pStyle w:val="18"/>
            </w:pPr>
            <w:r>
              <w:t>≥20百分比</w:t>
            </w:r>
          </w:p>
        </w:tc>
        <w:tc>
          <w:tcPr>
            <w:tcW w:w="2114" w:type="dxa"/>
            <w:vAlign w:val="center"/>
          </w:tcPr>
          <w:p>
            <w:pPr>
              <w:pStyle w:val="18"/>
            </w:pPr>
            <w:r>
              <w:t>安平县2023年高素质农民培育项目实施方案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促进农业稳产增产、农民稳步增收、农村稳步安宁</w:t>
            </w:r>
          </w:p>
          <w:p>
            <w:pPr>
              <w:pStyle w:val="18"/>
            </w:pPr>
          </w:p>
        </w:tc>
        <w:tc>
          <w:tcPr>
            <w:tcW w:w="4228" w:type="dxa"/>
            <w:vAlign w:val="center"/>
          </w:tcPr>
          <w:p>
            <w:pPr>
              <w:pStyle w:val="18"/>
            </w:pPr>
            <w:r>
              <w:t>生态效益率</w:t>
            </w:r>
          </w:p>
          <w:p>
            <w:pPr>
              <w:pStyle w:val="18"/>
            </w:pPr>
          </w:p>
        </w:tc>
        <w:tc>
          <w:tcPr>
            <w:tcW w:w="2114" w:type="dxa"/>
            <w:vAlign w:val="center"/>
          </w:tcPr>
          <w:p>
            <w:pPr>
              <w:pStyle w:val="18"/>
            </w:pPr>
            <w:r>
              <w:t>≥20百分比</w:t>
            </w:r>
          </w:p>
        </w:tc>
        <w:tc>
          <w:tcPr>
            <w:tcW w:w="2114" w:type="dxa"/>
            <w:vAlign w:val="center"/>
          </w:tcPr>
          <w:p>
            <w:pPr>
              <w:pStyle w:val="18"/>
            </w:pPr>
            <w:r>
              <w:t>安平县2023年高素质农民培育项目实施方案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高素质农民生产经营能力和带动能力提升</w:t>
            </w:r>
          </w:p>
          <w:p>
            <w:pPr>
              <w:pStyle w:val="18"/>
            </w:pPr>
          </w:p>
        </w:tc>
        <w:tc>
          <w:tcPr>
            <w:tcW w:w="4228" w:type="dxa"/>
            <w:vAlign w:val="center"/>
          </w:tcPr>
          <w:p>
            <w:pPr>
              <w:pStyle w:val="18"/>
            </w:pPr>
            <w:r>
              <w:t>农民科技文化素质能力得到显著提升</w:t>
            </w:r>
          </w:p>
          <w:p>
            <w:pPr>
              <w:pStyle w:val="18"/>
            </w:pPr>
          </w:p>
        </w:tc>
        <w:tc>
          <w:tcPr>
            <w:tcW w:w="2114" w:type="dxa"/>
            <w:vAlign w:val="center"/>
          </w:tcPr>
          <w:p>
            <w:pPr>
              <w:pStyle w:val="18"/>
            </w:pPr>
            <w:r>
              <w:t>≥20百分比</w:t>
            </w:r>
          </w:p>
        </w:tc>
        <w:tc>
          <w:tcPr>
            <w:tcW w:w="2114" w:type="dxa"/>
            <w:vAlign w:val="center"/>
          </w:tcPr>
          <w:p>
            <w:pPr>
              <w:pStyle w:val="18"/>
            </w:pPr>
            <w:r>
              <w:t>安平县2023年高素质农民培育项目实施方案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培训满意度</w:t>
            </w:r>
          </w:p>
          <w:p>
            <w:pPr>
              <w:pStyle w:val="18"/>
            </w:pPr>
          </w:p>
        </w:tc>
        <w:tc>
          <w:tcPr>
            <w:tcW w:w="4228" w:type="dxa"/>
            <w:vAlign w:val="center"/>
          </w:tcPr>
          <w:p>
            <w:pPr>
              <w:pStyle w:val="18"/>
            </w:pPr>
            <w:r>
              <w:t>培训满意度</w:t>
            </w:r>
          </w:p>
          <w:p>
            <w:pPr>
              <w:pStyle w:val="18"/>
            </w:pPr>
          </w:p>
        </w:tc>
        <w:tc>
          <w:tcPr>
            <w:tcW w:w="2114" w:type="dxa"/>
            <w:vAlign w:val="center"/>
          </w:tcPr>
          <w:p>
            <w:pPr>
              <w:pStyle w:val="18"/>
            </w:pPr>
            <w:r>
              <w:t>≥85百分比</w:t>
            </w:r>
          </w:p>
        </w:tc>
        <w:tc>
          <w:tcPr>
            <w:tcW w:w="2114" w:type="dxa"/>
            <w:vAlign w:val="center"/>
          </w:tcPr>
          <w:p>
            <w:pPr>
              <w:pStyle w:val="18"/>
            </w:pPr>
            <w:r>
              <w:t>安平县2023年高素质农民培育项目实施方案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14、2023年国家畜禽生产性能测定项目（冀财农【2023】60号）绩效目标表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13112523P006237100297</w:t>
            </w:r>
          </w:p>
        </w:tc>
        <w:tc>
          <w:tcPr>
            <w:tcW w:w="2114" w:type="dxa"/>
            <w:vAlign w:val="center"/>
          </w:tcPr>
          <w:p>
            <w:pPr>
              <w:pStyle w:val="16"/>
            </w:pPr>
            <w:r>
              <w:t>项目名称</w:t>
            </w:r>
          </w:p>
        </w:tc>
        <w:tc>
          <w:tcPr>
            <w:tcW w:w="6342" w:type="dxa"/>
            <w:gridSpan w:val="3"/>
            <w:vAlign w:val="center"/>
          </w:tcPr>
          <w:p>
            <w:pPr>
              <w:pStyle w:val="18"/>
            </w:pPr>
            <w:r>
              <w:t>2023年国家畜禽生产性能测定项目（冀财农【2023】60号）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80.00</w:t>
            </w:r>
          </w:p>
        </w:tc>
        <w:tc>
          <w:tcPr>
            <w:tcW w:w="2114" w:type="dxa"/>
            <w:vAlign w:val="center"/>
          </w:tcPr>
          <w:p>
            <w:pPr>
              <w:pStyle w:val="16"/>
            </w:pPr>
            <w:r>
              <w:t>其中：财政    资金</w:t>
            </w:r>
          </w:p>
        </w:tc>
        <w:tc>
          <w:tcPr>
            <w:tcW w:w="2114" w:type="dxa"/>
            <w:vAlign w:val="center"/>
          </w:tcPr>
          <w:p>
            <w:pPr>
              <w:pStyle w:val="18"/>
            </w:pPr>
            <w:r>
              <w:t>80.00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提高生猪生产性能，提高生猪出栏数量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 xml:space="preserve"> </w:t>
            </w:r>
          </w:p>
        </w:tc>
        <w:tc>
          <w:tcPr>
            <w:tcW w:w="2114" w:type="dxa"/>
            <w:vAlign w:val="center"/>
          </w:tcPr>
          <w:p>
            <w:pPr>
              <w:pStyle w:val="19"/>
            </w:pPr>
            <w:r>
              <w:t xml:space="preserve"> </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1.提高生猪生产性能，提高生猪出栏数量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符合补贴场数</w:t>
            </w:r>
          </w:p>
        </w:tc>
        <w:tc>
          <w:tcPr>
            <w:tcW w:w="4228" w:type="dxa"/>
            <w:vAlign w:val="center"/>
          </w:tcPr>
          <w:p>
            <w:pPr>
              <w:pStyle w:val="18"/>
            </w:pPr>
            <w:r>
              <w:t>符合补贴场数2家</w:t>
            </w:r>
          </w:p>
        </w:tc>
        <w:tc>
          <w:tcPr>
            <w:tcW w:w="2114" w:type="dxa"/>
            <w:vAlign w:val="center"/>
          </w:tcPr>
          <w:p>
            <w:pPr>
              <w:pStyle w:val="18"/>
            </w:pPr>
            <w:r>
              <w:t>2家</w:t>
            </w:r>
          </w:p>
        </w:tc>
        <w:tc>
          <w:tcPr>
            <w:tcW w:w="2114" w:type="dxa"/>
            <w:vAlign w:val="center"/>
          </w:tcPr>
          <w:p>
            <w:pPr>
              <w:pStyle w:val="18"/>
            </w:pPr>
            <w:r>
              <w:t>冀财农【2023】60号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项目完成率</w:t>
            </w:r>
          </w:p>
        </w:tc>
        <w:tc>
          <w:tcPr>
            <w:tcW w:w="4228" w:type="dxa"/>
            <w:vAlign w:val="center"/>
          </w:tcPr>
          <w:p>
            <w:pPr>
              <w:pStyle w:val="18"/>
            </w:pPr>
            <w:r>
              <w:t>项目完成率100%</w:t>
            </w:r>
          </w:p>
        </w:tc>
        <w:tc>
          <w:tcPr>
            <w:tcW w:w="2114" w:type="dxa"/>
            <w:vAlign w:val="center"/>
          </w:tcPr>
          <w:p>
            <w:pPr>
              <w:pStyle w:val="18"/>
            </w:pPr>
            <w:r>
              <w:t>100百分比</w:t>
            </w:r>
          </w:p>
        </w:tc>
        <w:tc>
          <w:tcPr>
            <w:tcW w:w="2114" w:type="dxa"/>
            <w:vAlign w:val="center"/>
          </w:tcPr>
          <w:p>
            <w:pPr>
              <w:pStyle w:val="18"/>
            </w:pPr>
            <w:r>
              <w:t>冀财农【2023】60号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项目完成情况</w:t>
            </w:r>
          </w:p>
        </w:tc>
        <w:tc>
          <w:tcPr>
            <w:tcW w:w="4228" w:type="dxa"/>
            <w:vAlign w:val="center"/>
          </w:tcPr>
          <w:p>
            <w:pPr>
              <w:pStyle w:val="18"/>
            </w:pPr>
            <w:r>
              <w:t>项目完成时间1年</w:t>
            </w:r>
          </w:p>
        </w:tc>
        <w:tc>
          <w:tcPr>
            <w:tcW w:w="2114" w:type="dxa"/>
            <w:vAlign w:val="center"/>
          </w:tcPr>
          <w:p>
            <w:pPr>
              <w:pStyle w:val="18"/>
            </w:pPr>
            <w:r>
              <w:t>≤1年</w:t>
            </w:r>
          </w:p>
        </w:tc>
        <w:tc>
          <w:tcPr>
            <w:tcW w:w="2114" w:type="dxa"/>
            <w:vAlign w:val="center"/>
          </w:tcPr>
          <w:p>
            <w:pPr>
              <w:pStyle w:val="18"/>
            </w:pPr>
            <w:r>
              <w:t>冀财农【2023】60号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降低成本</w:t>
            </w:r>
          </w:p>
        </w:tc>
        <w:tc>
          <w:tcPr>
            <w:tcW w:w="4228" w:type="dxa"/>
            <w:vAlign w:val="center"/>
          </w:tcPr>
          <w:p>
            <w:pPr>
              <w:pStyle w:val="18"/>
            </w:pPr>
            <w:r>
              <w:t>降低成本</w:t>
            </w:r>
          </w:p>
        </w:tc>
        <w:tc>
          <w:tcPr>
            <w:tcW w:w="2114" w:type="dxa"/>
            <w:vAlign w:val="center"/>
          </w:tcPr>
          <w:p>
            <w:pPr>
              <w:pStyle w:val="18"/>
            </w:pPr>
            <w:r>
              <w:t>有效降低养殖成本</w:t>
            </w:r>
          </w:p>
        </w:tc>
        <w:tc>
          <w:tcPr>
            <w:tcW w:w="2114" w:type="dxa"/>
            <w:vAlign w:val="center"/>
          </w:tcPr>
          <w:p>
            <w:pPr>
              <w:pStyle w:val="18"/>
            </w:pPr>
            <w:r>
              <w:t>冀财农【2023】60号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提高总产仔数</w:t>
            </w:r>
          </w:p>
        </w:tc>
        <w:tc>
          <w:tcPr>
            <w:tcW w:w="4228" w:type="dxa"/>
            <w:vAlign w:val="center"/>
          </w:tcPr>
          <w:p>
            <w:pPr>
              <w:pStyle w:val="18"/>
            </w:pPr>
            <w:r>
              <w:t>提高仔猪活产仔数</w:t>
            </w:r>
          </w:p>
        </w:tc>
        <w:tc>
          <w:tcPr>
            <w:tcW w:w="2114" w:type="dxa"/>
            <w:vAlign w:val="center"/>
          </w:tcPr>
          <w:p>
            <w:pPr>
              <w:pStyle w:val="18"/>
            </w:pPr>
            <w:r>
              <w:t>≥0.2头</w:t>
            </w:r>
          </w:p>
        </w:tc>
        <w:tc>
          <w:tcPr>
            <w:tcW w:w="2114" w:type="dxa"/>
            <w:vAlign w:val="center"/>
          </w:tcPr>
          <w:p>
            <w:pPr>
              <w:pStyle w:val="18"/>
            </w:pPr>
            <w:r>
              <w:t>冀财农【2023】60号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完成测定任务</w:t>
            </w:r>
          </w:p>
        </w:tc>
        <w:tc>
          <w:tcPr>
            <w:tcW w:w="4228" w:type="dxa"/>
            <w:vAlign w:val="center"/>
          </w:tcPr>
          <w:p>
            <w:pPr>
              <w:pStyle w:val="18"/>
            </w:pPr>
            <w:r>
              <w:t>完成测定任务</w:t>
            </w:r>
          </w:p>
        </w:tc>
        <w:tc>
          <w:tcPr>
            <w:tcW w:w="2114" w:type="dxa"/>
            <w:vAlign w:val="center"/>
          </w:tcPr>
          <w:p>
            <w:pPr>
              <w:pStyle w:val="18"/>
            </w:pPr>
            <w:r>
              <w:t>11400头</w:t>
            </w:r>
          </w:p>
        </w:tc>
        <w:tc>
          <w:tcPr>
            <w:tcW w:w="2114" w:type="dxa"/>
            <w:vAlign w:val="center"/>
          </w:tcPr>
          <w:p>
            <w:pPr>
              <w:pStyle w:val="18"/>
            </w:pPr>
            <w:r>
              <w:t>冀财农【2023】60号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降低遗传缺陷</w:t>
            </w:r>
          </w:p>
        </w:tc>
        <w:tc>
          <w:tcPr>
            <w:tcW w:w="4228" w:type="dxa"/>
            <w:vAlign w:val="center"/>
          </w:tcPr>
          <w:p>
            <w:pPr>
              <w:pStyle w:val="18"/>
            </w:pPr>
            <w:r>
              <w:t>降低遗传缺陷</w:t>
            </w:r>
          </w:p>
        </w:tc>
        <w:tc>
          <w:tcPr>
            <w:tcW w:w="2114" w:type="dxa"/>
            <w:vAlign w:val="center"/>
          </w:tcPr>
          <w:p>
            <w:pPr>
              <w:pStyle w:val="18"/>
            </w:pPr>
            <w:r>
              <w:t>有效降低遗传缺陷</w:t>
            </w:r>
          </w:p>
        </w:tc>
        <w:tc>
          <w:tcPr>
            <w:tcW w:w="2114" w:type="dxa"/>
            <w:vAlign w:val="center"/>
          </w:tcPr>
          <w:p>
            <w:pPr>
              <w:pStyle w:val="18"/>
            </w:pPr>
            <w:r>
              <w:t>冀财农【2023】60号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提高产仔数</w:t>
            </w:r>
          </w:p>
        </w:tc>
        <w:tc>
          <w:tcPr>
            <w:tcW w:w="4228" w:type="dxa"/>
            <w:vAlign w:val="center"/>
          </w:tcPr>
          <w:p>
            <w:pPr>
              <w:pStyle w:val="18"/>
            </w:pPr>
            <w:r>
              <w:t>产仔数不低于12.2头</w:t>
            </w:r>
          </w:p>
        </w:tc>
        <w:tc>
          <w:tcPr>
            <w:tcW w:w="2114" w:type="dxa"/>
            <w:vAlign w:val="center"/>
          </w:tcPr>
          <w:p>
            <w:pPr>
              <w:pStyle w:val="18"/>
            </w:pPr>
            <w:r>
              <w:t>≥12.2头</w:t>
            </w:r>
          </w:p>
        </w:tc>
        <w:tc>
          <w:tcPr>
            <w:tcW w:w="2114" w:type="dxa"/>
            <w:vAlign w:val="center"/>
          </w:tcPr>
          <w:p>
            <w:pPr>
              <w:pStyle w:val="18"/>
            </w:pPr>
            <w:r>
              <w:t>冀财农【2023】60号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w:t>
            </w:r>
          </w:p>
        </w:tc>
        <w:tc>
          <w:tcPr>
            <w:tcW w:w="2114" w:type="dxa"/>
            <w:vAlign w:val="center"/>
          </w:tcPr>
          <w:p>
            <w:pPr>
              <w:pStyle w:val="18"/>
            </w:pPr>
            <w:r>
              <w:t>≥95百分比</w:t>
            </w:r>
          </w:p>
        </w:tc>
        <w:tc>
          <w:tcPr>
            <w:tcW w:w="2114" w:type="dxa"/>
            <w:vAlign w:val="center"/>
          </w:tcPr>
          <w:p>
            <w:pPr>
              <w:pStyle w:val="18"/>
            </w:pPr>
            <w:r>
              <w:t>冀财农【2023】60号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15、2023年旱作雨养项目冀财农【2022】151号绩效目标表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13112524P00621010007G</w:t>
            </w:r>
          </w:p>
        </w:tc>
        <w:tc>
          <w:tcPr>
            <w:tcW w:w="2114" w:type="dxa"/>
            <w:vAlign w:val="center"/>
          </w:tcPr>
          <w:p>
            <w:pPr>
              <w:pStyle w:val="16"/>
            </w:pPr>
            <w:r>
              <w:t>项目名称</w:t>
            </w:r>
          </w:p>
        </w:tc>
        <w:tc>
          <w:tcPr>
            <w:tcW w:w="6342" w:type="dxa"/>
            <w:gridSpan w:val="3"/>
            <w:vAlign w:val="center"/>
          </w:tcPr>
          <w:p>
            <w:pPr>
              <w:pStyle w:val="18"/>
            </w:pPr>
            <w:r>
              <w:t>2023年旱作雨养项目冀财农【2022】151号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725.32</w:t>
            </w:r>
          </w:p>
        </w:tc>
        <w:tc>
          <w:tcPr>
            <w:tcW w:w="2114" w:type="dxa"/>
            <w:vAlign w:val="center"/>
          </w:tcPr>
          <w:p>
            <w:pPr>
              <w:pStyle w:val="16"/>
            </w:pPr>
            <w:r>
              <w:t>其中：财政    资金</w:t>
            </w:r>
          </w:p>
        </w:tc>
        <w:tc>
          <w:tcPr>
            <w:tcW w:w="2114" w:type="dxa"/>
            <w:vAlign w:val="center"/>
          </w:tcPr>
          <w:p>
            <w:pPr>
              <w:pStyle w:val="18"/>
            </w:pPr>
            <w:r>
              <w:t>725.32</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落实项目面积2.13万亩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100%</w:t>
            </w:r>
          </w:p>
        </w:tc>
        <w:tc>
          <w:tcPr>
            <w:tcW w:w="2114" w:type="dxa"/>
            <w:vAlign w:val="center"/>
          </w:tcPr>
          <w:p>
            <w:pPr>
              <w:pStyle w:val="19"/>
            </w:pPr>
            <w:r>
              <w:t>100%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1.落实项目面积2.13万亩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项目实施面积</w:t>
            </w:r>
          </w:p>
        </w:tc>
        <w:tc>
          <w:tcPr>
            <w:tcW w:w="4228" w:type="dxa"/>
            <w:vAlign w:val="center"/>
          </w:tcPr>
          <w:p>
            <w:pPr>
              <w:pStyle w:val="18"/>
            </w:pPr>
            <w:r>
              <w:t>项目实施面积2.13万亩</w:t>
            </w:r>
          </w:p>
        </w:tc>
        <w:tc>
          <w:tcPr>
            <w:tcW w:w="2114" w:type="dxa"/>
            <w:vAlign w:val="center"/>
          </w:tcPr>
          <w:p>
            <w:pPr>
              <w:pStyle w:val="18"/>
            </w:pPr>
            <w:r>
              <w:t>2.13万亩</w:t>
            </w:r>
          </w:p>
        </w:tc>
        <w:tc>
          <w:tcPr>
            <w:tcW w:w="2114" w:type="dxa"/>
            <w:vAlign w:val="center"/>
          </w:tcPr>
          <w:p>
            <w:pPr>
              <w:pStyle w:val="18"/>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项目完成合格率</w:t>
            </w:r>
          </w:p>
        </w:tc>
        <w:tc>
          <w:tcPr>
            <w:tcW w:w="4228" w:type="dxa"/>
            <w:vAlign w:val="center"/>
          </w:tcPr>
          <w:p>
            <w:pPr>
              <w:pStyle w:val="18"/>
            </w:pPr>
            <w:r>
              <w:t>项目完成合格率100%</w:t>
            </w:r>
          </w:p>
        </w:tc>
        <w:tc>
          <w:tcPr>
            <w:tcW w:w="2114" w:type="dxa"/>
            <w:vAlign w:val="center"/>
          </w:tcPr>
          <w:p>
            <w:pPr>
              <w:pStyle w:val="18"/>
            </w:pPr>
            <w:r>
              <w:t>100百分比</w:t>
            </w:r>
          </w:p>
        </w:tc>
        <w:tc>
          <w:tcPr>
            <w:tcW w:w="2114" w:type="dxa"/>
            <w:vAlign w:val="center"/>
          </w:tcPr>
          <w:p>
            <w:pPr>
              <w:pStyle w:val="18"/>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资金发放准时率</w:t>
            </w:r>
          </w:p>
        </w:tc>
        <w:tc>
          <w:tcPr>
            <w:tcW w:w="4228" w:type="dxa"/>
            <w:vAlign w:val="center"/>
          </w:tcPr>
          <w:p>
            <w:pPr>
              <w:pStyle w:val="18"/>
            </w:pPr>
            <w:r>
              <w:t>资金发放准时率100%</w:t>
            </w:r>
          </w:p>
        </w:tc>
        <w:tc>
          <w:tcPr>
            <w:tcW w:w="2114" w:type="dxa"/>
            <w:vAlign w:val="center"/>
          </w:tcPr>
          <w:p>
            <w:pPr>
              <w:pStyle w:val="18"/>
            </w:pPr>
            <w:r>
              <w:t>100百分比</w:t>
            </w:r>
          </w:p>
        </w:tc>
        <w:tc>
          <w:tcPr>
            <w:tcW w:w="2114" w:type="dxa"/>
            <w:vAlign w:val="center"/>
          </w:tcPr>
          <w:p>
            <w:pPr>
              <w:pStyle w:val="18"/>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成本控制率(%)</w:t>
            </w:r>
          </w:p>
        </w:tc>
        <w:tc>
          <w:tcPr>
            <w:tcW w:w="4228" w:type="dxa"/>
            <w:vAlign w:val="center"/>
          </w:tcPr>
          <w:p>
            <w:pPr>
              <w:pStyle w:val="18"/>
            </w:pPr>
            <w:r>
              <w:t>成本控制率(100%)</w:t>
            </w:r>
          </w:p>
        </w:tc>
        <w:tc>
          <w:tcPr>
            <w:tcW w:w="2114" w:type="dxa"/>
            <w:vAlign w:val="center"/>
          </w:tcPr>
          <w:p>
            <w:pPr>
              <w:pStyle w:val="18"/>
            </w:pPr>
            <w:r>
              <w:t>≤100百分比</w:t>
            </w:r>
          </w:p>
        </w:tc>
        <w:tc>
          <w:tcPr>
            <w:tcW w:w="2114" w:type="dxa"/>
            <w:vAlign w:val="center"/>
          </w:tcPr>
          <w:p>
            <w:pPr>
              <w:pStyle w:val="18"/>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经济效益指标</w:t>
            </w:r>
          </w:p>
        </w:tc>
        <w:tc>
          <w:tcPr>
            <w:tcW w:w="4228" w:type="dxa"/>
            <w:vAlign w:val="center"/>
          </w:tcPr>
          <w:p>
            <w:pPr>
              <w:pStyle w:val="18"/>
            </w:pPr>
            <w:r>
              <w:t>带动农民增收亩均100元以上</w:t>
            </w:r>
          </w:p>
        </w:tc>
        <w:tc>
          <w:tcPr>
            <w:tcW w:w="2114" w:type="dxa"/>
            <w:vAlign w:val="center"/>
          </w:tcPr>
          <w:p>
            <w:pPr>
              <w:pStyle w:val="18"/>
            </w:pPr>
            <w:r>
              <w:t>≥100元</w:t>
            </w:r>
          </w:p>
        </w:tc>
        <w:tc>
          <w:tcPr>
            <w:tcW w:w="2114" w:type="dxa"/>
            <w:vAlign w:val="center"/>
          </w:tcPr>
          <w:p>
            <w:pPr>
              <w:pStyle w:val="18"/>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节水意识</w:t>
            </w:r>
          </w:p>
        </w:tc>
        <w:tc>
          <w:tcPr>
            <w:tcW w:w="4228" w:type="dxa"/>
            <w:vAlign w:val="center"/>
          </w:tcPr>
          <w:p>
            <w:pPr>
              <w:pStyle w:val="18"/>
            </w:pPr>
            <w:r>
              <w:t>亩节水190立方米以上</w:t>
            </w:r>
          </w:p>
        </w:tc>
        <w:tc>
          <w:tcPr>
            <w:tcW w:w="2114" w:type="dxa"/>
            <w:vAlign w:val="center"/>
          </w:tcPr>
          <w:p>
            <w:pPr>
              <w:pStyle w:val="18"/>
            </w:pPr>
            <w:r>
              <w:t>≥190立方米</w:t>
            </w:r>
          </w:p>
        </w:tc>
        <w:tc>
          <w:tcPr>
            <w:tcW w:w="2114" w:type="dxa"/>
            <w:vAlign w:val="center"/>
          </w:tcPr>
          <w:p>
            <w:pPr>
              <w:pStyle w:val="18"/>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生态环境质量改善</w:t>
            </w:r>
          </w:p>
        </w:tc>
        <w:tc>
          <w:tcPr>
            <w:tcW w:w="4228" w:type="dxa"/>
            <w:vAlign w:val="center"/>
          </w:tcPr>
          <w:p>
            <w:pPr>
              <w:pStyle w:val="18"/>
            </w:pPr>
            <w:r>
              <w:t>生态环境质量改善，提高保护意识</w:t>
            </w:r>
          </w:p>
        </w:tc>
        <w:tc>
          <w:tcPr>
            <w:tcW w:w="2114" w:type="dxa"/>
            <w:vAlign w:val="center"/>
          </w:tcPr>
          <w:p>
            <w:pPr>
              <w:pStyle w:val="18"/>
            </w:pPr>
            <w:r>
              <w:t>改善环境</w:t>
            </w:r>
          </w:p>
        </w:tc>
        <w:tc>
          <w:tcPr>
            <w:tcW w:w="2114" w:type="dxa"/>
            <w:vAlign w:val="center"/>
          </w:tcPr>
          <w:p>
            <w:pPr>
              <w:pStyle w:val="18"/>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持续发展作用力</w:t>
            </w:r>
          </w:p>
        </w:tc>
        <w:tc>
          <w:tcPr>
            <w:tcW w:w="4228" w:type="dxa"/>
            <w:vAlign w:val="center"/>
          </w:tcPr>
          <w:p>
            <w:pPr>
              <w:pStyle w:val="18"/>
            </w:pPr>
            <w:r>
              <w:t>持续发展作用，减少地下水超采</w:t>
            </w:r>
          </w:p>
        </w:tc>
        <w:tc>
          <w:tcPr>
            <w:tcW w:w="2114" w:type="dxa"/>
            <w:vAlign w:val="center"/>
          </w:tcPr>
          <w:p>
            <w:pPr>
              <w:pStyle w:val="18"/>
            </w:pPr>
            <w:r>
              <w:t>减少地下水</w:t>
            </w:r>
          </w:p>
        </w:tc>
        <w:tc>
          <w:tcPr>
            <w:tcW w:w="2114" w:type="dxa"/>
            <w:vAlign w:val="center"/>
          </w:tcPr>
          <w:p>
            <w:pPr>
              <w:pStyle w:val="18"/>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服务对象满意度95%以上</w:t>
            </w:r>
          </w:p>
        </w:tc>
        <w:tc>
          <w:tcPr>
            <w:tcW w:w="2114" w:type="dxa"/>
            <w:vAlign w:val="center"/>
          </w:tcPr>
          <w:p>
            <w:pPr>
              <w:pStyle w:val="18"/>
            </w:pPr>
            <w:r>
              <w:t>≥95</w:t>
            </w:r>
          </w:p>
        </w:tc>
        <w:tc>
          <w:tcPr>
            <w:tcW w:w="2114" w:type="dxa"/>
            <w:vAlign w:val="center"/>
          </w:tcPr>
          <w:p>
            <w:pPr>
              <w:pStyle w:val="18"/>
            </w:pPr>
            <w:r>
              <w:t>冀财农【2022】151号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16、2023年旱作雨养项目冀财农【2022】170号绩效目标表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13112524P00621010006W</w:t>
            </w:r>
          </w:p>
        </w:tc>
        <w:tc>
          <w:tcPr>
            <w:tcW w:w="2114" w:type="dxa"/>
            <w:vAlign w:val="center"/>
          </w:tcPr>
          <w:p>
            <w:pPr>
              <w:pStyle w:val="16"/>
            </w:pPr>
            <w:r>
              <w:t>项目名称</w:t>
            </w:r>
          </w:p>
        </w:tc>
        <w:tc>
          <w:tcPr>
            <w:tcW w:w="6342" w:type="dxa"/>
            <w:gridSpan w:val="3"/>
            <w:vAlign w:val="center"/>
          </w:tcPr>
          <w:p>
            <w:pPr>
              <w:pStyle w:val="18"/>
            </w:pPr>
            <w:r>
              <w:t>2023年旱作雨养项目冀财农【2022】170号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2441.00</w:t>
            </w:r>
          </w:p>
        </w:tc>
        <w:tc>
          <w:tcPr>
            <w:tcW w:w="2114" w:type="dxa"/>
            <w:vAlign w:val="center"/>
          </w:tcPr>
          <w:p>
            <w:pPr>
              <w:pStyle w:val="16"/>
            </w:pPr>
            <w:r>
              <w:t>其中：财政    资金</w:t>
            </w:r>
          </w:p>
        </w:tc>
        <w:tc>
          <w:tcPr>
            <w:tcW w:w="2114" w:type="dxa"/>
            <w:vAlign w:val="center"/>
          </w:tcPr>
          <w:p>
            <w:pPr>
              <w:pStyle w:val="18"/>
            </w:pPr>
            <w:r>
              <w:t>2441.00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落实项目面积2.13万亩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100%</w:t>
            </w:r>
          </w:p>
        </w:tc>
        <w:tc>
          <w:tcPr>
            <w:tcW w:w="2114" w:type="dxa"/>
            <w:vAlign w:val="center"/>
          </w:tcPr>
          <w:p>
            <w:pPr>
              <w:pStyle w:val="19"/>
            </w:pPr>
            <w:r>
              <w:t>100%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1.落实项目面积2.13万亩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项目实施面积</w:t>
            </w:r>
          </w:p>
        </w:tc>
        <w:tc>
          <w:tcPr>
            <w:tcW w:w="4228" w:type="dxa"/>
            <w:vAlign w:val="center"/>
          </w:tcPr>
          <w:p>
            <w:pPr>
              <w:pStyle w:val="18"/>
            </w:pPr>
            <w:r>
              <w:t>项目实施面积2.13万亩</w:t>
            </w:r>
          </w:p>
        </w:tc>
        <w:tc>
          <w:tcPr>
            <w:tcW w:w="2114" w:type="dxa"/>
            <w:vAlign w:val="center"/>
          </w:tcPr>
          <w:p>
            <w:pPr>
              <w:pStyle w:val="18"/>
            </w:pPr>
            <w:r>
              <w:t>2.13万亩</w:t>
            </w:r>
          </w:p>
        </w:tc>
        <w:tc>
          <w:tcPr>
            <w:tcW w:w="2114" w:type="dxa"/>
            <w:vAlign w:val="center"/>
          </w:tcPr>
          <w:p>
            <w:pPr>
              <w:pStyle w:val="18"/>
            </w:pPr>
            <w:r>
              <w:t>冀财农【2022】170号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项目完成合格率</w:t>
            </w:r>
          </w:p>
        </w:tc>
        <w:tc>
          <w:tcPr>
            <w:tcW w:w="4228" w:type="dxa"/>
            <w:vAlign w:val="center"/>
          </w:tcPr>
          <w:p>
            <w:pPr>
              <w:pStyle w:val="18"/>
            </w:pPr>
            <w:r>
              <w:t>项目完成合格率100%</w:t>
            </w:r>
          </w:p>
        </w:tc>
        <w:tc>
          <w:tcPr>
            <w:tcW w:w="2114" w:type="dxa"/>
            <w:vAlign w:val="center"/>
          </w:tcPr>
          <w:p>
            <w:pPr>
              <w:pStyle w:val="18"/>
            </w:pPr>
            <w:r>
              <w:t>100百分比</w:t>
            </w:r>
          </w:p>
        </w:tc>
        <w:tc>
          <w:tcPr>
            <w:tcW w:w="2114" w:type="dxa"/>
            <w:vAlign w:val="center"/>
          </w:tcPr>
          <w:p>
            <w:pPr>
              <w:pStyle w:val="18"/>
            </w:pPr>
            <w:r>
              <w:t>冀财农【2022】170号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资金发放准时率</w:t>
            </w:r>
          </w:p>
        </w:tc>
        <w:tc>
          <w:tcPr>
            <w:tcW w:w="4228" w:type="dxa"/>
            <w:vAlign w:val="center"/>
          </w:tcPr>
          <w:p>
            <w:pPr>
              <w:pStyle w:val="18"/>
            </w:pPr>
            <w:r>
              <w:t>资金发放准时率100%</w:t>
            </w:r>
          </w:p>
        </w:tc>
        <w:tc>
          <w:tcPr>
            <w:tcW w:w="2114" w:type="dxa"/>
            <w:vAlign w:val="center"/>
          </w:tcPr>
          <w:p>
            <w:pPr>
              <w:pStyle w:val="18"/>
            </w:pPr>
            <w:r>
              <w:t>100百分比</w:t>
            </w:r>
          </w:p>
        </w:tc>
        <w:tc>
          <w:tcPr>
            <w:tcW w:w="2114" w:type="dxa"/>
            <w:vAlign w:val="center"/>
          </w:tcPr>
          <w:p>
            <w:pPr>
              <w:pStyle w:val="18"/>
            </w:pPr>
            <w:r>
              <w:t>冀财农【2022】170号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成本控制率(%)</w:t>
            </w:r>
          </w:p>
        </w:tc>
        <w:tc>
          <w:tcPr>
            <w:tcW w:w="4228" w:type="dxa"/>
            <w:vAlign w:val="center"/>
          </w:tcPr>
          <w:p>
            <w:pPr>
              <w:pStyle w:val="18"/>
            </w:pPr>
            <w:r>
              <w:t>成本控制率(100%)</w:t>
            </w:r>
          </w:p>
        </w:tc>
        <w:tc>
          <w:tcPr>
            <w:tcW w:w="2114" w:type="dxa"/>
            <w:vAlign w:val="center"/>
          </w:tcPr>
          <w:p>
            <w:pPr>
              <w:pStyle w:val="18"/>
            </w:pPr>
            <w:r>
              <w:t>≤100百分比</w:t>
            </w:r>
          </w:p>
        </w:tc>
        <w:tc>
          <w:tcPr>
            <w:tcW w:w="2114" w:type="dxa"/>
            <w:vAlign w:val="center"/>
          </w:tcPr>
          <w:p>
            <w:pPr>
              <w:pStyle w:val="18"/>
            </w:pPr>
            <w:r>
              <w:t>冀财农【2022】170号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经济效益指标</w:t>
            </w:r>
          </w:p>
        </w:tc>
        <w:tc>
          <w:tcPr>
            <w:tcW w:w="4228" w:type="dxa"/>
            <w:vAlign w:val="center"/>
          </w:tcPr>
          <w:p>
            <w:pPr>
              <w:pStyle w:val="18"/>
            </w:pPr>
            <w:r>
              <w:t>带动农民增收亩均100元以上</w:t>
            </w:r>
          </w:p>
        </w:tc>
        <w:tc>
          <w:tcPr>
            <w:tcW w:w="2114" w:type="dxa"/>
            <w:vAlign w:val="center"/>
          </w:tcPr>
          <w:p>
            <w:pPr>
              <w:pStyle w:val="18"/>
            </w:pPr>
            <w:r>
              <w:t>≥100元</w:t>
            </w:r>
          </w:p>
        </w:tc>
        <w:tc>
          <w:tcPr>
            <w:tcW w:w="2114" w:type="dxa"/>
            <w:vAlign w:val="center"/>
          </w:tcPr>
          <w:p>
            <w:pPr>
              <w:pStyle w:val="18"/>
            </w:pPr>
            <w:r>
              <w:t>冀财农【2022】170号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节水意识</w:t>
            </w:r>
          </w:p>
        </w:tc>
        <w:tc>
          <w:tcPr>
            <w:tcW w:w="4228" w:type="dxa"/>
            <w:vAlign w:val="center"/>
          </w:tcPr>
          <w:p>
            <w:pPr>
              <w:pStyle w:val="18"/>
            </w:pPr>
            <w:r>
              <w:t>亩节水190立方米以上</w:t>
            </w:r>
          </w:p>
        </w:tc>
        <w:tc>
          <w:tcPr>
            <w:tcW w:w="2114" w:type="dxa"/>
            <w:vAlign w:val="center"/>
          </w:tcPr>
          <w:p>
            <w:pPr>
              <w:pStyle w:val="18"/>
            </w:pPr>
            <w:r>
              <w:t>≥190立方米</w:t>
            </w:r>
          </w:p>
        </w:tc>
        <w:tc>
          <w:tcPr>
            <w:tcW w:w="2114" w:type="dxa"/>
            <w:vAlign w:val="center"/>
          </w:tcPr>
          <w:p>
            <w:pPr>
              <w:pStyle w:val="18"/>
            </w:pPr>
            <w:r>
              <w:t>冀财农【2022】170号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生态环境质量改善</w:t>
            </w:r>
          </w:p>
        </w:tc>
        <w:tc>
          <w:tcPr>
            <w:tcW w:w="4228" w:type="dxa"/>
            <w:vAlign w:val="center"/>
          </w:tcPr>
          <w:p>
            <w:pPr>
              <w:pStyle w:val="18"/>
            </w:pPr>
            <w:r>
              <w:t>生态环境质量改善，提高保护意识</w:t>
            </w:r>
          </w:p>
        </w:tc>
        <w:tc>
          <w:tcPr>
            <w:tcW w:w="2114" w:type="dxa"/>
            <w:vAlign w:val="center"/>
          </w:tcPr>
          <w:p>
            <w:pPr>
              <w:pStyle w:val="18"/>
            </w:pPr>
            <w:r>
              <w:t>改善环境</w:t>
            </w:r>
          </w:p>
        </w:tc>
        <w:tc>
          <w:tcPr>
            <w:tcW w:w="2114" w:type="dxa"/>
            <w:vAlign w:val="center"/>
          </w:tcPr>
          <w:p>
            <w:pPr>
              <w:pStyle w:val="18"/>
            </w:pPr>
            <w:r>
              <w:t>冀财农【2022】170号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持续发展作用力</w:t>
            </w:r>
          </w:p>
        </w:tc>
        <w:tc>
          <w:tcPr>
            <w:tcW w:w="4228" w:type="dxa"/>
            <w:vAlign w:val="center"/>
          </w:tcPr>
          <w:p>
            <w:pPr>
              <w:pStyle w:val="18"/>
            </w:pPr>
            <w:r>
              <w:t>持续发展作用，减少地下水超采</w:t>
            </w:r>
          </w:p>
        </w:tc>
        <w:tc>
          <w:tcPr>
            <w:tcW w:w="2114" w:type="dxa"/>
            <w:vAlign w:val="center"/>
          </w:tcPr>
          <w:p>
            <w:pPr>
              <w:pStyle w:val="18"/>
            </w:pPr>
            <w:r>
              <w:t>减少地下水</w:t>
            </w:r>
          </w:p>
        </w:tc>
        <w:tc>
          <w:tcPr>
            <w:tcW w:w="2114" w:type="dxa"/>
            <w:vAlign w:val="center"/>
          </w:tcPr>
          <w:p>
            <w:pPr>
              <w:pStyle w:val="18"/>
            </w:pPr>
            <w:r>
              <w:t>冀财农【2022】170号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服务对象满意度95%以上</w:t>
            </w:r>
          </w:p>
        </w:tc>
        <w:tc>
          <w:tcPr>
            <w:tcW w:w="2114" w:type="dxa"/>
            <w:vAlign w:val="center"/>
          </w:tcPr>
          <w:p>
            <w:pPr>
              <w:pStyle w:val="18"/>
            </w:pPr>
            <w:r>
              <w:t>≥95</w:t>
            </w:r>
          </w:p>
        </w:tc>
        <w:tc>
          <w:tcPr>
            <w:tcW w:w="2114" w:type="dxa"/>
            <w:vAlign w:val="center"/>
          </w:tcPr>
          <w:p>
            <w:pPr>
              <w:pStyle w:val="18"/>
            </w:pPr>
            <w:r>
              <w:t>冀财农【2022】170号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17、2023年河北裕丰京安养殖有限公司国家生猪核心育种场生猪育种创新能力提升项目（冀财建【2023】183号）绩效目标表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13112523P00681110003P</w:t>
            </w:r>
          </w:p>
        </w:tc>
        <w:tc>
          <w:tcPr>
            <w:tcW w:w="2114" w:type="dxa"/>
            <w:vAlign w:val="center"/>
          </w:tcPr>
          <w:p>
            <w:pPr>
              <w:pStyle w:val="16"/>
            </w:pPr>
            <w:r>
              <w:t>项目名称</w:t>
            </w:r>
          </w:p>
        </w:tc>
        <w:tc>
          <w:tcPr>
            <w:tcW w:w="6342" w:type="dxa"/>
            <w:gridSpan w:val="3"/>
            <w:vAlign w:val="center"/>
          </w:tcPr>
          <w:p>
            <w:pPr>
              <w:pStyle w:val="18"/>
            </w:pPr>
            <w:r>
              <w:t>2023年河北裕丰京安养殖有限公司国家生猪核心育种场生猪育种创新能力提升项目（冀财建【2023】183号）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1080.00</w:t>
            </w:r>
          </w:p>
        </w:tc>
        <w:tc>
          <w:tcPr>
            <w:tcW w:w="2114" w:type="dxa"/>
            <w:vAlign w:val="center"/>
          </w:tcPr>
          <w:p>
            <w:pPr>
              <w:pStyle w:val="16"/>
            </w:pPr>
            <w:r>
              <w:t>其中：财政    资金</w:t>
            </w:r>
          </w:p>
        </w:tc>
        <w:tc>
          <w:tcPr>
            <w:tcW w:w="2114" w:type="dxa"/>
            <w:vAlign w:val="center"/>
          </w:tcPr>
          <w:p>
            <w:pPr>
              <w:pStyle w:val="18"/>
            </w:pPr>
            <w:r>
              <w:t>1080.00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有效降低养殖风险，提高养殖积极性等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100%</w:t>
            </w:r>
          </w:p>
        </w:tc>
        <w:tc>
          <w:tcPr>
            <w:tcW w:w="2114" w:type="dxa"/>
            <w:vAlign w:val="center"/>
          </w:tcPr>
          <w:p>
            <w:pPr>
              <w:pStyle w:val="19"/>
            </w:pPr>
            <w:r>
              <w:t>100%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1.有效降低养殖风险，提高养殖积极性等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享受补贴养殖场数</w:t>
            </w:r>
          </w:p>
        </w:tc>
        <w:tc>
          <w:tcPr>
            <w:tcW w:w="4228" w:type="dxa"/>
            <w:vAlign w:val="center"/>
          </w:tcPr>
          <w:p>
            <w:pPr>
              <w:pStyle w:val="18"/>
            </w:pPr>
            <w:r>
              <w:t>享受补贴养殖场1家</w:t>
            </w:r>
          </w:p>
        </w:tc>
        <w:tc>
          <w:tcPr>
            <w:tcW w:w="2114" w:type="dxa"/>
            <w:vAlign w:val="center"/>
          </w:tcPr>
          <w:p>
            <w:pPr>
              <w:pStyle w:val="18"/>
            </w:pPr>
            <w:r>
              <w:t>1家</w:t>
            </w:r>
          </w:p>
        </w:tc>
        <w:tc>
          <w:tcPr>
            <w:tcW w:w="2114" w:type="dxa"/>
            <w:vAlign w:val="center"/>
          </w:tcPr>
          <w:p>
            <w:pPr>
              <w:pStyle w:val="18"/>
            </w:pPr>
            <w:r>
              <w:t>冀财建【2023】183号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项目完成数</w:t>
            </w:r>
          </w:p>
        </w:tc>
        <w:tc>
          <w:tcPr>
            <w:tcW w:w="4228" w:type="dxa"/>
            <w:vAlign w:val="center"/>
          </w:tcPr>
          <w:p>
            <w:pPr>
              <w:pStyle w:val="18"/>
            </w:pPr>
            <w:r>
              <w:t>项目完成数量1家</w:t>
            </w:r>
          </w:p>
        </w:tc>
        <w:tc>
          <w:tcPr>
            <w:tcW w:w="2114" w:type="dxa"/>
            <w:vAlign w:val="center"/>
          </w:tcPr>
          <w:p>
            <w:pPr>
              <w:pStyle w:val="18"/>
            </w:pPr>
            <w:r>
              <w:t>1家</w:t>
            </w:r>
          </w:p>
        </w:tc>
        <w:tc>
          <w:tcPr>
            <w:tcW w:w="2114" w:type="dxa"/>
            <w:vAlign w:val="center"/>
          </w:tcPr>
          <w:p>
            <w:pPr>
              <w:pStyle w:val="18"/>
            </w:pPr>
            <w:r>
              <w:t>冀财建【2023】183号</w:t>
            </w:r>
          </w:p>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按批复时间完成</w:t>
            </w:r>
          </w:p>
        </w:tc>
        <w:tc>
          <w:tcPr>
            <w:tcW w:w="4228" w:type="dxa"/>
            <w:vAlign w:val="center"/>
          </w:tcPr>
          <w:p>
            <w:pPr>
              <w:pStyle w:val="18"/>
            </w:pPr>
            <w:r>
              <w:t>按批复时间完成</w:t>
            </w:r>
          </w:p>
        </w:tc>
        <w:tc>
          <w:tcPr>
            <w:tcW w:w="2114" w:type="dxa"/>
            <w:vAlign w:val="center"/>
          </w:tcPr>
          <w:p>
            <w:pPr>
              <w:pStyle w:val="18"/>
            </w:pPr>
            <w:r>
              <w:t>按批复时间完成</w:t>
            </w:r>
          </w:p>
        </w:tc>
        <w:tc>
          <w:tcPr>
            <w:tcW w:w="2114" w:type="dxa"/>
            <w:vAlign w:val="center"/>
          </w:tcPr>
          <w:p>
            <w:pPr>
              <w:pStyle w:val="18"/>
            </w:pPr>
            <w:r>
              <w:t>冀财建【2023】183号</w:t>
            </w:r>
          </w:p>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降低成本</w:t>
            </w:r>
          </w:p>
        </w:tc>
        <w:tc>
          <w:tcPr>
            <w:tcW w:w="4228" w:type="dxa"/>
            <w:vAlign w:val="center"/>
          </w:tcPr>
          <w:p>
            <w:pPr>
              <w:pStyle w:val="18"/>
            </w:pPr>
            <w:r>
              <w:t>降低成本</w:t>
            </w:r>
          </w:p>
        </w:tc>
        <w:tc>
          <w:tcPr>
            <w:tcW w:w="2114" w:type="dxa"/>
            <w:vAlign w:val="center"/>
          </w:tcPr>
          <w:p>
            <w:pPr>
              <w:pStyle w:val="18"/>
            </w:pPr>
            <w:r>
              <w:t>有效降低养殖成本</w:t>
            </w:r>
          </w:p>
        </w:tc>
        <w:tc>
          <w:tcPr>
            <w:tcW w:w="2114" w:type="dxa"/>
            <w:vAlign w:val="center"/>
          </w:tcPr>
          <w:p>
            <w:pPr>
              <w:pStyle w:val="18"/>
            </w:pPr>
            <w:r>
              <w:t>冀财建【2023】183号</w:t>
            </w:r>
          </w:p>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提高总产仔数</w:t>
            </w:r>
          </w:p>
          <w:p>
            <w:pPr>
              <w:pStyle w:val="18"/>
            </w:pPr>
          </w:p>
        </w:tc>
        <w:tc>
          <w:tcPr>
            <w:tcW w:w="4228" w:type="dxa"/>
            <w:vAlign w:val="center"/>
          </w:tcPr>
          <w:p>
            <w:pPr>
              <w:pStyle w:val="18"/>
            </w:pPr>
            <w:r>
              <w:t>提高仔猪活产仔数</w:t>
            </w:r>
          </w:p>
        </w:tc>
        <w:tc>
          <w:tcPr>
            <w:tcW w:w="2114" w:type="dxa"/>
            <w:vAlign w:val="center"/>
          </w:tcPr>
          <w:p>
            <w:pPr>
              <w:pStyle w:val="18"/>
            </w:pPr>
            <w:r>
              <w:t>≥0.2头</w:t>
            </w:r>
          </w:p>
        </w:tc>
        <w:tc>
          <w:tcPr>
            <w:tcW w:w="2114" w:type="dxa"/>
            <w:vAlign w:val="center"/>
          </w:tcPr>
          <w:p>
            <w:pPr>
              <w:pStyle w:val="18"/>
            </w:pPr>
            <w:r>
              <w:t>冀财建【2023】183号</w:t>
            </w:r>
          </w:p>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完成测定数量</w:t>
            </w:r>
          </w:p>
        </w:tc>
        <w:tc>
          <w:tcPr>
            <w:tcW w:w="4228" w:type="dxa"/>
            <w:vAlign w:val="center"/>
          </w:tcPr>
          <w:p>
            <w:pPr>
              <w:pStyle w:val="18"/>
            </w:pPr>
            <w:r>
              <w:t>完成测定数9600头</w:t>
            </w:r>
          </w:p>
        </w:tc>
        <w:tc>
          <w:tcPr>
            <w:tcW w:w="2114" w:type="dxa"/>
            <w:vAlign w:val="center"/>
          </w:tcPr>
          <w:p>
            <w:pPr>
              <w:pStyle w:val="18"/>
            </w:pPr>
            <w:r>
              <w:t>≥9600头</w:t>
            </w:r>
          </w:p>
        </w:tc>
        <w:tc>
          <w:tcPr>
            <w:tcW w:w="2114" w:type="dxa"/>
            <w:vAlign w:val="center"/>
          </w:tcPr>
          <w:p>
            <w:pPr>
              <w:pStyle w:val="18"/>
            </w:pPr>
            <w:r>
              <w:t>冀财建【2023】183号</w:t>
            </w:r>
          </w:p>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提高供种量</w:t>
            </w:r>
          </w:p>
        </w:tc>
        <w:tc>
          <w:tcPr>
            <w:tcW w:w="4228" w:type="dxa"/>
            <w:vAlign w:val="center"/>
          </w:tcPr>
          <w:p>
            <w:pPr>
              <w:pStyle w:val="18"/>
            </w:pPr>
            <w:r>
              <w:t>年出栏28800头</w:t>
            </w:r>
          </w:p>
        </w:tc>
        <w:tc>
          <w:tcPr>
            <w:tcW w:w="2114" w:type="dxa"/>
            <w:vAlign w:val="center"/>
          </w:tcPr>
          <w:p>
            <w:pPr>
              <w:pStyle w:val="18"/>
            </w:pPr>
            <w:r>
              <w:t>≥28800头</w:t>
            </w:r>
          </w:p>
        </w:tc>
        <w:tc>
          <w:tcPr>
            <w:tcW w:w="2114" w:type="dxa"/>
            <w:vAlign w:val="center"/>
          </w:tcPr>
          <w:p>
            <w:pPr>
              <w:pStyle w:val="18"/>
            </w:pPr>
            <w:r>
              <w:t>冀财建【2023】183号</w:t>
            </w:r>
          </w:p>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提高产仔数</w:t>
            </w:r>
          </w:p>
        </w:tc>
        <w:tc>
          <w:tcPr>
            <w:tcW w:w="4228" w:type="dxa"/>
            <w:vAlign w:val="center"/>
          </w:tcPr>
          <w:p>
            <w:pPr>
              <w:pStyle w:val="18"/>
            </w:pPr>
            <w:r>
              <w:t>产仔数不低于12.2头</w:t>
            </w:r>
          </w:p>
        </w:tc>
        <w:tc>
          <w:tcPr>
            <w:tcW w:w="2114" w:type="dxa"/>
            <w:vAlign w:val="center"/>
          </w:tcPr>
          <w:p>
            <w:pPr>
              <w:pStyle w:val="18"/>
            </w:pPr>
            <w:r>
              <w:t>≥12.2头</w:t>
            </w:r>
          </w:p>
        </w:tc>
        <w:tc>
          <w:tcPr>
            <w:tcW w:w="2114" w:type="dxa"/>
            <w:vAlign w:val="center"/>
          </w:tcPr>
          <w:p>
            <w:pPr>
              <w:pStyle w:val="18"/>
            </w:pPr>
            <w:r>
              <w:t>冀财建【2023】183号</w:t>
            </w:r>
          </w:p>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w:t>
            </w:r>
          </w:p>
        </w:tc>
        <w:tc>
          <w:tcPr>
            <w:tcW w:w="2114" w:type="dxa"/>
            <w:vAlign w:val="center"/>
          </w:tcPr>
          <w:p>
            <w:pPr>
              <w:pStyle w:val="18"/>
            </w:pPr>
            <w:r>
              <w:t>100百分比</w:t>
            </w:r>
          </w:p>
        </w:tc>
        <w:tc>
          <w:tcPr>
            <w:tcW w:w="2114" w:type="dxa"/>
            <w:vAlign w:val="center"/>
          </w:tcPr>
          <w:p>
            <w:pPr>
              <w:pStyle w:val="18"/>
            </w:pPr>
            <w:r>
              <w:t>冀财建【2023】183号</w:t>
            </w:r>
          </w:p>
          <w:p>
            <w:pPr>
              <w:pStyle w:val="18"/>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18、2023年基层农技推广体系改革与建设补助项目冀财农【2023】57号绩效目标表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13112523P00007810008F</w:t>
            </w:r>
          </w:p>
        </w:tc>
        <w:tc>
          <w:tcPr>
            <w:tcW w:w="2114" w:type="dxa"/>
            <w:vAlign w:val="center"/>
          </w:tcPr>
          <w:p>
            <w:pPr>
              <w:pStyle w:val="16"/>
            </w:pPr>
            <w:r>
              <w:t>项目名称</w:t>
            </w:r>
          </w:p>
        </w:tc>
        <w:tc>
          <w:tcPr>
            <w:tcW w:w="6342" w:type="dxa"/>
            <w:gridSpan w:val="3"/>
            <w:vAlign w:val="center"/>
          </w:tcPr>
          <w:p>
            <w:pPr>
              <w:pStyle w:val="18"/>
            </w:pPr>
            <w:r>
              <w:t>2023年基层农技推广体系改革与建设补助项目冀财农【2023】57号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29.03</w:t>
            </w:r>
          </w:p>
        </w:tc>
        <w:tc>
          <w:tcPr>
            <w:tcW w:w="2114" w:type="dxa"/>
            <w:vAlign w:val="center"/>
          </w:tcPr>
          <w:p>
            <w:pPr>
              <w:pStyle w:val="16"/>
            </w:pPr>
            <w:r>
              <w:t>其中：财政    资金</w:t>
            </w:r>
          </w:p>
        </w:tc>
        <w:tc>
          <w:tcPr>
            <w:tcW w:w="2114" w:type="dxa"/>
            <w:vAlign w:val="center"/>
          </w:tcPr>
          <w:p>
            <w:pPr>
              <w:pStyle w:val="18"/>
            </w:pPr>
            <w:r>
              <w:t>29.03</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科技服务、技术指导4320人次以上，引进科技人才3人，推广示范新技术5项，收益人口1080户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100%</w:t>
            </w:r>
          </w:p>
        </w:tc>
        <w:tc>
          <w:tcPr>
            <w:tcW w:w="2114" w:type="dxa"/>
            <w:vAlign w:val="center"/>
          </w:tcPr>
          <w:p>
            <w:pPr>
              <w:pStyle w:val="19"/>
            </w:pPr>
            <w:r>
              <w:t>100%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1.科技服务、技术指导4320人次以上，引进科技人才3人，推广示范新技术5项，收益人口1080户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科技服务、技术指导和农业科技培训人数</w:t>
            </w:r>
          </w:p>
        </w:tc>
        <w:tc>
          <w:tcPr>
            <w:tcW w:w="4228" w:type="dxa"/>
            <w:vAlign w:val="center"/>
          </w:tcPr>
          <w:p>
            <w:pPr>
              <w:pStyle w:val="18"/>
            </w:pPr>
            <w:r>
              <w:t>科技服务、技术指导次数</w:t>
            </w:r>
          </w:p>
        </w:tc>
        <w:tc>
          <w:tcPr>
            <w:tcW w:w="2114" w:type="dxa"/>
            <w:vAlign w:val="center"/>
          </w:tcPr>
          <w:p>
            <w:pPr>
              <w:pStyle w:val="18"/>
            </w:pPr>
            <w:r>
              <w:t>≥4320人次</w:t>
            </w:r>
          </w:p>
        </w:tc>
        <w:tc>
          <w:tcPr>
            <w:tcW w:w="2114" w:type="dxa"/>
            <w:vAlign w:val="center"/>
          </w:tcPr>
          <w:p>
            <w:pPr>
              <w:pStyle w:val="18"/>
            </w:pPr>
            <w:r>
              <w:t>冀财农【2023】57号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数量指标</w:t>
            </w:r>
          </w:p>
        </w:tc>
        <w:tc>
          <w:tcPr>
            <w:tcW w:w="2114" w:type="dxa"/>
            <w:vAlign w:val="center"/>
          </w:tcPr>
          <w:p>
            <w:pPr>
              <w:pStyle w:val="18"/>
            </w:pPr>
            <w:r>
              <w:t>参加7天以上脱产业务培训的基层农技人数</w:t>
            </w:r>
          </w:p>
        </w:tc>
        <w:tc>
          <w:tcPr>
            <w:tcW w:w="4228" w:type="dxa"/>
            <w:vAlign w:val="center"/>
          </w:tcPr>
          <w:p>
            <w:pPr>
              <w:pStyle w:val="18"/>
            </w:pPr>
            <w:r>
              <w:t>参加培训人数</w:t>
            </w:r>
          </w:p>
        </w:tc>
        <w:tc>
          <w:tcPr>
            <w:tcW w:w="2114" w:type="dxa"/>
            <w:vAlign w:val="center"/>
          </w:tcPr>
          <w:p>
            <w:pPr>
              <w:pStyle w:val="18"/>
            </w:pPr>
            <w:r>
              <w:t>≥50人</w:t>
            </w:r>
          </w:p>
        </w:tc>
        <w:tc>
          <w:tcPr>
            <w:tcW w:w="2114" w:type="dxa"/>
            <w:vAlign w:val="center"/>
          </w:tcPr>
          <w:p>
            <w:pPr>
              <w:pStyle w:val="18"/>
            </w:pPr>
            <w:r>
              <w:t>冀财农【2023】57号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数量指标</w:t>
            </w:r>
          </w:p>
        </w:tc>
        <w:tc>
          <w:tcPr>
            <w:tcW w:w="2114" w:type="dxa"/>
            <w:vAlign w:val="center"/>
          </w:tcPr>
          <w:p>
            <w:pPr>
              <w:pStyle w:val="18"/>
            </w:pPr>
            <w:r>
              <w:t>引进科技人才数量</w:t>
            </w:r>
          </w:p>
        </w:tc>
        <w:tc>
          <w:tcPr>
            <w:tcW w:w="4228" w:type="dxa"/>
            <w:vAlign w:val="center"/>
          </w:tcPr>
          <w:p>
            <w:pPr>
              <w:pStyle w:val="18"/>
            </w:pPr>
            <w:r>
              <w:t>引进人才数量</w:t>
            </w:r>
          </w:p>
        </w:tc>
        <w:tc>
          <w:tcPr>
            <w:tcW w:w="2114" w:type="dxa"/>
            <w:vAlign w:val="center"/>
          </w:tcPr>
          <w:p>
            <w:pPr>
              <w:pStyle w:val="18"/>
            </w:pPr>
            <w:r>
              <w:t>≥3人</w:t>
            </w:r>
          </w:p>
        </w:tc>
        <w:tc>
          <w:tcPr>
            <w:tcW w:w="2114" w:type="dxa"/>
            <w:vAlign w:val="center"/>
          </w:tcPr>
          <w:p>
            <w:pPr>
              <w:pStyle w:val="18"/>
            </w:pPr>
            <w:r>
              <w:t>冀财农【2023】57号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推广示范新品种、新技术、新成果数量</w:t>
            </w:r>
          </w:p>
        </w:tc>
        <w:tc>
          <w:tcPr>
            <w:tcW w:w="4228" w:type="dxa"/>
            <w:vAlign w:val="center"/>
          </w:tcPr>
          <w:p>
            <w:pPr>
              <w:pStyle w:val="18"/>
            </w:pPr>
            <w:r>
              <w:t>推广示范新品种、新技术项数</w:t>
            </w:r>
          </w:p>
        </w:tc>
        <w:tc>
          <w:tcPr>
            <w:tcW w:w="2114" w:type="dxa"/>
            <w:vAlign w:val="center"/>
          </w:tcPr>
          <w:p>
            <w:pPr>
              <w:pStyle w:val="18"/>
            </w:pPr>
            <w:r>
              <w:t>≥5项</w:t>
            </w:r>
          </w:p>
        </w:tc>
        <w:tc>
          <w:tcPr>
            <w:tcW w:w="2114" w:type="dxa"/>
            <w:vAlign w:val="center"/>
          </w:tcPr>
          <w:p>
            <w:pPr>
              <w:pStyle w:val="18"/>
            </w:pPr>
            <w:r>
              <w:t>冀财农【2023】57号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农业主推技术到位率</w:t>
            </w:r>
          </w:p>
        </w:tc>
        <w:tc>
          <w:tcPr>
            <w:tcW w:w="4228" w:type="dxa"/>
            <w:vAlign w:val="center"/>
          </w:tcPr>
          <w:p>
            <w:pPr>
              <w:pStyle w:val="18"/>
            </w:pPr>
            <w:r>
              <w:t>到位率95%</w:t>
            </w:r>
          </w:p>
        </w:tc>
        <w:tc>
          <w:tcPr>
            <w:tcW w:w="2114" w:type="dxa"/>
            <w:vAlign w:val="center"/>
          </w:tcPr>
          <w:p>
            <w:pPr>
              <w:pStyle w:val="18"/>
            </w:pPr>
            <w:r>
              <w:t>≥95百分比</w:t>
            </w:r>
          </w:p>
        </w:tc>
        <w:tc>
          <w:tcPr>
            <w:tcW w:w="2114" w:type="dxa"/>
            <w:vAlign w:val="center"/>
          </w:tcPr>
          <w:p>
            <w:pPr>
              <w:pStyle w:val="18"/>
            </w:pPr>
            <w:r>
              <w:t>冀财农【2023】57号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按预算资金完成率</w:t>
            </w:r>
          </w:p>
        </w:tc>
        <w:tc>
          <w:tcPr>
            <w:tcW w:w="4228" w:type="dxa"/>
            <w:vAlign w:val="center"/>
          </w:tcPr>
          <w:p>
            <w:pPr>
              <w:pStyle w:val="18"/>
            </w:pPr>
            <w:r>
              <w:t>按预算资金完成率</w:t>
            </w:r>
          </w:p>
        </w:tc>
        <w:tc>
          <w:tcPr>
            <w:tcW w:w="2114" w:type="dxa"/>
            <w:vAlign w:val="center"/>
          </w:tcPr>
          <w:p>
            <w:pPr>
              <w:pStyle w:val="18"/>
            </w:pPr>
            <w:r>
              <w:t>100百分比</w:t>
            </w:r>
          </w:p>
        </w:tc>
        <w:tc>
          <w:tcPr>
            <w:tcW w:w="2114" w:type="dxa"/>
            <w:vAlign w:val="center"/>
          </w:tcPr>
          <w:p>
            <w:pPr>
              <w:pStyle w:val="18"/>
            </w:pPr>
            <w:r>
              <w:t>冀财农【2023】57号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项目受益人口数量</w:t>
            </w:r>
          </w:p>
        </w:tc>
        <w:tc>
          <w:tcPr>
            <w:tcW w:w="4228" w:type="dxa"/>
            <w:vAlign w:val="center"/>
          </w:tcPr>
          <w:p>
            <w:pPr>
              <w:pStyle w:val="18"/>
            </w:pPr>
            <w:r>
              <w:t>项目收益人口户数</w:t>
            </w:r>
          </w:p>
        </w:tc>
        <w:tc>
          <w:tcPr>
            <w:tcW w:w="2114" w:type="dxa"/>
            <w:vAlign w:val="center"/>
          </w:tcPr>
          <w:p>
            <w:pPr>
              <w:pStyle w:val="18"/>
            </w:pPr>
            <w:r>
              <w:t>≥1080户</w:t>
            </w:r>
          </w:p>
        </w:tc>
        <w:tc>
          <w:tcPr>
            <w:tcW w:w="2114" w:type="dxa"/>
            <w:vAlign w:val="center"/>
          </w:tcPr>
          <w:p>
            <w:pPr>
              <w:pStyle w:val="18"/>
            </w:pPr>
            <w:r>
              <w:t>冀财农【2023】57号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亩均增加粮食产能</w:t>
            </w:r>
          </w:p>
        </w:tc>
        <w:tc>
          <w:tcPr>
            <w:tcW w:w="4228" w:type="dxa"/>
            <w:vAlign w:val="center"/>
          </w:tcPr>
          <w:p>
            <w:pPr>
              <w:pStyle w:val="18"/>
            </w:pPr>
            <w:r>
              <w:t>亩均增加粮食产能</w:t>
            </w:r>
          </w:p>
        </w:tc>
        <w:tc>
          <w:tcPr>
            <w:tcW w:w="2114" w:type="dxa"/>
            <w:vAlign w:val="center"/>
          </w:tcPr>
          <w:p>
            <w:pPr>
              <w:pStyle w:val="18"/>
            </w:pPr>
            <w:r>
              <w:t>≥10公斤</w:t>
            </w:r>
          </w:p>
        </w:tc>
        <w:tc>
          <w:tcPr>
            <w:tcW w:w="2114" w:type="dxa"/>
            <w:vAlign w:val="center"/>
          </w:tcPr>
          <w:p>
            <w:pPr>
              <w:pStyle w:val="18"/>
            </w:pPr>
            <w:r>
              <w:t>冀财农【2023】57号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宣传农业绿色生产方式</w:t>
            </w:r>
          </w:p>
        </w:tc>
        <w:tc>
          <w:tcPr>
            <w:tcW w:w="4228" w:type="dxa"/>
            <w:vAlign w:val="center"/>
          </w:tcPr>
          <w:p>
            <w:pPr>
              <w:pStyle w:val="18"/>
            </w:pPr>
            <w:r>
              <w:t>宣传农业绿色生产方式</w:t>
            </w:r>
          </w:p>
        </w:tc>
        <w:tc>
          <w:tcPr>
            <w:tcW w:w="2114" w:type="dxa"/>
            <w:vAlign w:val="center"/>
          </w:tcPr>
          <w:p>
            <w:pPr>
              <w:pStyle w:val="18"/>
            </w:pPr>
            <w:r>
              <w:t>推广绿色生产方式</w:t>
            </w:r>
          </w:p>
        </w:tc>
        <w:tc>
          <w:tcPr>
            <w:tcW w:w="2114" w:type="dxa"/>
            <w:vAlign w:val="center"/>
          </w:tcPr>
          <w:p>
            <w:pPr>
              <w:pStyle w:val="18"/>
            </w:pPr>
            <w:r>
              <w:t>冀财农【2023】57号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可持续性服务</w:t>
            </w:r>
          </w:p>
        </w:tc>
        <w:tc>
          <w:tcPr>
            <w:tcW w:w="4228" w:type="dxa"/>
            <w:vAlign w:val="center"/>
          </w:tcPr>
          <w:p>
            <w:pPr>
              <w:pStyle w:val="18"/>
            </w:pPr>
            <w:r>
              <w:t>可持续性服务1年</w:t>
            </w:r>
          </w:p>
        </w:tc>
        <w:tc>
          <w:tcPr>
            <w:tcW w:w="2114" w:type="dxa"/>
            <w:vAlign w:val="center"/>
          </w:tcPr>
          <w:p>
            <w:pPr>
              <w:pStyle w:val="18"/>
            </w:pPr>
            <w:r>
              <w:t>≥1年</w:t>
            </w:r>
          </w:p>
        </w:tc>
        <w:tc>
          <w:tcPr>
            <w:tcW w:w="2114" w:type="dxa"/>
            <w:vAlign w:val="center"/>
          </w:tcPr>
          <w:p>
            <w:pPr>
              <w:pStyle w:val="18"/>
            </w:pPr>
            <w:r>
              <w:t>冀财农【2023】57号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农技推广服务对象满意度（%）</w:t>
            </w:r>
          </w:p>
        </w:tc>
        <w:tc>
          <w:tcPr>
            <w:tcW w:w="4228" w:type="dxa"/>
            <w:vAlign w:val="center"/>
          </w:tcPr>
          <w:p>
            <w:pPr>
              <w:pStyle w:val="18"/>
            </w:pPr>
            <w:r>
              <w:t>服务对象满意度</w:t>
            </w:r>
          </w:p>
        </w:tc>
        <w:tc>
          <w:tcPr>
            <w:tcW w:w="2114" w:type="dxa"/>
            <w:vAlign w:val="center"/>
          </w:tcPr>
          <w:p>
            <w:pPr>
              <w:pStyle w:val="18"/>
            </w:pPr>
            <w:r>
              <w:t>≥95百分比</w:t>
            </w:r>
          </w:p>
        </w:tc>
        <w:tc>
          <w:tcPr>
            <w:tcW w:w="2114" w:type="dxa"/>
            <w:vAlign w:val="center"/>
          </w:tcPr>
          <w:p>
            <w:pPr>
              <w:pStyle w:val="18"/>
            </w:pPr>
            <w:r>
              <w:t>冀财农【2023】57号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19、2023年秸秆综合利用项目冀财农【2022】143号绩效目标表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13112523P00674610011N</w:t>
            </w:r>
          </w:p>
        </w:tc>
        <w:tc>
          <w:tcPr>
            <w:tcW w:w="2114" w:type="dxa"/>
            <w:vAlign w:val="center"/>
          </w:tcPr>
          <w:p>
            <w:pPr>
              <w:pStyle w:val="16"/>
            </w:pPr>
            <w:r>
              <w:t>项目名称</w:t>
            </w:r>
          </w:p>
        </w:tc>
        <w:tc>
          <w:tcPr>
            <w:tcW w:w="6342" w:type="dxa"/>
            <w:gridSpan w:val="3"/>
            <w:vAlign w:val="center"/>
          </w:tcPr>
          <w:p>
            <w:pPr>
              <w:pStyle w:val="18"/>
            </w:pPr>
            <w:r>
              <w:t>2023年秸秆综合利用项目冀财农【2022】143号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34.47</w:t>
            </w:r>
          </w:p>
        </w:tc>
        <w:tc>
          <w:tcPr>
            <w:tcW w:w="2114" w:type="dxa"/>
            <w:vAlign w:val="center"/>
          </w:tcPr>
          <w:p>
            <w:pPr>
              <w:pStyle w:val="16"/>
            </w:pPr>
            <w:r>
              <w:t>其中：财政    资金</w:t>
            </w:r>
          </w:p>
        </w:tc>
        <w:tc>
          <w:tcPr>
            <w:tcW w:w="2114" w:type="dxa"/>
            <w:vAlign w:val="center"/>
          </w:tcPr>
          <w:p>
            <w:pPr>
              <w:pStyle w:val="18"/>
            </w:pPr>
            <w:r>
              <w:t>34.47</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秸秆综合利用面积3.3万亩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100%</w:t>
            </w:r>
          </w:p>
        </w:tc>
        <w:tc>
          <w:tcPr>
            <w:tcW w:w="2114" w:type="dxa"/>
            <w:vAlign w:val="center"/>
          </w:tcPr>
          <w:p>
            <w:pPr>
              <w:pStyle w:val="19"/>
            </w:pPr>
            <w:r>
              <w:t>100%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1.秸秆综合利用面积3.3万亩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秸秆综合利用面积</w:t>
            </w:r>
          </w:p>
        </w:tc>
        <w:tc>
          <w:tcPr>
            <w:tcW w:w="4228" w:type="dxa"/>
            <w:vAlign w:val="center"/>
          </w:tcPr>
          <w:p>
            <w:pPr>
              <w:pStyle w:val="18"/>
            </w:pPr>
            <w:r>
              <w:t>面积3.3万亩以上</w:t>
            </w:r>
          </w:p>
        </w:tc>
        <w:tc>
          <w:tcPr>
            <w:tcW w:w="2114" w:type="dxa"/>
            <w:vAlign w:val="center"/>
          </w:tcPr>
          <w:p>
            <w:pPr>
              <w:pStyle w:val="18"/>
            </w:pPr>
            <w:r>
              <w:t>≥3.3万亩</w:t>
            </w:r>
          </w:p>
        </w:tc>
        <w:tc>
          <w:tcPr>
            <w:tcW w:w="2114" w:type="dxa"/>
            <w:vAlign w:val="center"/>
          </w:tcPr>
          <w:p>
            <w:pPr>
              <w:pStyle w:val="18"/>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成本控制率(%)</w:t>
            </w:r>
          </w:p>
        </w:tc>
        <w:tc>
          <w:tcPr>
            <w:tcW w:w="4228" w:type="dxa"/>
            <w:vAlign w:val="center"/>
          </w:tcPr>
          <w:p>
            <w:pPr>
              <w:pStyle w:val="18"/>
            </w:pPr>
            <w:r>
              <w:t>成本控制率(%)</w:t>
            </w:r>
          </w:p>
        </w:tc>
        <w:tc>
          <w:tcPr>
            <w:tcW w:w="2114" w:type="dxa"/>
            <w:vAlign w:val="center"/>
          </w:tcPr>
          <w:p>
            <w:pPr>
              <w:pStyle w:val="18"/>
            </w:pPr>
            <w:r>
              <w:t>≤100百分比</w:t>
            </w:r>
          </w:p>
        </w:tc>
        <w:tc>
          <w:tcPr>
            <w:tcW w:w="2114" w:type="dxa"/>
            <w:vAlign w:val="center"/>
          </w:tcPr>
          <w:p>
            <w:pPr>
              <w:pStyle w:val="18"/>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平均秸秆综合利用率</w:t>
            </w:r>
          </w:p>
        </w:tc>
        <w:tc>
          <w:tcPr>
            <w:tcW w:w="4228" w:type="dxa"/>
            <w:vAlign w:val="center"/>
          </w:tcPr>
          <w:p>
            <w:pPr>
              <w:pStyle w:val="18"/>
            </w:pPr>
            <w:r>
              <w:t>利用率99.16%以上</w:t>
            </w:r>
          </w:p>
        </w:tc>
        <w:tc>
          <w:tcPr>
            <w:tcW w:w="2114" w:type="dxa"/>
            <w:vAlign w:val="center"/>
          </w:tcPr>
          <w:p>
            <w:pPr>
              <w:pStyle w:val="18"/>
            </w:pPr>
            <w:r>
              <w:t>≥99.16百分比</w:t>
            </w:r>
          </w:p>
        </w:tc>
        <w:tc>
          <w:tcPr>
            <w:tcW w:w="2114" w:type="dxa"/>
            <w:vAlign w:val="center"/>
          </w:tcPr>
          <w:p>
            <w:pPr>
              <w:pStyle w:val="18"/>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年度资金执行率</w:t>
            </w:r>
          </w:p>
        </w:tc>
        <w:tc>
          <w:tcPr>
            <w:tcW w:w="4228" w:type="dxa"/>
            <w:vAlign w:val="center"/>
          </w:tcPr>
          <w:p>
            <w:pPr>
              <w:pStyle w:val="18"/>
            </w:pPr>
            <w:r>
              <w:t>年度资金执行率</w:t>
            </w:r>
          </w:p>
          <w:p>
            <w:pPr>
              <w:pStyle w:val="18"/>
            </w:pPr>
            <w:r>
              <w:t>100%</w:t>
            </w:r>
          </w:p>
        </w:tc>
        <w:tc>
          <w:tcPr>
            <w:tcW w:w="2114" w:type="dxa"/>
            <w:vAlign w:val="center"/>
          </w:tcPr>
          <w:p>
            <w:pPr>
              <w:pStyle w:val="18"/>
            </w:pPr>
            <w:r>
              <w:t>100百分比</w:t>
            </w:r>
          </w:p>
        </w:tc>
        <w:tc>
          <w:tcPr>
            <w:tcW w:w="2114" w:type="dxa"/>
            <w:vAlign w:val="center"/>
          </w:tcPr>
          <w:p>
            <w:pPr>
              <w:pStyle w:val="18"/>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社会效益指标</w:t>
            </w:r>
          </w:p>
        </w:tc>
        <w:tc>
          <w:tcPr>
            <w:tcW w:w="2114" w:type="dxa"/>
            <w:vAlign w:val="center"/>
          </w:tcPr>
          <w:p>
            <w:pPr>
              <w:pStyle w:val="18"/>
            </w:pPr>
            <w:r>
              <w:t>新增秸秆综合利用社会化服务组织数量</w:t>
            </w:r>
          </w:p>
        </w:tc>
        <w:tc>
          <w:tcPr>
            <w:tcW w:w="4228" w:type="dxa"/>
            <w:vAlign w:val="center"/>
          </w:tcPr>
          <w:p>
            <w:pPr>
              <w:pStyle w:val="18"/>
            </w:pPr>
            <w:r>
              <w:t>新增农户1.2万户以上</w:t>
            </w:r>
          </w:p>
        </w:tc>
        <w:tc>
          <w:tcPr>
            <w:tcW w:w="2114" w:type="dxa"/>
            <w:vAlign w:val="center"/>
          </w:tcPr>
          <w:p>
            <w:pPr>
              <w:pStyle w:val="18"/>
            </w:pPr>
            <w:r>
              <w:t>≥1.2万户</w:t>
            </w:r>
          </w:p>
        </w:tc>
        <w:tc>
          <w:tcPr>
            <w:tcW w:w="2114" w:type="dxa"/>
            <w:vAlign w:val="center"/>
          </w:tcPr>
          <w:p>
            <w:pPr>
              <w:pStyle w:val="18"/>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试点县秸秆综合利用长效机制</w:t>
            </w:r>
          </w:p>
        </w:tc>
        <w:tc>
          <w:tcPr>
            <w:tcW w:w="4228" w:type="dxa"/>
            <w:vAlign w:val="center"/>
          </w:tcPr>
          <w:p>
            <w:pPr>
              <w:pStyle w:val="18"/>
            </w:pPr>
            <w:r>
              <w:t>项目持续影响时间1年以上</w:t>
            </w:r>
          </w:p>
        </w:tc>
        <w:tc>
          <w:tcPr>
            <w:tcW w:w="2114" w:type="dxa"/>
            <w:vAlign w:val="center"/>
          </w:tcPr>
          <w:p>
            <w:pPr>
              <w:pStyle w:val="18"/>
            </w:pPr>
            <w:r>
              <w:t>≥1年</w:t>
            </w:r>
          </w:p>
        </w:tc>
        <w:tc>
          <w:tcPr>
            <w:tcW w:w="2114" w:type="dxa"/>
            <w:vAlign w:val="center"/>
          </w:tcPr>
          <w:p>
            <w:pPr>
              <w:pStyle w:val="18"/>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生态环境质量改善</w:t>
            </w:r>
          </w:p>
        </w:tc>
        <w:tc>
          <w:tcPr>
            <w:tcW w:w="4228" w:type="dxa"/>
            <w:vAlign w:val="center"/>
          </w:tcPr>
          <w:p>
            <w:pPr>
              <w:pStyle w:val="18"/>
            </w:pPr>
            <w:r>
              <w:t>生态环境质量改善</w:t>
            </w:r>
          </w:p>
        </w:tc>
        <w:tc>
          <w:tcPr>
            <w:tcW w:w="2114" w:type="dxa"/>
            <w:vAlign w:val="center"/>
          </w:tcPr>
          <w:p>
            <w:pPr>
              <w:pStyle w:val="18"/>
            </w:pPr>
            <w:r>
              <w:t>改善环境</w:t>
            </w:r>
          </w:p>
        </w:tc>
        <w:tc>
          <w:tcPr>
            <w:tcW w:w="2114" w:type="dxa"/>
            <w:vAlign w:val="center"/>
          </w:tcPr>
          <w:p>
            <w:pPr>
              <w:pStyle w:val="18"/>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经济效益指标</w:t>
            </w:r>
          </w:p>
        </w:tc>
        <w:tc>
          <w:tcPr>
            <w:tcW w:w="2114" w:type="dxa"/>
            <w:vAlign w:val="center"/>
          </w:tcPr>
          <w:p>
            <w:pPr>
              <w:pStyle w:val="18"/>
            </w:pPr>
            <w:r>
              <w:t>增加农民收益</w:t>
            </w:r>
          </w:p>
        </w:tc>
        <w:tc>
          <w:tcPr>
            <w:tcW w:w="4228" w:type="dxa"/>
            <w:vAlign w:val="center"/>
          </w:tcPr>
          <w:p>
            <w:pPr>
              <w:pStyle w:val="18"/>
            </w:pPr>
            <w:r>
              <w:t>增加农民收益396万元以上</w:t>
            </w:r>
          </w:p>
        </w:tc>
        <w:tc>
          <w:tcPr>
            <w:tcW w:w="2114" w:type="dxa"/>
            <w:vAlign w:val="center"/>
          </w:tcPr>
          <w:p>
            <w:pPr>
              <w:pStyle w:val="18"/>
            </w:pPr>
            <w:r>
              <w:t>≥396万元</w:t>
            </w:r>
          </w:p>
        </w:tc>
        <w:tc>
          <w:tcPr>
            <w:tcW w:w="2114" w:type="dxa"/>
            <w:vAlign w:val="center"/>
          </w:tcPr>
          <w:p>
            <w:pPr>
              <w:pStyle w:val="18"/>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农民群众满意度</w:t>
            </w:r>
          </w:p>
        </w:tc>
        <w:tc>
          <w:tcPr>
            <w:tcW w:w="4228" w:type="dxa"/>
            <w:vAlign w:val="center"/>
          </w:tcPr>
          <w:p>
            <w:pPr>
              <w:pStyle w:val="18"/>
            </w:pPr>
            <w:r>
              <w:t>满意度95%以上</w:t>
            </w:r>
          </w:p>
        </w:tc>
        <w:tc>
          <w:tcPr>
            <w:tcW w:w="2114" w:type="dxa"/>
            <w:vAlign w:val="center"/>
          </w:tcPr>
          <w:p>
            <w:pPr>
              <w:pStyle w:val="18"/>
            </w:pPr>
            <w:r>
              <w:t>≥95百分比</w:t>
            </w:r>
          </w:p>
        </w:tc>
        <w:tc>
          <w:tcPr>
            <w:tcW w:w="2114" w:type="dxa"/>
            <w:vAlign w:val="center"/>
          </w:tcPr>
          <w:p>
            <w:pPr>
              <w:pStyle w:val="18"/>
            </w:pPr>
            <w:r>
              <w:t>冀财农【2022】143号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20、2023年绿色种养循环项目冀财农【2023】57号绩效目标表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13112523P000078100093</w:t>
            </w:r>
          </w:p>
        </w:tc>
        <w:tc>
          <w:tcPr>
            <w:tcW w:w="2114" w:type="dxa"/>
            <w:vAlign w:val="center"/>
          </w:tcPr>
          <w:p>
            <w:pPr>
              <w:pStyle w:val="16"/>
            </w:pPr>
            <w:r>
              <w:t>项目名称</w:t>
            </w:r>
          </w:p>
        </w:tc>
        <w:tc>
          <w:tcPr>
            <w:tcW w:w="6342" w:type="dxa"/>
            <w:gridSpan w:val="3"/>
            <w:vAlign w:val="center"/>
          </w:tcPr>
          <w:p>
            <w:pPr>
              <w:pStyle w:val="18"/>
            </w:pPr>
            <w:r>
              <w:t>2023年绿色种养循环项目冀财农【2023】57号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47.18</w:t>
            </w:r>
          </w:p>
        </w:tc>
        <w:tc>
          <w:tcPr>
            <w:tcW w:w="2114" w:type="dxa"/>
            <w:vAlign w:val="center"/>
          </w:tcPr>
          <w:p>
            <w:pPr>
              <w:pStyle w:val="16"/>
            </w:pPr>
            <w:r>
              <w:t>其中：财政    资金</w:t>
            </w:r>
          </w:p>
        </w:tc>
        <w:tc>
          <w:tcPr>
            <w:tcW w:w="2114" w:type="dxa"/>
            <w:vAlign w:val="center"/>
          </w:tcPr>
          <w:p>
            <w:pPr>
              <w:pStyle w:val="18"/>
            </w:pPr>
            <w:r>
              <w:t>47.18</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沼液肥和粪肥还田作业面积6.8万亩，全县畜禽粪污综合利用率达到93%以上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100%</w:t>
            </w:r>
          </w:p>
        </w:tc>
        <w:tc>
          <w:tcPr>
            <w:tcW w:w="2114" w:type="dxa"/>
            <w:vAlign w:val="center"/>
          </w:tcPr>
          <w:p>
            <w:pPr>
              <w:pStyle w:val="19"/>
            </w:pPr>
            <w:r>
              <w:t>100%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1.沼液肥和粪肥还田作业面积6.8万亩</w:t>
            </w:r>
          </w:p>
          <w:p>
            <w:pPr>
              <w:pStyle w:val="18"/>
            </w:pPr>
            <w:r>
              <w:t>2.全县畜禽粪污综合利用率达到93%以上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粪肥还田面积</w:t>
            </w:r>
          </w:p>
        </w:tc>
        <w:tc>
          <w:tcPr>
            <w:tcW w:w="4228" w:type="dxa"/>
            <w:vAlign w:val="center"/>
          </w:tcPr>
          <w:p>
            <w:pPr>
              <w:pStyle w:val="18"/>
            </w:pPr>
            <w:r>
              <w:t>沼液肥和粪肥还田面积10万亩</w:t>
            </w:r>
          </w:p>
        </w:tc>
        <w:tc>
          <w:tcPr>
            <w:tcW w:w="2114" w:type="dxa"/>
            <w:vAlign w:val="center"/>
          </w:tcPr>
          <w:p>
            <w:pPr>
              <w:pStyle w:val="18"/>
            </w:pPr>
            <w:r>
              <w:t>10万亩</w:t>
            </w:r>
          </w:p>
        </w:tc>
        <w:tc>
          <w:tcPr>
            <w:tcW w:w="2114" w:type="dxa"/>
            <w:vAlign w:val="center"/>
          </w:tcPr>
          <w:p>
            <w:pPr>
              <w:pStyle w:val="18"/>
            </w:pPr>
            <w:r>
              <w:t>冀财农【2023】57号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畜禽粪污综合利用率</w:t>
            </w:r>
          </w:p>
        </w:tc>
        <w:tc>
          <w:tcPr>
            <w:tcW w:w="4228" w:type="dxa"/>
            <w:vAlign w:val="center"/>
          </w:tcPr>
          <w:p>
            <w:pPr>
              <w:pStyle w:val="18"/>
            </w:pPr>
            <w:r>
              <w:t>畜禽粪污综合利用率93%以上</w:t>
            </w:r>
          </w:p>
        </w:tc>
        <w:tc>
          <w:tcPr>
            <w:tcW w:w="2114" w:type="dxa"/>
            <w:vAlign w:val="center"/>
          </w:tcPr>
          <w:p>
            <w:pPr>
              <w:pStyle w:val="18"/>
            </w:pPr>
            <w:r>
              <w:t>≥93百分比</w:t>
            </w:r>
          </w:p>
        </w:tc>
        <w:tc>
          <w:tcPr>
            <w:tcW w:w="2114" w:type="dxa"/>
            <w:vAlign w:val="center"/>
          </w:tcPr>
          <w:p>
            <w:pPr>
              <w:pStyle w:val="18"/>
            </w:pPr>
            <w:r>
              <w:t>冀财农【2023】57号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工作按时完成率</w:t>
            </w:r>
          </w:p>
        </w:tc>
        <w:tc>
          <w:tcPr>
            <w:tcW w:w="4228" w:type="dxa"/>
            <w:vAlign w:val="center"/>
          </w:tcPr>
          <w:p>
            <w:pPr>
              <w:pStyle w:val="18"/>
            </w:pPr>
            <w:r>
              <w:t>工作按时完成率100%</w:t>
            </w:r>
          </w:p>
        </w:tc>
        <w:tc>
          <w:tcPr>
            <w:tcW w:w="2114" w:type="dxa"/>
            <w:vAlign w:val="center"/>
          </w:tcPr>
          <w:p>
            <w:pPr>
              <w:pStyle w:val="18"/>
            </w:pPr>
            <w:r>
              <w:t>100百分比</w:t>
            </w:r>
          </w:p>
        </w:tc>
        <w:tc>
          <w:tcPr>
            <w:tcW w:w="2114" w:type="dxa"/>
            <w:vAlign w:val="center"/>
          </w:tcPr>
          <w:p>
            <w:pPr>
              <w:pStyle w:val="18"/>
            </w:pPr>
            <w:r>
              <w:t>冀财农【2023】57号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按预算资金完成率</w:t>
            </w:r>
          </w:p>
        </w:tc>
        <w:tc>
          <w:tcPr>
            <w:tcW w:w="4228" w:type="dxa"/>
            <w:vAlign w:val="center"/>
          </w:tcPr>
          <w:p>
            <w:pPr>
              <w:pStyle w:val="18"/>
            </w:pPr>
            <w:r>
              <w:t>按预算资金完成率</w:t>
            </w:r>
          </w:p>
        </w:tc>
        <w:tc>
          <w:tcPr>
            <w:tcW w:w="2114" w:type="dxa"/>
            <w:vAlign w:val="center"/>
          </w:tcPr>
          <w:p>
            <w:pPr>
              <w:pStyle w:val="18"/>
            </w:pPr>
            <w:r>
              <w:t>100百分比</w:t>
            </w:r>
          </w:p>
        </w:tc>
        <w:tc>
          <w:tcPr>
            <w:tcW w:w="2114" w:type="dxa"/>
            <w:vAlign w:val="center"/>
          </w:tcPr>
          <w:p>
            <w:pPr>
              <w:pStyle w:val="18"/>
            </w:pPr>
            <w:r>
              <w:t>冀财农【2023】57号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增加农民收入</w:t>
            </w:r>
          </w:p>
        </w:tc>
        <w:tc>
          <w:tcPr>
            <w:tcW w:w="4228" w:type="dxa"/>
            <w:vAlign w:val="center"/>
          </w:tcPr>
          <w:p>
            <w:pPr>
              <w:pStyle w:val="18"/>
            </w:pPr>
            <w:r>
              <w:t>增加农民收入10元每亩</w:t>
            </w:r>
          </w:p>
        </w:tc>
        <w:tc>
          <w:tcPr>
            <w:tcW w:w="2114" w:type="dxa"/>
            <w:vAlign w:val="center"/>
          </w:tcPr>
          <w:p>
            <w:pPr>
              <w:pStyle w:val="18"/>
            </w:pPr>
            <w:r>
              <w:t>≥10元</w:t>
            </w:r>
          </w:p>
        </w:tc>
        <w:tc>
          <w:tcPr>
            <w:tcW w:w="2114" w:type="dxa"/>
            <w:vAlign w:val="center"/>
          </w:tcPr>
          <w:p>
            <w:pPr>
              <w:pStyle w:val="18"/>
            </w:pPr>
            <w:r>
              <w:t>冀财农【2023】57号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可持续性</w:t>
            </w:r>
          </w:p>
        </w:tc>
        <w:tc>
          <w:tcPr>
            <w:tcW w:w="4228" w:type="dxa"/>
            <w:vAlign w:val="center"/>
          </w:tcPr>
          <w:p>
            <w:pPr>
              <w:pStyle w:val="18"/>
            </w:pPr>
            <w:r>
              <w:t>可持续性95%以上</w:t>
            </w:r>
          </w:p>
        </w:tc>
        <w:tc>
          <w:tcPr>
            <w:tcW w:w="2114" w:type="dxa"/>
            <w:vAlign w:val="center"/>
          </w:tcPr>
          <w:p>
            <w:pPr>
              <w:pStyle w:val="18"/>
            </w:pPr>
            <w:r>
              <w:t>≥95百分比</w:t>
            </w:r>
          </w:p>
        </w:tc>
        <w:tc>
          <w:tcPr>
            <w:tcW w:w="2114" w:type="dxa"/>
            <w:vAlign w:val="center"/>
          </w:tcPr>
          <w:p>
            <w:pPr>
              <w:pStyle w:val="18"/>
            </w:pPr>
            <w:r>
              <w:t>冀财农【2023】57号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绿色种养循环模式</w:t>
            </w:r>
          </w:p>
        </w:tc>
        <w:tc>
          <w:tcPr>
            <w:tcW w:w="4228" w:type="dxa"/>
            <w:vAlign w:val="center"/>
          </w:tcPr>
          <w:p>
            <w:pPr>
              <w:pStyle w:val="18"/>
            </w:pPr>
            <w:r>
              <w:t>1个绿色种养循环模式</w:t>
            </w:r>
          </w:p>
        </w:tc>
        <w:tc>
          <w:tcPr>
            <w:tcW w:w="2114" w:type="dxa"/>
            <w:vAlign w:val="center"/>
          </w:tcPr>
          <w:p>
            <w:pPr>
              <w:pStyle w:val="18"/>
            </w:pPr>
            <w:r>
              <w:t>1个</w:t>
            </w:r>
          </w:p>
        </w:tc>
        <w:tc>
          <w:tcPr>
            <w:tcW w:w="2114" w:type="dxa"/>
            <w:vAlign w:val="center"/>
          </w:tcPr>
          <w:p>
            <w:pPr>
              <w:pStyle w:val="18"/>
            </w:pPr>
            <w:r>
              <w:t>冀财农【2023】57号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改善生态环境质量。</w:t>
            </w:r>
          </w:p>
        </w:tc>
        <w:tc>
          <w:tcPr>
            <w:tcW w:w="4228" w:type="dxa"/>
            <w:vAlign w:val="center"/>
          </w:tcPr>
          <w:p>
            <w:pPr>
              <w:pStyle w:val="18"/>
            </w:pPr>
            <w:r>
              <w:t>减少化肥使用量，推动农业高质量发展</w:t>
            </w:r>
          </w:p>
        </w:tc>
        <w:tc>
          <w:tcPr>
            <w:tcW w:w="2114" w:type="dxa"/>
            <w:vAlign w:val="center"/>
          </w:tcPr>
          <w:p>
            <w:pPr>
              <w:pStyle w:val="18"/>
            </w:pPr>
            <w:r>
              <w:t>改善生态环境</w:t>
            </w:r>
          </w:p>
        </w:tc>
        <w:tc>
          <w:tcPr>
            <w:tcW w:w="2114" w:type="dxa"/>
            <w:vAlign w:val="center"/>
          </w:tcPr>
          <w:p>
            <w:pPr>
              <w:pStyle w:val="18"/>
            </w:pPr>
            <w:r>
              <w:t>冀财农【2023】57号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服务对象满意度95%以上</w:t>
            </w:r>
          </w:p>
        </w:tc>
        <w:tc>
          <w:tcPr>
            <w:tcW w:w="2114" w:type="dxa"/>
            <w:vAlign w:val="center"/>
          </w:tcPr>
          <w:p>
            <w:pPr>
              <w:pStyle w:val="18"/>
            </w:pPr>
            <w:r>
              <w:t>≥95%</w:t>
            </w:r>
          </w:p>
        </w:tc>
        <w:tc>
          <w:tcPr>
            <w:tcW w:w="2114" w:type="dxa"/>
            <w:vAlign w:val="center"/>
          </w:tcPr>
          <w:p>
            <w:pPr>
              <w:pStyle w:val="18"/>
            </w:pPr>
            <w:r>
              <w:t>冀财农【2023】57号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21、2023年农机购置补贴（省级资金）项目冀财农【2022】172号绩效目标表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13112523P00623710026C</w:t>
            </w:r>
          </w:p>
        </w:tc>
        <w:tc>
          <w:tcPr>
            <w:tcW w:w="2114" w:type="dxa"/>
            <w:vAlign w:val="center"/>
          </w:tcPr>
          <w:p>
            <w:pPr>
              <w:pStyle w:val="16"/>
            </w:pPr>
            <w:r>
              <w:t>项目名称</w:t>
            </w:r>
          </w:p>
        </w:tc>
        <w:tc>
          <w:tcPr>
            <w:tcW w:w="6342" w:type="dxa"/>
            <w:gridSpan w:val="3"/>
            <w:vAlign w:val="center"/>
          </w:tcPr>
          <w:p>
            <w:pPr>
              <w:pStyle w:val="18"/>
            </w:pPr>
            <w:r>
              <w:t>2023年农机购置补贴（省级资金）项目冀财农【2022】172号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1.88</w:t>
            </w:r>
          </w:p>
        </w:tc>
        <w:tc>
          <w:tcPr>
            <w:tcW w:w="2114" w:type="dxa"/>
            <w:vAlign w:val="center"/>
          </w:tcPr>
          <w:p>
            <w:pPr>
              <w:pStyle w:val="16"/>
            </w:pPr>
            <w:r>
              <w:t>其中：财政    资金</w:t>
            </w:r>
          </w:p>
        </w:tc>
        <w:tc>
          <w:tcPr>
            <w:tcW w:w="2114" w:type="dxa"/>
            <w:vAlign w:val="center"/>
          </w:tcPr>
          <w:p>
            <w:pPr>
              <w:pStyle w:val="18"/>
            </w:pPr>
            <w:r>
              <w:t>1.88</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补贴农机具25台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100%</w:t>
            </w:r>
          </w:p>
        </w:tc>
        <w:tc>
          <w:tcPr>
            <w:tcW w:w="2114" w:type="dxa"/>
            <w:vAlign w:val="center"/>
          </w:tcPr>
          <w:p>
            <w:pPr>
              <w:pStyle w:val="19"/>
            </w:pPr>
            <w:r>
              <w:t>100%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1.补贴农机具25台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补贴机具数</w:t>
            </w:r>
          </w:p>
        </w:tc>
        <w:tc>
          <w:tcPr>
            <w:tcW w:w="4228" w:type="dxa"/>
            <w:vAlign w:val="center"/>
          </w:tcPr>
          <w:p>
            <w:pPr>
              <w:pStyle w:val="18"/>
            </w:pPr>
            <w:r>
              <w:t>补贴机具数25台套以上</w:t>
            </w:r>
          </w:p>
        </w:tc>
        <w:tc>
          <w:tcPr>
            <w:tcW w:w="2114" w:type="dxa"/>
            <w:vAlign w:val="center"/>
          </w:tcPr>
          <w:p>
            <w:pPr>
              <w:pStyle w:val="18"/>
            </w:pPr>
            <w:r>
              <w:t>≥25台</w:t>
            </w:r>
          </w:p>
        </w:tc>
        <w:tc>
          <w:tcPr>
            <w:tcW w:w="2114" w:type="dxa"/>
            <w:vAlign w:val="center"/>
          </w:tcPr>
          <w:p>
            <w:pPr>
              <w:pStyle w:val="18"/>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购置产品质量合格率</w:t>
            </w:r>
          </w:p>
        </w:tc>
        <w:tc>
          <w:tcPr>
            <w:tcW w:w="4228" w:type="dxa"/>
            <w:vAlign w:val="center"/>
          </w:tcPr>
          <w:p>
            <w:pPr>
              <w:pStyle w:val="18"/>
            </w:pPr>
            <w:r>
              <w:t>购置产品质量合格率95%以上</w:t>
            </w:r>
          </w:p>
        </w:tc>
        <w:tc>
          <w:tcPr>
            <w:tcW w:w="2114" w:type="dxa"/>
            <w:vAlign w:val="center"/>
          </w:tcPr>
          <w:p>
            <w:pPr>
              <w:pStyle w:val="18"/>
            </w:pPr>
            <w:r>
              <w:t>≥95百分比</w:t>
            </w:r>
          </w:p>
        </w:tc>
        <w:tc>
          <w:tcPr>
            <w:tcW w:w="2114" w:type="dxa"/>
            <w:vAlign w:val="center"/>
          </w:tcPr>
          <w:p>
            <w:pPr>
              <w:pStyle w:val="18"/>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农机补贴年度资金登记率</w:t>
            </w:r>
          </w:p>
        </w:tc>
        <w:tc>
          <w:tcPr>
            <w:tcW w:w="4228" w:type="dxa"/>
            <w:vAlign w:val="center"/>
          </w:tcPr>
          <w:p>
            <w:pPr>
              <w:pStyle w:val="18"/>
            </w:pPr>
            <w:r>
              <w:t>农机补贴年度资金登记率95%以上</w:t>
            </w:r>
          </w:p>
        </w:tc>
        <w:tc>
          <w:tcPr>
            <w:tcW w:w="2114" w:type="dxa"/>
            <w:vAlign w:val="center"/>
          </w:tcPr>
          <w:p>
            <w:pPr>
              <w:pStyle w:val="18"/>
            </w:pPr>
            <w:r>
              <w:t>≥95百分比</w:t>
            </w:r>
          </w:p>
        </w:tc>
        <w:tc>
          <w:tcPr>
            <w:tcW w:w="2114" w:type="dxa"/>
            <w:vAlign w:val="center"/>
          </w:tcPr>
          <w:p>
            <w:pPr>
              <w:pStyle w:val="18"/>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项目资金支付率</w:t>
            </w:r>
          </w:p>
        </w:tc>
        <w:tc>
          <w:tcPr>
            <w:tcW w:w="4228" w:type="dxa"/>
            <w:vAlign w:val="center"/>
          </w:tcPr>
          <w:p>
            <w:pPr>
              <w:pStyle w:val="18"/>
            </w:pPr>
            <w:r>
              <w:t>项目资金支付率100%</w:t>
            </w:r>
          </w:p>
        </w:tc>
        <w:tc>
          <w:tcPr>
            <w:tcW w:w="2114" w:type="dxa"/>
            <w:vAlign w:val="center"/>
          </w:tcPr>
          <w:p>
            <w:pPr>
              <w:pStyle w:val="18"/>
            </w:pPr>
            <w:r>
              <w:t>100百分比</w:t>
            </w:r>
          </w:p>
        </w:tc>
        <w:tc>
          <w:tcPr>
            <w:tcW w:w="2114" w:type="dxa"/>
            <w:vAlign w:val="center"/>
          </w:tcPr>
          <w:p>
            <w:pPr>
              <w:pStyle w:val="18"/>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直接受益户数</w:t>
            </w:r>
          </w:p>
        </w:tc>
        <w:tc>
          <w:tcPr>
            <w:tcW w:w="4228" w:type="dxa"/>
            <w:vAlign w:val="center"/>
          </w:tcPr>
          <w:p>
            <w:pPr>
              <w:pStyle w:val="18"/>
            </w:pPr>
            <w:r>
              <w:t>直接受益户数20户</w:t>
            </w:r>
          </w:p>
        </w:tc>
        <w:tc>
          <w:tcPr>
            <w:tcW w:w="2114" w:type="dxa"/>
            <w:vAlign w:val="center"/>
          </w:tcPr>
          <w:p>
            <w:pPr>
              <w:pStyle w:val="18"/>
            </w:pPr>
            <w:r>
              <w:t>≥20户</w:t>
            </w:r>
          </w:p>
        </w:tc>
        <w:tc>
          <w:tcPr>
            <w:tcW w:w="2114" w:type="dxa"/>
            <w:vAlign w:val="center"/>
          </w:tcPr>
          <w:p>
            <w:pPr>
              <w:pStyle w:val="18"/>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带动农机购置资金投入</w:t>
            </w:r>
          </w:p>
        </w:tc>
        <w:tc>
          <w:tcPr>
            <w:tcW w:w="4228" w:type="dxa"/>
            <w:vAlign w:val="center"/>
          </w:tcPr>
          <w:p>
            <w:pPr>
              <w:pStyle w:val="18"/>
            </w:pPr>
            <w:r>
              <w:t>带动农机购置资金投入430万元以上</w:t>
            </w:r>
          </w:p>
        </w:tc>
        <w:tc>
          <w:tcPr>
            <w:tcW w:w="2114" w:type="dxa"/>
            <w:vAlign w:val="center"/>
          </w:tcPr>
          <w:p>
            <w:pPr>
              <w:pStyle w:val="18"/>
            </w:pPr>
            <w:r>
              <w:t>430万元</w:t>
            </w:r>
          </w:p>
        </w:tc>
        <w:tc>
          <w:tcPr>
            <w:tcW w:w="2114" w:type="dxa"/>
            <w:vAlign w:val="center"/>
          </w:tcPr>
          <w:p>
            <w:pPr>
              <w:pStyle w:val="18"/>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节能环保减排</w:t>
            </w:r>
          </w:p>
        </w:tc>
        <w:tc>
          <w:tcPr>
            <w:tcW w:w="4228" w:type="dxa"/>
            <w:vAlign w:val="center"/>
          </w:tcPr>
          <w:p>
            <w:pPr>
              <w:pStyle w:val="18"/>
            </w:pPr>
            <w:r>
              <w:t>节能环保减排</w:t>
            </w:r>
          </w:p>
        </w:tc>
        <w:tc>
          <w:tcPr>
            <w:tcW w:w="2114" w:type="dxa"/>
            <w:vAlign w:val="center"/>
          </w:tcPr>
          <w:p>
            <w:pPr>
              <w:pStyle w:val="18"/>
            </w:pPr>
            <w:r>
              <w:t>节能减排</w:t>
            </w:r>
          </w:p>
        </w:tc>
        <w:tc>
          <w:tcPr>
            <w:tcW w:w="2114" w:type="dxa"/>
            <w:vAlign w:val="center"/>
          </w:tcPr>
          <w:p>
            <w:pPr>
              <w:pStyle w:val="18"/>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提升行业管理水平</w:t>
            </w:r>
          </w:p>
        </w:tc>
        <w:tc>
          <w:tcPr>
            <w:tcW w:w="4228" w:type="dxa"/>
            <w:vAlign w:val="center"/>
          </w:tcPr>
          <w:p>
            <w:pPr>
              <w:pStyle w:val="18"/>
            </w:pPr>
            <w:r>
              <w:t>提升行业管理水平2%以上</w:t>
            </w:r>
          </w:p>
        </w:tc>
        <w:tc>
          <w:tcPr>
            <w:tcW w:w="2114" w:type="dxa"/>
            <w:vAlign w:val="center"/>
          </w:tcPr>
          <w:p>
            <w:pPr>
              <w:pStyle w:val="18"/>
            </w:pPr>
            <w:r>
              <w:t>≥2百分比</w:t>
            </w:r>
          </w:p>
        </w:tc>
        <w:tc>
          <w:tcPr>
            <w:tcW w:w="2114" w:type="dxa"/>
            <w:vAlign w:val="center"/>
          </w:tcPr>
          <w:p>
            <w:pPr>
              <w:pStyle w:val="18"/>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服务对象满意度95%以上</w:t>
            </w:r>
          </w:p>
        </w:tc>
        <w:tc>
          <w:tcPr>
            <w:tcW w:w="2114" w:type="dxa"/>
            <w:vAlign w:val="center"/>
          </w:tcPr>
          <w:p>
            <w:pPr>
              <w:pStyle w:val="18"/>
            </w:pPr>
            <w:r>
              <w:t>≥95百分比</w:t>
            </w:r>
          </w:p>
        </w:tc>
        <w:tc>
          <w:tcPr>
            <w:tcW w:w="2114" w:type="dxa"/>
            <w:vAlign w:val="center"/>
          </w:tcPr>
          <w:p>
            <w:pPr>
              <w:pStyle w:val="18"/>
            </w:pPr>
            <w:r>
              <w:t>冀财农【2022】172号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22、2023年农田水利维修养护项目冀财农【2022】172号绩效目标表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13112523P00655010004B</w:t>
            </w:r>
          </w:p>
        </w:tc>
        <w:tc>
          <w:tcPr>
            <w:tcW w:w="2114" w:type="dxa"/>
            <w:vAlign w:val="center"/>
          </w:tcPr>
          <w:p>
            <w:pPr>
              <w:pStyle w:val="16"/>
            </w:pPr>
            <w:r>
              <w:t>项目名称</w:t>
            </w:r>
          </w:p>
        </w:tc>
        <w:tc>
          <w:tcPr>
            <w:tcW w:w="6342" w:type="dxa"/>
            <w:gridSpan w:val="3"/>
            <w:vAlign w:val="center"/>
          </w:tcPr>
          <w:p>
            <w:pPr>
              <w:pStyle w:val="18"/>
            </w:pPr>
            <w:r>
              <w:t>2023年农田水利维修养护项目冀财农【2022】172号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20.00</w:t>
            </w:r>
          </w:p>
        </w:tc>
        <w:tc>
          <w:tcPr>
            <w:tcW w:w="2114" w:type="dxa"/>
            <w:vAlign w:val="center"/>
          </w:tcPr>
          <w:p>
            <w:pPr>
              <w:pStyle w:val="16"/>
            </w:pPr>
            <w:r>
              <w:t>其中：财政    资金</w:t>
            </w:r>
          </w:p>
        </w:tc>
        <w:tc>
          <w:tcPr>
            <w:tcW w:w="2114" w:type="dxa"/>
            <w:vAlign w:val="center"/>
          </w:tcPr>
          <w:p>
            <w:pPr>
              <w:pStyle w:val="18"/>
            </w:pPr>
            <w:r>
              <w:t>20.00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维修管道3000米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100%</w:t>
            </w:r>
          </w:p>
        </w:tc>
        <w:tc>
          <w:tcPr>
            <w:tcW w:w="2114" w:type="dxa"/>
            <w:vAlign w:val="center"/>
          </w:tcPr>
          <w:p>
            <w:pPr>
              <w:pStyle w:val="19"/>
            </w:pPr>
            <w:r>
              <w:t>100%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1.维修管道3000米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维修数量</w:t>
            </w:r>
          </w:p>
        </w:tc>
        <w:tc>
          <w:tcPr>
            <w:tcW w:w="4228" w:type="dxa"/>
            <w:vAlign w:val="center"/>
          </w:tcPr>
          <w:p>
            <w:pPr>
              <w:pStyle w:val="18"/>
            </w:pPr>
            <w:r>
              <w:t>管道3000米</w:t>
            </w:r>
          </w:p>
        </w:tc>
        <w:tc>
          <w:tcPr>
            <w:tcW w:w="2114" w:type="dxa"/>
            <w:vAlign w:val="center"/>
          </w:tcPr>
          <w:p>
            <w:pPr>
              <w:pStyle w:val="18"/>
            </w:pPr>
            <w:r>
              <w:t>3000米</w:t>
            </w:r>
          </w:p>
        </w:tc>
        <w:tc>
          <w:tcPr>
            <w:tcW w:w="2114" w:type="dxa"/>
            <w:vAlign w:val="center"/>
          </w:tcPr>
          <w:p>
            <w:pPr>
              <w:pStyle w:val="18"/>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设备、设施验收通过率（%）</w:t>
            </w:r>
          </w:p>
        </w:tc>
        <w:tc>
          <w:tcPr>
            <w:tcW w:w="4228" w:type="dxa"/>
            <w:vAlign w:val="center"/>
          </w:tcPr>
          <w:p>
            <w:pPr>
              <w:pStyle w:val="18"/>
            </w:pPr>
            <w:r>
              <w:t>设备、设施验收通过率（100%）</w:t>
            </w:r>
          </w:p>
        </w:tc>
        <w:tc>
          <w:tcPr>
            <w:tcW w:w="2114" w:type="dxa"/>
            <w:vAlign w:val="center"/>
          </w:tcPr>
          <w:p>
            <w:pPr>
              <w:pStyle w:val="18"/>
            </w:pPr>
            <w:r>
              <w:t>100百分比</w:t>
            </w:r>
          </w:p>
        </w:tc>
        <w:tc>
          <w:tcPr>
            <w:tcW w:w="2114" w:type="dxa"/>
            <w:vAlign w:val="center"/>
          </w:tcPr>
          <w:p>
            <w:pPr>
              <w:pStyle w:val="18"/>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任务完成时间</w:t>
            </w:r>
          </w:p>
        </w:tc>
        <w:tc>
          <w:tcPr>
            <w:tcW w:w="4228" w:type="dxa"/>
            <w:vAlign w:val="center"/>
          </w:tcPr>
          <w:p>
            <w:pPr>
              <w:pStyle w:val="18"/>
            </w:pPr>
            <w:r>
              <w:t>任务完成时间2023年12月之前</w:t>
            </w:r>
          </w:p>
        </w:tc>
        <w:tc>
          <w:tcPr>
            <w:tcW w:w="2114" w:type="dxa"/>
            <w:vAlign w:val="center"/>
          </w:tcPr>
          <w:p>
            <w:pPr>
              <w:pStyle w:val="18"/>
            </w:pPr>
            <w:r>
              <w:t>12月之前</w:t>
            </w:r>
          </w:p>
        </w:tc>
        <w:tc>
          <w:tcPr>
            <w:tcW w:w="2114" w:type="dxa"/>
            <w:vAlign w:val="center"/>
          </w:tcPr>
          <w:p>
            <w:pPr>
              <w:pStyle w:val="18"/>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预算执行率（%）</w:t>
            </w:r>
          </w:p>
        </w:tc>
        <w:tc>
          <w:tcPr>
            <w:tcW w:w="4228" w:type="dxa"/>
            <w:vAlign w:val="center"/>
          </w:tcPr>
          <w:p>
            <w:pPr>
              <w:pStyle w:val="18"/>
            </w:pPr>
            <w:r>
              <w:t>预算执行率（100%）</w:t>
            </w:r>
          </w:p>
        </w:tc>
        <w:tc>
          <w:tcPr>
            <w:tcW w:w="2114" w:type="dxa"/>
            <w:vAlign w:val="center"/>
          </w:tcPr>
          <w:p>
            <w:pPr>
              <w:pStyle w:val="18"/>
            </w:pPr>
            <w:r>
              <w:t>100百分比</w:t>
            </w:r>
          </w:p>
        </w:tc>
        <w:tc>
          <w:tcPr>
            <w:tcW w:w="2114" w:type="dxa"/>
            <w:vAlign w:val="center"/>
          </w:tcPr>
          <w:p>
            <w:pPr>
              <w:pStyle w:val="18"/>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经济效益提升值%</w:t>
            </w:r>
          </w:p>
        </w:tc>
        <w:tc>
          <w:tcPr>
            <w:tcW w:w="4228" w:type="dxa"/>
            <w:vAlign w:val="center"/>
          </w:tcPr>
          <w:p>
            <w:pPr>
              <w:pStyle w:val="18"/>
            </w:pPr>
            <w:r>
              <w:t>经济效益提升值10%</w:t>
            </w:r>
          </w:p>
        </w:tc>
        <w:tc>
          <w:tcPr>
            <w:tcW w:w="2114" w:type="dxa"/>
            <w:vAlign w:val="center"/>
          </w:tcPr>
          <w:p>
            <w:pPr>
              <w:pStyle w:val="18"/>
            </w:pPr>
            <w:r>
              <w:t>≥10百分比</w:t>
            </w:r>
          </w:p>
        </w:tc>
        <w:tc>
          <w:tcPr>
            <w:tcW w:w="2114" w:type="dxa"/>
            <w:vAlign w:val="center"/>
          </w:tcPr>
          <w:p>
            <w:pPr>
              <w:pStyle w:val="18"/>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新增和改善灌溉面积</w:t>
            </w:r>
          </w:p>
        </w:tc>
        <w:tc>
          <w:tcPr>
            <w:tcW w:w="4228" w:type="dxa"/>
            <w:vAlign w:val="center"/>
          </w:tcPr>
          <w:p>
            <w:pPr>
              <w:pStyle w:val="18"/>
            </w:pPr>
            <w:r>
              <w:t>新增和改善灌溉面积1000亩</w:t>
            </w:r>
          </w:p>
        </w:tc>
        <w:tc>
          <w:tcPr>
            <w:tcW w:w="2114" w:type="dxa"/>
            <w:vAlign w:val="center"/>
          </w:tcPr>
          <w:p>
            <w:pPr>
              <w:pStyle w:val="18"/>
            </w:pPr>
            <w:r>
              <w:t>1000亩</w:t>
            </w:r>
          </w:p>
        </w:tc>
        <w:tc>
          <w:tcPr>
            <w:tcW w:w="2114" w:type="dxa"/>
            <w:vAlign w:val="center"/>
          </w:tcPr>
          <w:p>
            <w:pPr>
              <w:pStyle w:val="18"/>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新增年节水能力（万立方米）</w:t>
            </w:r>
          </w:p>
        </w:tc>
        <w:tc>
          <w:tcPr>
            <w:tcW w:w="4228" w:type="dxa"/>
            <w:vAlign w:val="center"/>
          </w:tcPr>
          <w:p>
            <w:pPr>
              <w:pStyle w:val="18"/>
            </w:pPr>
            <w:r>
              <w:t>新增年节水能力（3万立方米）</w:t>
            </w:r>
          </w:p>
        </w:tc>
        <w:tc>
          <w:tcPr>
            <w:tcW w:w="2114" w:type="dxa"/>
            <w:vAlign w:val="center"/>
          </w:tcPr>
          <w:p>
            <w:pPr>
              <w:pStyle w:val="18"/>
            </w:pPr>
            <w:r>
              <w:t>≥3万立方米</w:t>
            </w:r>
          </w:p>
        </w:tc>
        <w:tc>
          <w:tcPr>
            <w:tcW w:w="2114" w:type="dxa"/>
            <w:vAlign w:val="center"/>
          </w:tcPr>
          <w:p>
            <w:pPr>
              <w:pStyle w:val="18"/>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项目持续发挥作用期限</w:t>
            </w:r>
          </w:p>
        </w:tc>
        <w:tc>
          <w:tcPr>
            <w:tcW w:w="4228" w:type="dxa"/>
            <w:vAlign w:val="center"/>
          </w:tcPr>
          <w:p>
            <w:pPr>
              <w:pStyle w:val="18"/>
            </w:pPr>
            <w:r>
              <w:t>项目持续发挥作用期限10年</w:t>
            </w:r>
          </w:p>
        </w:tc>
        <w:tc>
          <w:tcPr>
            <w:tcW w:w="2114" w:type="dxa"/>
            <w:vAlign w:val="center"/>
          </w:tcPr>
          <w:p>
            <w:pPr>
              <w:pStyle w:val="18"/>
            </w:pPr>
            <w:r>
              <w:t>≥10年</w:t>
            </w:r>
          </w:p>
        </w:tc>
        <w:tc>
          <w:tcPr>
            <w:tcW w:w="2114" w:type="dxa"/>
            <w:vAlign w:val="center"/>
          </w:tcPr>
          <w:p>
            <w:pPr>
              <w:pStyle w:val="18"/>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服务对象满意度95%以上</w:t>
            </w:r>
          </w:p>
        </w:tc>
        <w:tc>
          <w:tcPr>
            <w:tcW w:w="2114" w:type="dxa"/>
            <w:vAlign w:val="center"/>
          </w:tcPr>
          <w:p>
            <w:pPr>
              <w:pStyle w:val="18"/>
            </w:pPr>
            <w:r>
              <w:t>≥95百分比</w:t>
            </w:r>
          </w:p>
        </w:tc>
        <w:tc>
          <w:tcPr>
            <w:tcW w:w="2114" w:type="dxa"/>
            <w:vAlign w:val="center"/>
          </w:tcPr>
          <w:p>
            <w:pPr>
              <w:pStyle w:val="18"/>
            </w:pPr>
            <w:r>
              <w:t>冀财农【2022】172号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23、2023年设施蔬菜能力提升项目冀财农【2023】57号绩效目标表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13112523P00007810007U</w:t>
            </w:r>
          </w:p>
        </w:tc>
        <w:tc>
          <w:tcPr>
            <w:tcW w:w="2114" w:type="dxa"/>
            <w:vAlign w:val="center"/>
          </w:tcPr>
          <w:p>
            <w:pPr>
              <w:pStyle w:val="16"/>
            </w:pPr>
            <w:r>
              <w:t>项目名称</w:t>
            </w:r>
          </w:p>
        </w:tc>
        <w:tc>
          <w:tcPr>
            <w:tcW w:w="6342" w:type="dxa"/>
            <w:gridSpan w:val="3"/>
            <w:vAlign w:val="center"/>
          </w:tcPr>
          <w:p>
            <w:pPr>
              <w:pStyle w:val="18"/>
            </w:pPr>
            <w:r>
              <w:t>2023年设施蔬菜能力提升项目冀财农【2023】57号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300.00</w:t>
            </w:r>
          </w:p>
        </w:tc>
        <w:tc>
          <w:tcPr>
            <w:tcW w:w="2114" w:type="dxa"/>
            <w:vAlign w:val="center"/>
          </w:tcPr>
          <w:p>
            <w:pPr>
              <w:pStyle w:val="16"/>
            </w:pPr>
            <w:r>
              <w:t>其中：财政    资金</w:t>
            </w:r>
          </w:p>
        </w:tc>
        <w:tc>
          <w:tcPr>
            <w:tcW w:w="2114" w:type="dxa"/>
            <w:vAlign w:val="center"/>
          </w:tcPr>
          <w:p>
            <w:pPr>
              <w:pStyle w:val="18"/>
            </w:pPr>
            <w:r>
              <w:t>300.00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支持3个实施主体新建新型实用设施和改造提升老旧棚室，320万，提升设施蔬菜生产能力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 xml:space="preserve"> </w:t>
            </w:r>
          </w:p>
        </w:tc>
        <w:tc>
          <w:tcPr>
            <w:tcW w:w="2114" w:type="dxa"/>
            <w:vAlign w:val="center"/>
          </w:tcPr>
          <w:p>
            <w:pPr>
              <w:pStyle w:val="19"/>
            </w:pPr>
            <w:r>
              <w:t>100%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1.支持3个实施主体新建新型实用设施和改造提升老旧棚室，320万，提升设施蔬菜生产能力。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支持主体个数</w:t>
            </w:r>
          </w:p>
        </w:tc>
        <w:tc>
          <w:tcPr>
            <w:tcW w:w="4228" w:type="dxa"/>
            <w:vAlign w:val="center"/>
          </w:tcPr>
          <w:p>
            <w:pPr>
              <w:pStyle w:val="18"/>
            </w:pPr>
            <w:r>
              <w:t>支持设施蔬菜主体个数</w:t>
            </w:r>
          </w:p>
        </w:tc>
        <w:tc>
          <w:tcPr>
            <w:tcW w:w="2114" w:type="dxa"/>
            <w:vAlign w:val="center"/>
          </w:tcPr>
          <w:p>
            <w:pPr>
              <w:pStyle w:val="18"/>
            </w:pPr>
            <w:r>
              <w:t>3个</w:t>
            </w:r>
          </w:p>
        </w:tc>
        <w:tc>
          <w:tcPr>
            <w:tcW w:w="2114" w:type="dxa"/>
            <w:vAlign w:val="center"/>
          </w:tcPr>
          <w:p>
            <w:pPr>
              <w:pStyle w:val="18"/>
            </w:pPr>
            <w:r>
              <w:t>冀财农【2023】57号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设备合格率</w:t>
            </w:r>
          </w:p>
        </w:tc>
        <w:tc>
          <w:tcPr>
            <w:tcW w:w="4228" w:type="dxa"/>
            <w:vAlign w:val="center"/>
          </w:tcPr>
          <w:p>
            <w:pPr>
              <w:pStyle w:val="18"/>
            </w:pPr>
            <w:r>
              <w:t>设备合格率</w:t>
            </w:r>
          </w:p>
        </w:tc>
        <w:tc>
          <w:tcPr>
            <w:tcW w:w="2114" w:type="dxa"/>
            <w:vAlign w:val="center"/>
          </w:tcPr>
          <w:p>
            <w:pPr>
              <w:pStyle w:val="18"/>
            </w:pPr>
            <w:r>
              <w:t>100百分比</w:t>
            </w:r>
          </w:p>
        </w:tc>
        <w:tc>
          <w:tcPr>
            <w:tcW w:w="2114" w:type="dxa"/>
            <w:vAlign w:val="center"/>
          </w:tcPr>
          <w:p>
            <w:pPr>
              <w:pStyle w:val="18"/>
            </w:pPr>
            <w:r>
              <w:t>冀财农【2023】57号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工作任务完成及时率</w:t>
            </w:r>
          </w:p>
        </w:tc>
        <w:tc>
          <w:tcPr>
            <w:tcW w:w="4228" w:type="dxa"/>
            <w:vAlign w:val="center"/>
          </w:tcPr>
          <w:p>
            <w:pPr>
              <w:pStyle w:val="18"/>
            </w:pPr>
            <w:r>
              <w:t>工作任务完成及时率</w:t>
            </w:r>
          </w:p>
        </w:tc>
        <w:tc>
          <w:tcPr>
            <w:tcW w:w="2114" w:type="dxa"/>
            <w:vAlign w:val="center"/>
          </w:tcPr>
          <w:p>
            <w:pPr>
              <w:pStyle w:val="18"/>
            </w:pPr>
            <w:r>
              <w:t>100百分比</w:t>
            </w:r>
          </w:p>
        </w:tc>
        <w:tc>
          <w:tcPr>
            <w:tcW w:w="2114" w:type="dxa"/>
            <w:vAlign w:val="center"/>
          </w:tcPr>
          <w:p>
            <w:pPr>
              <w:pStyle w:val="18"/>
            </w:pPr>
            <w:r>
              <w:t>冀财农【2023】57号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预算（成本）控制率</w:t>
            </w:r>
          </w:p>
        </w:tc>
        <w:tc>
          <w:tcPr>
            <w:tcW w:w="4228" w:type="dxa"/>
            <w:vAlign w:val="center"/>
          </w:tcPr>
          <w:p>
            <w:pPr>
              <w:pStyle w:val="18"/>
            </w:pPr>
            <w:r>
              <w:t>预算（成本）控制率</w:t>
            </w:r>
          </w:p>
        </w:tc>
        <w:tc>
          <w:tcPr>
            <w:tcW w:w="2114" w:type="dxa"/>
            <w:vAlign w:val="center"/>
          </w:tcPr>
          <w:p>
            <w:pPr>
              <w:pStyle w:val="18"/>
            </w:pPr>
            <w:r>
              <w:t>100百分比</w:t>
            </w:r>
          </w:p>
        </w:tc>
        <w:tc>
          <w:tcPr>
            <w:tcW w:w="2114" w:type="dxa"/>
            <w:vAlign w:val="center"/>
          </w:tcPr>
          <w:p>
            <w:pPr>
              <w:pStyle w:val="18"/>
            </w:pPr>
            <w:r>
              <w:t>冀财农【2023】57号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营业收入</w:t>
            </w:r>
          </w:p>
        </w:tc>
        <w:tc>
          <w:tcPr>
            <w:tcW w:w="4228" w:type="dxa"/>
            <w:vAlign w:val="center"/>
          </w:tcPr>
          <w:p>
            <w:pPr>
              <w:pStyle w:val="18"/>
            </w:pPr>
            <w:r>
              <w:t>项目经营期年指标</w:t>
            </w:r>
          </w:p>
        </w:tc>
        <w:tc>
          <w:tcPr>
            <w:tcW w:w="2114" w:type="dxa"/>
            <w:vAlign w:val="center"/>
          </w:tcPr>
          <w:p>
            <w:pPr>
              <w:pStyle w:val="18"/>
            </w:pPr>
            <w:r>
              <w:t>≥4000万元</w:t>
            </w:r>
          </w:p>
        </w:tc>
        <w:tc>
          <w:tcPr>
            <w:tcW w:w="2114" w:type="dxa"/>
            <w:vAlign w:val="center"/>
          </w:tcPr>
          <w:p>
            <w:pPr>
              <w:pStyle w:val="18"/>
            </w:pPr>
            <w:r>
              <w:t>冀财农【2023】57号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增加就业</w:t>
            </w:r>
          </w:p>
        </w:tc>
        <w:tc>
          <w:tcPr>
            <w:tcW w:w="4228" w:type="dxa"/>
            <w:vAlign w:val="center"/>
          </w:tcPr>
          <w:p>
            <w:pPr>
              <w:pStyle w:val="18"/>
            </w:pPr>
            <w:r>
              <w:t>新增劳动岗位</w:t>
            </w:r>
          </w:p>
        </w:tc>
        <w:tc>
          <w:tcPr>
            <w:tcW w:w="2114" w:type="dxa"/>
            <w:vAlign w:val="center"/>
          </w:tcPr>
          <w:p>
            <w:pPr>
              <w:pStyle w:val="18"/>
            </w:pPr>
            <w:r>
              <w:t>≥50人</w:t>
            </w:r>
          </w:p>
        </w:tc>
        <w:tc>
          <w:tcPr>
            <w:tcW w:w="2114" w:type="dxa"/>
            <w:vAlign w:val="center"/>
          </w:tcPr>
          <w:p>
            <w:pPr>
              <w:pStyle w:val="18"/>
            </w:pPr>
            <w:r>
              <w:t>冀财农【2023】57号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耕地质量提升</w:t>
            </w:r>
          </w:p>
        </w:tc>
        <w:tc>
          <w:tcPr>
            <w:tcW w:w="4228" w:type="dxa"/>
            <w:vAlign w:val="center"/>
          </w:tcPr>
          <w:p>
            <w:pPr>
              <w:pStyle w:val="18"/>
            </w:pPr>
            <w:r>
              <w:t>耕地质量提升</w:t>
            </w:r>
          </w:p>
        </w:tc>
        <w:tc>
          <w:tcPr>
            <w:tcW w:w="2114" w:type="dxa"/>
            <w:vAlign w:val="center"/>
          </w:tcPr>
          <w:p>
            <w:pPr>
              <w:pStyle w:val="18"/>
            </w:pPr>
            <w:r>
              <w:t>增加土地利用率</w:t>
            </w:r>
          </w:p>
        </w:tc>
        <w:tc>
          <w:tcPr>
            <w:tcW w:w="2114" w:type="dxa"/>
            <w:vAlign w:val="center"/>
          </w:tcPr>
          <w:p>
            <w:pPr>
              <w:pStyle w:val="18"/>
            </w:pPr>
            <w:r>
              <w:t>冀财农【2023】57号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可持续性服务</w:t>
            </w:r>
          </w:p>
        </w:tc>
        <w:tc>
          <w:tcPr>
            <w:tcW w:w="4228" w:type="dxa"/>
            <w:vAlign w:val="center"/>
          </w:tcPr>
          <w:p>
            <w:pPr>
              <w:pStyle w:val="18"/>
            </w:pPr>
            <w:r>
              <w:t>可持续性服务</w:t>
            </w:r>
          </w:p>
        </w:tc>
        <w:tc>
          <w:tcPr>
            <w:tcW w:w="2114" w:type="dxa"/>
            <w:vAlign w:val="center"/>
          </w:tcPr>
          <w:p>
            <w:pPr>
              <w:pStyle w:val="18"/>
            </w:pPr>
            <w:r>
              <w:t>≥4年</w:t>
            </w:r>
          </w:p>
        </w:tc>
        <w:tc>
          <w:tcPr>
            <w:tcW w:w="2114" w:type="dxa"/>
            <w:vAlign w:val="center"/>
          </w:tcPr>
          <w:p>
            <w:pPr>
              <w:pStyle w:val="18"/>
            </w:pPr>
            <w:r>
              <w:t>冀财农【2023】57号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w:t>
            </w:r>
          </w:p>
        </w:tc>
        <w:tc>
          <w:tcPr>
            <w:tcW w:w="2114" w:type="dxa"/>
            <w:vAlign w:val="center"/>
          </w:tcPr>
          <w:p>
            <w:pPr>
              <w:pStyle w:val="18"/>
            </w:pPr>
            <w:r>
              <w:t>≥97百分比</w:t>
            </w:r>
          </w:p>
        </w:tc>
        <w:tc>
          <w:tcPr>
            <w:tcW w:w="2114" w:type="dxa"/>
            <w:vAlign w:val="center"/>
          </w:tcPr>
          <w:p>
            <w:pPr>
              <w:pStyle w:val="18"/>
            </w:pPr>
            <w:r>
              <w:t>冀财农【2023】57号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24、2023年省级农业产业化（创业孵化园区及中央厨房企业）项目冀财农2022【172】号绩效目标表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13112523P00623710025Q</w:t>
            </w:r>
          </w:p>
        </w:tc>
        <w:tc>
          <w:tcPr>
            <w:tcW w:w="2114" w:type="dxa"/>
            <w:vAlign w:val="center"/>
          </w:tcPr>
          <w:p>
            <w:pPr>
              <w:pStyle w:val="16"/>
            </w:pPr>
            <w:r>
              <w:t>项目名称</w:t>
            </w:r>
          </w:p>
        </w:tc>
        <w:tc>
          <w:tcPr>
            <w:tcW w:w="6342" w:type="dxa"/>
            <w:gridSpan w:val="3"/>
            <w:vAlign w:val="center"/>
          </w:tcPr>
          <w:p>
            <w:pPr>
              <w:pStyle w:val="18"/>
            </w:pPr>
            <w:r>
              <w:t>2023年省级农业产业化（创业孵化园区及中央厨房企业）项目冀财农2022【172】号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35.18</w:t>
            </w:r>
          </w:p>
        </w:tc>
        <w:tc>
          <w:tcPr>
            <w:tcW w:w="2114" w:type="dxa"/>
            <w:vAlign w:val="center"/>
          </w:tcPr>
          <w:p>
            <w:pPr>
              <w:pStyle w:val="16"/>
            </w:pPr>
            <w:r>
              <w:t>其中：财政    资金</w:t>
            </w:r>
          </w:p>
        </w:tc>
        <w:tc>
          <w:tcPr>
            <w:tcW w:w="2114" w:type="dxa"/>
            <w:vAlign w:val="center"/>
          </w:tcPr>
          <w:p>
            <w:pPr>
              <w:pStyle w:val="18"/>
            </w:pPr>
            <w:r>
              <w:t>35.18</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300万元用于支持一个中央厨房项目，50万元用于创建反乡入创业孵化园区1个。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100%</w:t>
            </w:r>
          </w:p>
        </w:tc>
        <w:tc>
          <w:tcPr>
            <w:tcW w:w="2114" w:type="dxa"/>
            <w:vAlign w:val="center"/>
          </w:tcPr>
          <w:p>
            <w:pPr>
              <w:pStyle w:val="19"/>
            </w:pPr>
            <w:r>
              <w:t>100%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1.300万元用于支持一个中央厨房项目，50万元用于创建反乡入创业孵化园区1个。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补贴企业数</w:t>
            </w:r>
          </w:p>
        </w:tc>
        <w:tc>
          <w:tcPr>
            <w:tcW w:w="4228" w:type="dxa"/>
            <w:vAlign w:val="center"/>
          </w:tcPr>
          <w:p>
            <w:pPr>
              <w:pStyle w:val="18"/>
            </w:pPr>
            <w:r>
              <w:t>补贴企业个数</w:t>
            </w:r>
          </w:p>
        </w:tc>
        <w:tc>
          <w:tcPr>
            <w:tcW w:w="2114" w:type="dxa"/>
            <w:vAlign w:val="center"/>
          </w:tcPr>
          <w:p>
            <w:pPr>
              <w:pStyle w:val="18"/>
            </w:pPr>
            <w:r>
              <w:t>2个</w:t>
            </w:r>
          </w:p>
        </w:tc>
        <w:tc>
          <w:tcPr>
            <w:tcW w:w="2114" w:type="dxa"/>
            <w:vAlign w:val="center"/>
          </w:tcPr>
          <w:p>
            <w:pPr>
              <w:pStyle w:val="18"/>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工程质量</w:t>
            </w:r>
          </w:p>
        </w:tc>
        <w:tc>
          <w:tcPr>
            <w:tcW w:w="4228" w:type="dxa"/>
            <w:vAlign w:val="center"/>
          </w:tcPr>
          <w:p>
            <w:pPr>
              <w:pStyle w:val="18"/>
            </w:pPr>
            <w:r>
              <w:t>工程质量</w:t>
            </w:r>
          </w:p>
        </w:tc>
        <w:tc>
          <w:tcPr>
            <w:tcW w:w="2114" w:type="dxa"/>
            <w:vAlign w:val="center"/>
          </w:tcPr>
          <w:p>
            <w:pPr>
              <w:pStyle w:val="18"/>
            </w:pPr>
            <w:r>
              <w:t>100百分比</w:t>
            </w:r>
          </w:p>
        </w:tc>
        <w:tc>
          <w:tcPr>
            <w:tcW w:w="2114" w:type="dxa"/>
            <w:vAlign w:val="center"/>
          </w:tcPr>
          <w:p>
            <w:pPr>
              <w:pStyle w:val="18"/>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工作完成的时效</w:t>
            </w:r>
          </w:p>
          <w:p>
            <w:pPr>
              <w:pStyle w:val="18"/>
            </w:pPr>
          </w:p>
          <w:p>
            <w:pPr>
              <w:pStyle w:val="18"/>
            </w:pPr>
          </w:p>
          <w:p>
            <w:pPr>
              <w:pStyle w:val="18"/>
            </w:pPr>
          </w:p>
          <w:p>
            <w:pPr>
              <w:pStyle w:val="18"/>
            </w:pPr>
          </w:p>
        </w:tc>
        <w:tc>
          <w:tcPr>
            <w:tcW w:w="4228" w:type="dxa"/>
            <w:vAlign w:val="center"/>
          </w:tcPr>
          <w:p>
            <w:pPr>
              <w:pStyle w:val="18"/>
            </w:pPr>
            <w:r>
              <w:t>工作完成的时效</w:t>
            </w:r>
          </w:p>
          <w:p>
            <w:pPr>
              <w:pStyle w:val="18"/>
            </w:pPr>
          </w:p>
          <w:p>
            <w:pPr>
              <w:pStyle w:val="18"/>
            </w:pPr>
          </w:p>
          <w:p>
            <w:pPr>
              <w:pStyle w:val="18"/>
            </w:pPr>
          </w:p>
          <w:p>
            <w:pPr>
              <w:pStyle w:val="18"/>
            </w:pPr>
          </w:p>
        </w:tc>
        <w:tc>
          <w:tcPr>
            <w:tcW w:w="2114" w:type="dxa"/>
            <w:vAlign w:val="center"/>
          </w:tcPr>
          <w:p>
            <w:pPr>
              <w:pStyle w:val="18"/>
            </w:pPr>
            <w:r>
              <w:t>按方案按时完工</w:t>
            </w:r>
          </w:p>
        </w:tc>
        <w:tc>
          <w:tcPr>
            <w:tcW w:w="2114" w:type="dxa"/>
            <w:vAlign w:val="center"/>
          </w:tcPr>
          <w:p>
            <w:pPr>
              <w:pStyle w:val="18"/>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成本控制率(%)</w:t>
            </w:r>
          </w:p>
        </w:tc>
        <w:tc>
          <w:tcPr>
            <w:tcW w:w="4228" w:type="dxa"/>
            <w:vAlign w:val="center"/>
          </w:tcPr>
          <w:p>
            <w:pPr>
              <w:pStyle w:val="18"/>
            </w:pPr>
            <w:r>
              <w:t>成本控制率(%)</w:t>
            </w:r>
          </w:p>
        </w:tc>
        <w:tc>
          <w:tcPr>
            <w:tcW w:w="2114" w:type="dxa"/>
            <w:vAlign w:val="center"/>
          </w:tcPr>
          <w:p>
            <w:pPr>
              <w:pStyle w:val="18"/>
            </w:pPr>
            <w:r>
              <w:t>≤100百分比</w:t>
            </w:r>
          </w:p>
        </w:tc>
        <w:tc>
          <w:tcPr>
            <w:tcW w:w="2114" w:type="dxa"/>
            <w:vAlign w:val="center"/>
          </w:tcPr>
          <w:p>
            <w:pPr>
              <w:pStyle w:val="18"/>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带动企业增收</w:t>
            </w:r>
          </w:p>
        </w:tc>
        <w:tc>
          <w:tcPr>
            <w:tcW w:w="4228" w:type="dxa"/>
            <w:vAlign w:val="center"/>
          </w:tcPr>
          <w:p>
            <w:pPr>
              <w:pStyle w:val="18"/>
            </w:pPr>
            <w:r>
              <w:t>预计带动企业增收</w:t>
            </w:r>
          </w:p>
        </w:tc>
        <w:tc>
          <w:tcPr>
            <w:tcW w:w="2114" w:type="dxa"/>
            <w:vAlign w:val="center"/>
          </w:tcPr>
          <w:p>
            <w:pPr>
              <w:pStyle w:val="18"/>
            </w:pPr>
            <w:r>
              <w:t>≥5000万元</w:t>
            </w:r>
          </w:p>
        </w:tc>
        <w:tc>
          <w:tcPr>
            <w:tcW w:w="2114" w:type="dxa"/>
            <w:vAlign w:val="center"/>
          </w:tcPr>
          <w:p>
            <w:pPr>
              <w:pStyle w:val="18"/>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项目带动就业</w:t>
            </w:r>
          </w:p>
        </w:tc>
        <w:tc>
          <w:tcPr>
            <w:tcW w:w="4228" w:type="dxa"/>
            <w:vAlign w:val="center"/>
          </w:tcPr>
          <w:p>
            <w:pPr>
              <w:pStyle w:val="18"/>
            </w:pPr>
            <w:r>
              <w:t>项目带动就业300人次以上</w:t>
            </w:r>
          </w:p>
        </w:tc>
        <w:tc>
          <w:tcPr>
            <w:tcW w:w="2114" w:type="dxa"/>
            <w:vAlign w:val="center"/>
          </w:tcPr>
          <w:p>
            <w:pPr>
              <w:pStyle w:val="18"/>
            </w:pPr>
            <w:r>
              <w:t>≥300人</w:t>
            </w:r>
          </w:p>
        </w:tc>
        <w:tc>
          <w:tcPr>
            <w:tcW w:w="2114" w:type="dxa"/>
            <w:vAlign w:val="center"/>
          </w:tcPr>
          <w:p>
            <w:pPr>
              <w:pStyle w:val="18"/>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改善生态条件</w:t>
            </w:r>
          </w:p>
        </w:tc>
        <w:tc>
          <w:tcPr>
            <w:tcW w:w="4228" w:type="dxa"/>
            <w:vAlign w:val="center"/>
          </w:tcPr>
          <w:p>
            <w:pPr>
              <w:pStyle w:val="18"/>
            </w:pPr>
            <w:r>
              <w:t>通过污水处理可以改善水质</w:t>
            </w:r>
          </w:p>
        </w:tc>
        <w:tc>
          <w:tcPr>
            <w:tcW w:w="2114" w:type="dxa"/>
            <w:vAlign w:val="center"/>
          </w:tcPr>
          <w:p>
            <w:pPr>
              <w:pStyle w:val="18"/>
            </w:pPr>
            <w:r>
              <w:t>可以改善水质</w:t>
            </w:r>
          </w:p>
        </w:tc>
        <w:tc>
          <w:tcPr>
            <w:tcW w:w="2114" w:type="dxa"/>
            <w:vAlign w:val="center"/>
          </w:tcPr>
          <w:p>
            <w:pPr>
              <w:pStyle w:val="18"/>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项目持续影响效果</w:t>
            </w:r>
          </w:p>
        </w:tc>
        <w:tc>
          <w:tcPr>
            <w:tcW w:w="4228" w:type="dxa"/>
            <w:vAlign w:val="center"/>
          </w:tcPr>
          <w:p>
            <w:pPr>
              <w:pStyle w:val="18"/>
            </w:pPr>
            <w:r>
              <w:t>项目可持续影响年限</w:t>
            </w:r>
          </w:p>
        </w:tc>
        <w:tc>
          <w:tcPr>
            <w:tcW w:w="2114" w:type="dxa"/>
            <w:vAlign w:val="center"/>
          </w:tcPr>
          <w:p>
            <w:pPr>
              <w:pStyle w:val="18"/>
            </w:pPr>
            <w:r>
              <w:t>≥5年</w:t>
            </w:r>
          </w:p>
        </w:tc>
        <w:tc>
          <w:tcPr>
            <w:tcW w:w="2114" w:type="dxa"/>
            <w:vAlign w:val="center"/>
          </w:tcPr>
          <w:p>
            <w:pPr>
              <w:pStyle w:val="18"/>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企业满意度</w:t>
            </w:r>
          </w:p>
        </w:tc>
        <w:tc>
          <w:tcPr>
            <w:tcW w:w="4228" w:type="dxa"/>
            <w:vAlign w:val="center"/>
          </w:tcPr>
          <w:p>
            <w:pPr>
              <w:pStyle w:val="18"/>
            </w:pPr>
            <w:r>
              <w:t>企业满意度</w:t>
            </w:r>
          </w:p>
        </w:tc>
        <w:tc>
          <w:tcPr>
            <w:tcW w:w="2114" w:type="dxa"/>
            <w:vAlign w:val="center"/>
          </w:tcPr>
          <w:p>
            <w:pPr>
              <w:pStyle w:val="18"/>
            </w:pPr>
            <w:r>
              <w:t>≥99百分比</w:t>
            </w:r>
          </w:p>
        </w:tc>
        <w:tc>
          <w:tcPr>
            <w:tcW w:w="2114" w:type="dxa"/>
            <w:vAlign w:val="center"/>
          </w:tcPr>
          <w:p>
            <w:pPr>
              <w:pStyle w:val="18"/>
            </w:pPr>
            <w:r>
              <w:t>冀财农【2022】172号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25、2023年省级农业生产救灾及特大防汛抗旱补助资金（小麦一喷三防）项目冀财农【2023】61号绩效目标表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13112523P006150100148</w:t>
            </w:r>
          </w:p>
        </w:tc>
        <w:tc>
          <w:tcPr>
            <w:tcW w:w="2114" w:type="dxa"/>
            <w:vAlign w:val="center"/>
          </w:tcPr>
          <w:p>
            <w:pPr>
              <w:pStyle w:val="16"/>
            </w:pPr>
            <w:r>
              <w:t>项目名称</w:t>
            </w:r>
          </w:p>
        </w:tc>
        <w:tc>
          <w:tcPr>
            <w:tcW w:w="6342" w:type="dxa"/>
            <w:gridSpan w:val="3"/>
            <w:vAlign w:val="center"/>
          </w:tcPr>
          <w:p>
            <w:pPr>
              <w:pStyle w:val="18"/>
            </w:pPr>
            <w:r>
              <w:t>2023年省级农业生产救灾及特大防汛抗旱补助资金（小麦一喷三防）项目冀财农【2023】61号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34.20</w:t>
            </w:r>
          </w:p>
        </w:tc>
        <w:tc>
          <w:tcPr>
            <w:tcW w:w="2114" w:type="dxa"/>
            <w:vAlign w:val="center"/>
          </w:tcPr>
          <w:p>
            <w:pPr>
              <w:pStyle w:val="16"/>
            </w:pPr>
            <w:r>
              <w:t>其中：财政    资金</w:t>
            </w:r>
          </w:p>
        </w:tc>
        <w:tc>
          <w:tcPr>
            <w:tcW w:w="2114" w:type="dxa"/>
            <w:vAlign w:val="center"/>
          </w:tcPr>
          <w:p>
            <w:pPr>
              <w:pStyle w:val="18"/>
            </w:pPr>
            <w:r>
              <w:t>34.20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项目资金用于我县小麦一喷三防所需的药剂、叶面肥等物资购置，亩均补助不超过5元。确保完成18.9万亩的小麦防灾增产、控制病虫害的任务，努力夺取夏粮丰收。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100%</w:t>
            </w:r>
          </w:p>
        </w:tc>
        <w:tc>
          <w:tcPr>
            <w:tcW w:w="2114" w:type="dxa"/>
            <w:vAlign w:val="center"/>
          </w:tcPr>
          <w:p>
            <w:pPr>
              <w:pStyle w:val="19"/>
            </w:pPr>
            <w:r>
              <w:t>100%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1.项目资金用于我县小麦一喷三防所需的药剂、叶面肥等物资购置，亩均补助不超过5元。确保完成18.9万亩的小麦防灾增产、控制病虫害的任务，努力夺取夏粮丰收。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小麦作业面积</w:t>
            </w:r>
          </w:p>
        </w:tc>
        <w:tc>
          <w:tcPr>
            <w:tcW w:w="4228" w:type="dxa"/>
            <w:vAlign w:val="center"/>
          </w:tcPr>
          <w:p>
            <w:pPr>
              <w:pStyle w:val="18"/>
            </w:pPr>
            <w:r>
              <w:t>小麦作业面积18.9亩</w:t>
            </w:r>
          </w:p>
        </w:tc>
        <w:tc>
          <w:tcPr>
            <w:tcW w:w="2114" w:type="dxa"/>
            <w:vAlign w:val="center"/>
          </w:tcPr>
          <w:p>
            <w:pPr>
              <w:pStyle w:val="18"/>
            </w:pPr>
            <w:r>
              <w:t>18.9万亩</w:t>
            </w:r>
          </w:p>
        </w:tc>
        <w:tc>
          <w:tcPr>
            <w:tcW w:w="2114" w:type="dxa"/>
            <w:vAlign w:val="center"/>
          </w:tcPr>
          <w:p>
            <w:pPr>
              <w:pStyle w:val="18"/>
            </w:pPr>
            <w:r>
              <w:t>冀财农【2022】33号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小麦一喷三防效果</w:t>
            </w:r>
          </w:p>
        </w:tc>
        <w:tc>
          <w:tcPr>
            <w:tcW w:w="4228" w:type="dxa"/>
            <w:vAlign w:val="center"/>
          </w:tcPr>
          <w:p>
            <w:pPr>
              <w:pStyle w:val="18"/>
            </w:pPr>
            <w:r>
              <w:t>小麦一喷三防效果</w:t>
            </w:r>
          </w:p>
        </w:tc>
        <w:tc>
          <w:tcPr>
            <w:tcW w:w="2114" w:type="dxa"/>
            <w:vAlign w:val="center"/>
          </w:tcPr>
          <w:p>
            <w:pPr>
              <w:pStyle w:val="18"/>
            </w:pPr>
            <w:r>
              <w:t>延长灌浆、有效遏制病虫害流行爆发、增加粒重</w:t>
            </w:r>
          </w:p>
        </w:tc>
        <w:tc>
          <w:tcPr>
            <w:tcW w:w="2114" w:type="dxa"/>
            <w:vAlign w:val="center"/>
          </w:tcPr>
          <w:p>
            <w:pPr>
              <w:pStyle w:val="18"/>
            </w:pPr>
            <w:r>
              <w:t>冀财农【2022】33号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资金发放准时率</w:t>
            </w:r>
          </w:p>
        </w:tc>
        <w:tc>
          <w:tcPr>
            <w:tcW w:w="4228" w:type="dxa"/>
            <w:vAlign w:val="center"/>
          </w:tcPr>
          <w:p>
            <w:pPr>
              <w:pStyle w:val="18"/>
            </w:pPr>
            <w:r>
              <w:t>资金发放准时率100%</w:t>
            </w:r>
          </w:p>
        </w:tc>
        <w:tc>
          <w:tcPr>
            <w:tcW w:w="2114" w:type="dxa"/>
            <w:vAlign w:val="center"/>
          </w:tcPr>
          <w:p>
            <w:pPr>
              <w:pStyle w:val="18"/>
            </w:pPr>
            <w:r>
              <w:t>100百分比</w:t>
            </w:r>
          </w:p>
        </w:tc>
        <w:tc>
          <w:tcPr>
            <w:tcW w:w="2114" w:type="dxa"/>
            <w:vAlign w:val="center"/>
          </w:tcPr>
          <w:p>
            <w:pPr>
              <w:pStyle w:val="18"/>
            </w:pPr>
            <w:r>
              <w:t>冀财农【2022】33号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成本控制率(%)</w:t>
            </w:r>
          </w:p>
        </w:tc>
        <w:tc>
          <w:tcPr>
            <w:tcW w:w="4228" w:type="dxa"/>
            <w:vAlign w:val="center"/>
          </w:tcPr>
          <w:p>
            <w:pPr>
              <w:pStyle w:val="18"/>
            </w:pPr>
            <w:r>
              <w:t>成本控制率(%)</w:t>
            </w:r>
          </w:p>
        </w:tc>
        <w:tc>
          <w:tcPr>
            <w:tcW w:w="2114" w:type="dxa"/>
            <w:vAlign w:val="center"/>
          </w:tcPr>
          <w:p>
            <w:pPr>
              <w:pStyle w:val="18"/>
            </w:pPr>
            <w:r>
              <w:t>≤100百分比</w:t>
            </w:r>
          </w:p>
        </w:tc>
        <w:tc>
          <w:tcPr>
            <w:tcW w:w="2114" w:type="dxa"/>
            <w:vAlign w:val="center"/>
          </w:tcPr>
          <w:p>
            <w:pPr>
              <w:pStyle w:val="18"/>
            </w:pPr>
            <w:r>
              <w:t>冀财农【2022】33号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危害损失率</w:t>
            </w:r>
          </w:p>
        </w:tc>
        <w:tc>
          <w:tcPr>
            <w:tcW w:w="4228" w:type="dxa"/>
            <w:vAlign w:val="center"/>
          </w:tcPr>
          <w:p>
            <w:pPr>
              <w:pStyle w:val="18"/>
            </w:pPr>
            <w:r>
              <w:t>危害损失率5%以内</w:t>
            </w:r>
          </w:p>
        </w:tc>
        <w:tc>
          <w:tcPr>
            <w:tcW w:w="2114" w:type="dxa"/>
            <w:vAlign w:val="center"/>
          </w:tcPr>
          <w:p>
            <w:pPr>
              <w:pStyle w:val="18"/>
            </w:pPr>
            <w:r>
              <w:t>≤5百分比</w:t>
            </w:r>
          </w:p>
        </w:tc>
        <w:tc>
          <w:tcPr>
            <w:tcW w:w="2114" w:type="dxa"/>
            <w:vAlign w:val="center"/>
          </w:tcPr>
          <w:p>
            <w:pPr>
              <w:pStyle w:val="18"/>
            </w:pPr>
            <w:r>
              <w:t>冀财农【2022】33号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资金使用重大违规违纪问题</w:t>
            </w:r>
          </w:p>
        </w:tc>
        <w:tc>
          <w:tcPr>
            <w:tcW w:w="4228" w:type="dxa"/>
            <w:vAlign w:val="center"/>
          </w:tcPr>
          <w:p>
            <w:pPr>
              <w:pStyle w:val="18"/>
            </w:pPr>
            <w:r>
              <w:t>无资金使用重大违规违纪问题</w:t>
            </w:r>
          </w:p>
        </w:tc>
        <w:tc>
          <w:tcPr>
            <w:tcW w:w="2114" w:type="dxa"/>
            <w:vAlign w:val="center"/>
          </w:tcPr>
          <w:p>
            <w:pPr>
              <w:pStyle w:val="18"/>
            </w:pPr>
            <w:r>
              <w:t>&lt;1起</w:t>
            </w:r>
          </w:p>
        </w:tc>
        <w:tc>
          <w:tcPr>
            <w:tcW w:w="2114" w:type="dxa"/>
            <w:vAlign w:val="center"/>
          </w:tcPr>
          <w:p>
            <w:pPr>
              <w:pStyle w:val="18"/>
            </w:pPr>
            <w:r>
              <w:t>冀财农【2022】33号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重大病虫害危害损失率</w:t>
            </w:r>
          </w:p>
        </w:tc>
        <w:tc>
          <w:tcPr>
            <w:tcW w:w="4228" w:type="dxa"/>
            <w:vAlign w:val="center"/>
          </w:tcPr>
          <w:p>
            <w:pPr>
              <w:pStyle w:val="18"/>
            </w:pPr>
            <w:r>
              <w:t>重大病虫害危害损失率</w:t>
            </w:r>
          </w:p>
        </w:tc>
        <w:tc>
          <w:tcPr>
            <w:tcW w:w="2114" w:type="dxa"/>
            <w:vAlign w:val="center"/>
          </w:tcPr>
          <w:p>
            <w:pPr>
              <w:pStyle w:val="18"/>
            </w:pPr>
            <w:r>
              <w:t>≤5百分比</w:t>
            </w:r>
          </w:p>
        </w:tc>
        <w:tc>
          <w:tcPr>
            <w:tcW w:w="2114" w:type="dxa"/>
            <w:vAlign w:val="center"/>
          </w:tcPr>
          <w:p>
            <w:pPr>
              <w:pStyle w:val="18"/>
            </w:pPr>
            <w:r>
              <w:t>冀财农【2022】33号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控制病虫发生和蔓延</w:t>
            </w:r>
          </w:p>
        </w:tc>
        <w:tc>
          <w:tcPr>
            <w:tcW w:w="4228" w:type="dxa"/>
            <w:vAlign w:val="center"/>
          </w:tcPr>
          <w:p>
            <w:pPr>
              <w:pStyle w:val="18"/>
            </w:pPr>
            <w:r>
              <w:t>控制病虫发生和蔓延</w:t>
            </w:r>
          </w:p>
        </w:tc>
        <w:tc>
          <w:tcPr>
            <w:tcW w:w="2114" w:type="dxa"/>
            <w:vAlign w:val="center"/>
          </w:tcPr>
          <w:p>
            <w:pPr>
              <w:pStyle w:val="18"/>
            </w:pPr>
            <w:r>
              <w:t>控制病虫发生和蔓延</w:t>
            </w:r>
          </w:p>
        </w:tc>
        <w:tc>
          <w:tcPr>
            <w:tcW w:w="2114" w:type="dxa"/>
            <w:vAlign w:val="center"/>
          </w:tcPr>
          <w:p>
            <w:pPr>
              <w:pStyle w:val="18"/>
            </w:pPr>
            <w:r>
              <w:t>冀财农【2022】33号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服务对象满意度95%以上</w:t>
            </w:r>
          </w:p>
        </w:tc>
        <w:tc>
          <w:tcPr>
            <w:tcW w:w="2114" w:type="dxa"/>
            <w:vAlign w:val="center"/>
          </w:tcPr>
          <w:p>
            <w:pPr>
              <w:pStyle w:val="18"/>
            </w:pPr>
            <w:r>
              <w:t>≥85百分比</w:t>
            </w:r>
          </w:p>
        </w:tc>
        <w:tc>
          <w:tcPr>
            <w:tcW w:w="2114" w:type="dxa"/>
            <w:vAlign w:val="center"/>
          </w:tcPr>
          <w:p>
            <w:pPr>
              <w:pStyle w:val="18"/>
            </w:pPr>
            <w:r>
              <w:t>冀财农【2022】33号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26、2023年省级乡村振兴（农村人居环境整治提升）项目冀财农【2022】169号绩效目标表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13112523P006184100087</w:t>
            </w:r>
          </w:p>
        </w:tc>
        <w:tc>
          <w:tcPr>
            <w:tcW w:w="2114" w:type="dxa"/>
            <w:vAlign w:val="center"/>
          </w:tcPr>
          <w:p>
            <w:pPr>
              <w:pStyle w:val="16"/>
            </w:pPr>
            <w:r>
              <w:t>项目名称</w:t>
            </w:r>
          </w:p>
        </w:tc>
        <w:tc>
          <w:tcPr>
            <w:tcW w:w="6342" w:type="dxa"/>
            <w:gridSpan w:val="3"/>
            <w:vAlign w:val="center"/>
          </w:tcPr>
          <w:p>
            <w:pPr>
              <w:pStyle w:val="18"/>
            </w:pPr>
            <w:r>
              <w:t>2023年省级乡村振兴（农村人居环境整治提升）项目冀财农【2022】169号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86.45</w:t>
            </w:r>
          </w:p>
        </w:tc>
        <w:tc>
          <w:tcPr>
            <w:tcW w:w="2114" w:type="dxa"/>
            <w:vAlign w:val="center"/>
          </w:tcPr>
          <w:p>
            <w:pPr>
              <w:pStyle w:val="16"/>
            </w:pPr>
            <w:r>
              <w:t>其中：财政    资金</w:t>
            </w:r>
          </w:p>
        </w:tc>
        <w:tc>
          <w:tcPr>
            <w:tcW w:w="2114" w:type="dxa"/>
            <w:vAlign w:val="center"/>
          </w:tcPr>
          <w:p>
            <w:pPr>
              <w:pStyle w:val="18"/>
            </w:pPr>
            <w:r>
              <w:t>86.45</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改造农村户厕座数1000座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30%</w:t>
            </w:r>
          </w:p>
        </w:tc>
        <w:tc>
          <w:tcPr>
            <w:tcW w:w="2114" w:type="dxa"/>
            <w:vAlign w:val="center"/>
          </w:tcPr>
          <w:p>
            <w:pPr>
              <w:pStyle w:val="19"/>
            </w:pPr>
            <w:r>
              <w:t>100%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1.改造农村户厕座数1000座</w:t>
            </w:r>
          </w:p>
          <w:p>
            <w:pPr>
              <w:pStyle w:val="18"/>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改造农村户厕座数</w:t>
            </w:r>
          </w:p>
        </w:tc>
        <w:tc>
          <w:tcPr>
            <w:tcW w:w="4228" w:type="dxa"/>
            <w:vAlign w:val="center"/>
          </w:tcPr>
          <w:p>
            <w:pPr>
              <w:pStyle w:val="18"/>
            </w:pPr>
            <w:r>
              <w:t>改造农村户厕座数1000座</w:t>
            </w:r>
          </w:p>
        </w:tc>
        <w:tc>
          <w:tcPr>
            <w:tcW w:w="2114" w:type="dxa"/>
            <w:vAlign w:val="center"/>
          </w:tcPr>
          <w:p>
            <w:pPr>
              <w:pStyle w:val="18"/>
            </w:pPr>
            <w:r>
              <w:t>1000座</w:t>
            </w:r>
          </w:p>
        </w:tc>
        <w:tc>
          <w:tcPr>
            <w:tcW w:w="2114" w:type="dxa"/>
            <w:vAlign w:val="center"/>
          </w:tcPr>
          <w:p>
            <w:pPr>
              <w:pStyle w:val="18"/>
            </w:pPr>
            <w:r>
              <w:t>冀财农【2022】169号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改造户厕质量合格情况</w:t>
            </w:r>
          </w:p>
        </w:tc>
        <w:tc>
          <w:tcPr>
            <w:tcW w:w="4228" w:type="dxa"/>
            <w:vAlign w:val="center"/>
          </w:tcPr>
          <w:p>
            <w:pPr>
              <w:pStyle w:val="18"/>
            </w:pPr>
            <w:r>
              <w:t>改造户厕质量合格情况</w:t>
            </w:r>
          </w:p>
        </w:tc>
        <w:tc>
          <w:tcPr>
            <w:tcW w:w="2114" w:type="dxa"/>
            <w:vAlign w:val="center"/>
          </w:tcPr>
          <w:p>
            <w:pPr>
              <w:pStyle w:val="18"/>
            </w:pPr>
            <w:r>
              <w:t>≥98百分比</w:t>
            </w:r>
          </w:p>
        </w:tc>
        <w:tc>
          <w:tcPr>
            <w:tcW w:w="2114" w:type="dxa"/>
            <w:vAlign w:val="center"/>
          </w:tcPr>
          <w:p>
            <w:pPr>
              <w:pStyle w:val="18"/>
            </w:pPr>
            <w:r>
              <w:t>冀财农【2022】169号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及时拨付资金</w:t>
            </w:r>
          </w:p>
        </w:tc>
        <w:tc>
          <w:tcPr>
            <w:tcW w:w="4228" w:type="dxa"/>
            <w:vAlign w:val="center"/>
          </w:tcPr>
          <w:p>
            <w:pPr>
              <w:pStyle w:val="18"/>
            </w:pPr>
            <w:r>
              <w:t>拨付资金率</w:t>
            </w:r>
          </w:p>
        </w:tc>
        <w:tc>
          <w:tcPr>
            <w:tcW w:w="2114" w:type="dxa"/>
            <w:vAlign w:val="center"/>
          </w:tcPr>
          <w:p>
            <w:pPr>
              <w:pStyle w:val="18"/>
            </w:pPr>
            <w:r>
              <w:t>100百分比</w:t>
            </w:r>
          </w:p>
        </w:tc>
        <w:tc>
          <w:tcPr>
            <w:tcW w:w="2114" w:type="dxa"/>
            <w:vAlign w:val="center"/>
          </w:tcPr>
          <w:p>
            <w:pPr>
              <w:pStyle w:val="18"/>
            </w:pPr>
            <w:r>
              <w:t>冀财农【2022】169号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项目资金支付率</w:t>
            </w:r>
          </w:p>
        </w:tc>
        <w:tc>
          <w:tcPr>
            <w:tcW w:w="4228" w:type="dxa"/>
            <w:vAlign w:val="center"/>
          </w:tcPr>
          <w:p>
            <w:pPr>
              <w:pStyle w:val="18"/>
            </w:pPr>
            <w:r>
              <w:t>项目资金支付率</w:t>
            </w:r>
          </w:p>
        </w:tc>
        <w:tc>
          <w:tcPr>
            <w:tcW w:w="2114" w:type="dxa"/>
            <w:vAlign w:val="center"/>
          </w:tcPr>
          <w:p>
            <w:pPr>
              <w:pStyle w:val="18"/>
            </w:pPr>
            <w:r>
              <w:t>100百分比</w:t>
            </w:r>
          </w:p>
        </w:tc>
        <w:tc>
          <w:tcPr>
            <w:tcW w:w="2114" w:type="dxa"/>
            <w:vAlign w:val="center"/>
          </w:tcPr>
          <w:p>
            <w:pPr>
              <w:pStyle w:val="18"/>
            </w:pPr>
            <w:r>
              <w:t>冀财农【2022】169号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综合利用率</w:t>
            </w:r>
          </w:p>
        </w:tc>
        <w:tc>
          <w:tcPr>
            <w:tcW w:w="4228" w:type="dxa"/>
            <w:vAlign w:val="center"/>
          </w:tcPr>
          <w:p>
            <w:pPr>
              <w:pStyle w:val="18"/>
            </w:pPr>
            <w:r>
              <w:t>综合利用率</w:t>
            </w:r>
          </w:p>
        </w:tc>
        <w:tc>
          <w:tcPr>
            <w:tcW w:w="2114" w:type="dxa"/>
            <w:vAlign w:val="center"/>
          </w:tcPr>
          <w:p>
            <w:pPr>
              <w:pStyle w:val="18"/>
            </w:pPr>
            <w:r>
              <w:t>≥90百分比</w:t>
            </w:r>
          </w:p>
        </w:tc>
        <w:tc>
          <w:tcPr>
            <w:tcW w:w="2114" w:type="dxa"/>
            <w:vAlign w:val="center"/>
          </w:tcPr>
          <w:p>
            <w:pPr>
              <w:pStyle w:val="18"/>
            </w:pPr>
            <w:r>
              <w:t>冀财农【2022】169号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受益群众人口数量</w:t>
            </w:r>
          </w:p>
        </w:tc>
        <w:tc>
          <w:tcPr>
            <w:tcW w:w="4228" w:type="dxa"/>
            <w:vAlign w:val="center"/>
          </w:tcPr>
          <w:p>
            <w:pPr>
              <w:pStyle w:val="18"/>
            </w:pPr>
            <w:r>
              <w:t>受益群众人口数量</w:t>
            </w:r>
          </w:p>
        </w:tc>
        <w:tc>
          <w:tcPr>
            <w:tcW w:w="2114" w:type="dxa"/>
            <w:vAlign w:val="center"/>
          </w:tcPr>
          <w:p>
            <w:pPr>
              <w:pStyle w:val="18"/>
            </w:pPr>
            <w:r>
              <w:t>0.42万人</w:t>
            </w:r>
          </w:p>
        </w:tc>
        <w:tc>
          <w:tcPr>
            <w:tcW w:w="2114" w:type="dxa"/>
            <w:vAlign w:val="center"/>
          </w:tcPr>
          <w:p>
            <w:pPr>
              <w:pStyle w:val="18"/>
            </w:pPr>
            <w:r>
              <w:t>冀财农【2022】169号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改善生态环境质量</w:t>
            </w:r>
          </w:p>
        </w:tc>
        <w:tc>
          <w:tcPr>
            <w:tcW w:w="4228" w:type="dxa"/>
            <w:vAlign w:val="center"/>
          </w:tcPr>
          <w:p>
            <w:pPr>
              <w:pStyle w:val="18"/>
            </w:pPr>
            <w:r>
              <w:t>改善生态环境质量</w:t>
            </w:r>
          </w:p>
        </w:tc>
        <w:tc>
          <w:tcPr>
            <w:tcW w:w="2114" w:type="dxa"/>
            <w:vAlign w:val="center"/>
          </w:tcPr>
          <w:p>
            <w:pPr>
              <w:pStyle w:val="18"/>
            </w:pPr>
            <w:r>
              <w:t>改善生态环境质量</w:t>
            </w:r>
          </w:p>
        </w:tc>
        <w:tc>
          <w:tcPr>
            <w:tcW w:w="2114" w:type="dxa"/>
            <w:vAlign w:val="center"/>
          </w:tcPr>
          <w:p>
            <w:pPr>
              <w:pStyle w:val="18"/>
            </w:pPr>
            <w:r>
              <w:t>冀财农【2022】169号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持续发展作用力</w:t>
            </w:r>
          </w:p>
        </w:tc>
        <w:tc>
          <w:tcPr>
            <w:tcW w:w="4228" w:type="dxa"/>
            <w:vAlign w:val="center"/>
          </w:tcPr>
          <w:p>
            <w:pPr>
              <w:pStyle w:val="18"/>
            </w:pPr>
            <w:r>
              <w:t>持续发展作用力</w:t>
            </w:r>
          </w:p>
        </w:tc>
        <w:tc>
          <w:tcPr>
            <w:tcW w:w="2114" w:type="dxa"/>
            <w:vAlign w:val="center"/>
          </w:tcPr>
          <w:p>
            <w:pPr>
              <w:pStyle w:val="18"/>
            </w:pPr>
            <w:r>
              <w:t>持续发展作用力</w:t>
            </w:r>
          </w:p>
        </w:tc>
        <w:tc>
          <w:tcPr>
            <w:tcW w:w="2114" w:type="dxa"/>
            <w:vAlign w:val="center"/>
          </w:tcPr>
          <w:p>
            <w:pPr>
              <w:pStyle w:val="18"/>
            </w:pPr>
            <w:r>
              <w:t>冀财农【2022】169号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w:t>
            </w:r>
          </w:p>
        </w:tc>
        <w:tc>
          <w:tcPr>
            <w:tcW w:w="2114" w:type="dxa"/>
            <w:vAlign w:val="center"/>
          </w:tcPr>
          <w:p>
            <w:pPr>
              <w:pStyle w:val="18"/>
            </w:pPr>
            <w:r>
              <w:t>≥95百分比</w:t>
            </w:r>
          </w:p>
        </w:tc>
        <w:tc>
          <w:tcPr>
            <w:tcW w:w="2114" w:type="dxa"/>
            <w:vAlign w:val="center"/>
          </w:tcPr>
          <w:p>
            <w:pPr>
              <w:pStyle w:val="18"/>
            </w:pPr>
            <w:r>
              <w:t>冀财农【2022】169号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27、2023年省级乡村振兴专项资金（政府债券）2022美丽乡村精品村奖补项目冀财农【2023】31号绩效目标表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13112523P006184100106</w:t>
            </w:r>
          </w:p>
        </w:tc>
        <w:tc>
          <w:tcPr>
            <w:tcW w:w="2114" w:type="dxa"/>
            <w:vAlign w:val="center"/>
          </w:tcPr>
          <w:p>
            <w:pPr>
              <w:pStyle w:val="16"/>
            </w:pPr>
            <w:r>
              <w:t>项目名称</w:t>
            </w:r>
          </w:p>
        </w:tc>
        <w:tc>
          <w:tcPr>
            <w:tcW w:w="6342" w:type="dxa"/>
            <w:gridSpan w:val="3"/>
            <w:vAlign w:val="center"/>
          </w:tcPr>
          <w:p>
            <w:pPr>
              <w:pStyle w:val="18"/>
            </w:pPr>
            <w:r>
              <w:t>2023年省级乡村振兴专项资金（政府债券）2022美丽乡村精品村奖补项目冀财农【2023】31号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1.42</w:t>
            </w:r>
          </w:p>
        </w:tc>
        <w:tc>
          <w:tcPr>
            <w:tcW w:w="2114" w:type="dxa"/>
            <w:vAlign w:val="center"/>
          </w:tcPr>
          <w:p>
            <w:pPr>
              <w:pStyle w:val="16"/>
            </w:pPr>
            <w:r>
              <w:t>其中：财政    资金</w:t>
            </w:r>
          </w:p>
        </w:tc>
        <w:tc>
          <w:tcPr>
            <w:tcW w:w="2114" w:type="dxa"/>
            <w:vAlign w:val="center"/>
          </w:tcPr>
          <w:p>
            <w:pPr>
              <w:pStyle w:val="18"/>
            </w:pPr>
            <w:r>
              <w:t>1.42</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持续打造一批美丽乡村精品村和示范片区，为新时代全面建设经济强省，美丽河北奠定基础。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100%</w:t>
            </w:r>
          </w:p>
        </w:tc>
        <w:tc>
          <w:tcPr>
            <w:tcW w:w="2114" w:type="dxa"/>
            <w:vAlign w:val="center"/>
          </w:tcPr>
          <w:p>
            <w:pPr>
              <w:pStyle w:val="19"/>
            </w:pPr>
            <w:r>
              <w:t>100%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1.粉墙22000平米，道路硬化1200平米，坑边圈拦围挡450米。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粉刷墙面面积</w:t>
            </w:r>
          </w:p>
        </w:tc>
        <w:tc>
          <w:tcPr>
            <w:tcW w:w="4228" w:type="dxa"/>
            <w:vAlign w:val="center"/>
          </w:tcPr>
          <w:p>
            <w:pPr>
              <w:pStyle w:val="18"/>
            </w:pPr>
            <w:r>
              <w:t>粉刷墙面面积</w:t>
            </w:r>
          </w:p>
        </w:tc>
        <w:tc>
          <w:tcPr>
            <w:tcW w:w="2114" w:type="dxa"/>
            <w:vAlign w:val="center"/>
          </w:tcPr>
          <w:p>
            <w:pPr>
              <w:pStyle w:val="18"/>
            </w:pPr>
            <w:r>
              <w:t>22000平米</w:t>
            </w:r>
          </w:p>
        </w:tc>
        <w:tc>
          <w:tcPr>
            <w:tcW w:w="2114" w:type="dxa"/>
            <w:vAlign w:val="center"/>
          </w:tcPr>
          <w:p>
            <w:pPr>
              <w:pStyle w:val="18"/>
            </w:pPr>
            <w:r>
              <w:t>冀财农【2023】31号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数量指标</w:t>
            </w:r>
          </w:p>
        </w:tc>
        <w:tc>
          <w:tcPr>
            <w:tcW w:w="2114" w:type="dxa"/>
            <w:vAlign w:val="center"/>
          </w:tcPr>
          <w:p>
            <w:pPr>
              <w:pStyle w:val="18"/>
            </w:pPr>
            <w:r>
              <w:t>围栏圈挡数量</w:t>
            </w:r>
          </w:p>
        </w:tc>
        <w:tc>
          <w:tcPr>
            <w:tcW w:w="4228" w:type="dxa"/>
            <w:vAlign w:val="center"/>
          </w:tcPr>
          <w:p>
            <w:pPr>
              <w:pStyle w:val="18"/>
            </w:pPr>
            <w:r>
              <w:t>围栏圈挡数量</w:t>
            </w:r>
          </w:p>
        </w:tc>
        <w:tc>
          <w:tcPr>
            <w:tcW w:w="2114" w:type="dxa"/>
            <w:vAlign w:val="center"/>
          </w:tcPr>
          <w:p>
            <w:pPr>
              <w:pStyle w:val="18"/>
            </w:pPr>
            <w:r>
              <w:t>450米</w:t>
            </w:r>
          </w:p>
        </w:tc>
        <w:tc>
          <w:tcPr>
            <w:tcW w:w="2114" w:type="dxa"/>
            <w:vAlign w:val="center"/>
          </w:tcPr>
          <w:p>
            <w:pPr>
              <w:pStyle w:val="18"/>
            </w:pPr>
            <w:r>
              <w:t>冀财农【2023】31号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数量指标</w:t>
            </w:r>
          </w:p>
        </w:tc>
        <w:tc>
          <w:tcPr>
            <w:tcW w:w="2114" w:type="dxa"/>
            <w:vAlign w:val="center"/>
          </w:tcPr>
          <w:p>
            <w:pPr>
              <w:pStyle w:val="18"/>
            </w:pPr>
            <w:r>
              <w:t>道路硬化面积</w:t>
            </w:r>
          </w:p>
        </w:tc>
        <w:tc>
          <w:tcPr>
            <w:tcW w:w="4228" w:type="dxa"/>
            <w:vAlign w:val="center"/>
          </w:tcPr>
          <w:p>
            <w:pPr>
              <w:pStyle w:val="18"/>
            </w:pPr>
            <w:r>
              <w:t>道路硬化面积</w:t>
            </w:r>
          </w:p>
        </w:tc>
        <w:tc>
          <w:tcPr>
            <w:tcW w:w="2114" w:type="dxa"/>
            <w:vAlign w:val="center"/>
          </w:tcPr>
          <w:p>
            <w:pPr>
              <w:pStyle w:val="18"/>
            </w:pPr>
            <w:r>
              <w:t>1200平米</w:t>
            </w:r>
          </w:p>
        </w:tc>
        <w:tc>
          <w:tcPr>
            <w:tcW w:w="2114" w:type="dxa"/>
            <w:vAlign w:val="center"/>
          </w:tcPr>
          <w:p>
            <w:pPr>
              <w:pStyle w:val="18"/>
            </w:pPr>
            <w:r>
              <w:t>冀财农【2023】31号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质量合格率</w:t>
            </w:r>
          </w:p>
        </w:tc>
        <w:tc>
          <w:tcPr>
            <w:tcW w:w="4228" w:type="dxa"/>
            <w:vAlign w:val="center"/>
          </w:tcPr>
          <w:p>
            <w:pPr>
              <w:pStyle w:val="18"/>
            </w:pPr>
            <w:r>
              <w:t>质量合格率</w:t>
            </w:r>
          </w:p>
        </w:tc>
        <w:tc>
          <w:tcPr>
            <w:tcW w:w="2114" w:type="dxa"/>
            <w:vAlign w:val="center"/>
          </w:tcPr>
          <w:p>
            <w:pPr>
              <w:pStyle w:val="18"/>
            </w:pPr>
            <w:r>
              <w:t>100百分比</w:t>
            </w:r>
          </w:p>
        </w:tc>
        <w:tc>
          <w:tcPr>
            <w:tcW w:w="2114" w:type="dxa"/>
            <w:vAlign w:val="center"/>
          </w:tcPr>
          <w:p>
            <w:pPr>
              <w:pStyle w:val="18"/>
            </w:pPr>
            <w:r>
              <w:t>冀财农【2023】31号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工作任务完成及时率</w:t>
            </w:r>
          </w:p>
        </w:tc>
        <w:tc>
          <w:tcPr>
            <w:tcW w:w="4228" w:type="dxa"/>
            <w:vAlign w:val="center"/>
          </w:tcPr>
          <w:p>
            <w:pPr>
              <w:pStyle w:val="18"/>
            </w:pPr>
            <w:r>
              <w:t>既定工作目标任务完成及时率</w:t>
            </w:r>
          </w:p>
        </w:tc>
        <w:tc>
          <w:tcPr>
            <w:tcW w:w="2114" w:type="dxa"/>
            <w:vAlign w:val="center"/>
          </w:tcPr>
          <w:p>
            <w:pPr>
              <w:pStyle w:val="18"/>
            </w:pPr>
            <w:r>
              <w:t>100百分比</w:t>
            </w:r>
          </w:p>
        </w:tc>
        <w:tc>
          <w:tcPr>
            <w:tcW w:w="2114" w:type="dxa"/>
            <w:vAlign w:val="center"/>
          </w:tcPr>
          <w:p>
            <w:pPr>
              <w:pStyle w:val="18"/>
            </w:pPr>
            <w:r>
              <w:t>冀财农【2023】31号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成本控制率(%)</w:t>
            </w:r>
          </w:p>
        </w:tc>
        <w:tc>
          <w:tcPr>
            <w:tcW w:w="4228" w:type="dxa"/>
            <w:vAlign w:val="center"/>
          </w:tcPr>
          <w:p>
            <w:pPr>
              <w:pStyle w:val="18"/>
            </w:pPr>
            <w:r>
              <w:t>成本控制率(%)</w:t>
            </w:r>
          </w:p>
        </w:tc>
        <w:tc>
          <w:tcPr>
            <w:tcW w:w="2114" w:type="dxa"/>
            <w:vAlign w:val="center"/>
          </w:tcPr>
          <w:p>
            <w:pPr>
              <w:pStyle w:val="18"/>
            </w:pPr>
            <w:r>
              <w:t>≤100百分比</w:t>
            </w:r>
          </w:p>
        </w:tc>
        <w:tc>
          <w:tcPr>
            <w:tcW w:w="2114" w:type="dxa"/>
            <w:vAlign w:val="center"/>
          </w:tcPr>
          <w:p>
            <w:pPr>
              <w:pStyle w:val="18"/>
            </w:pPr>
            <w:r>
              <w:t>冀财农【2023】31号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经济效益增值率</w:t>
            </w:r>
          </w:p>
        </w:tc>
        <w:tc>
          <w:tcPr>
            <w:tcW w:w="4228" w:type="dxa"/>
            <w:vAlign w:val="center"/>
          </w:tcPr>
          <w:p>
            <w:pPr>
              <w:pStyle w:val="18"/>
            </w:pPr>
            <w:r>
              <w:t>项目实施后经济效益增长率</w:t>
            </w:r>
          </w:p>
        </w:tc>
        <w:tc>
          <w:tcPr>
            <w:tcW w:w="2114" w:type="dxa"/>
            <w:vAlign w:val="center"/>
          </w:tcPr>
          <w:p>
            <w:pPr>
              <w:pStyle w:val="18"/>
            </w:pPr>
            <w:r>
              <w:t>≥10百分比</w:t>
            </w:r>
          </w:p>
        </w:tc>
        <w:tc>
          <w:tcPr>
            <w:tcW w:w="2114" w:type="dxa"/>
            <w:vAlign w:val="center"/>
          </w:tcPr>
          <w:p>
            <w:pPr>
              <w:pStyle w:val="18"/>
            </w:pPr>
            <w:r>
              <w:t>冀财农【2023】31号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受益人口数量</w:t>
            </w:r>
          </w:p>
        </w:tc>
        <w:tc>
          <w:tcPr>
            <w:tcW w:w="4228" w:type="dxa"/>
            <w:vAlign w:val="center"/>
          </w:tcPr>
          <w:p>
            <w:pPr>
              <w:pStyle w:val="18"/>
            </w:pPr>
            <w:r>
              <w:t>受益人口数量</w:t>
            </w:r>
          </w:p>
        </w:tc>
        <w:tc>
          <w:tcPr>
            <w:tcW w:w="2114" w:type="dxa"/>
            <w:vAlign w:val="center"/>
          </w:tcPr>
          <w:p>
            <w:pPr>
              <w:pStyle w:val="18"/>
            </w:pPr>
            <w:r>
              <w:t>≥2084人</w:t>
            </w:r>
          </w:p>
        </w:tc>
        <w:tc>
          <w:tcPr>
            <w:tcW w:w="2114" w:type="dxa"/>
            <w:vAlign w:val="center"/>
          </w:tcPr>
          <w:p>
            <w:pPr>
              <w:pStyle w:val="18"/>
            </w:pPr>
            <w:r>
              <w:t>冀财农【2023】31号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改善生态环境质量</w:t>
            </w:r>
          </w:p>
        </w:tc>
        <w:tc>
          <w:tcPr>
            <w:tcW w:w="4228" w:type="dxa"/>
            <w:vAlign w:val="center"/>
          </w:tcPr>
          <w:p>
            <w:pPr>
              <w:pStyle w:val="18"/>
            </w:pPr>
            <w:r>
              <w:t>改善生态环境质量</w:t>
            </w:r>
          </w:p>
        </w:tc>
        <w:tc>
          <w:tcPr>
            <w:tcW w:w="2114" w:type="dxa"/>
            <w:vAlign w:val="center"/>
          </w:tcPr>
          <w:p>
            <w:pPr>
              <w:pStyle w:val="18"/>
            </w:pPr>
            <w:r>
              <w:t>生态环境得到改善</w:t>
            </w:r>
          </w:p>
        </w:tc>
        <w:tc>
          <w:tcPr>
            <w:tcW w:w="2114" w:type="dxa"/>
            <w:vAlign w:val="center"/>
          </w:tcPr>
          <w:p>
            <w:pPr>
              <w:pStyle w:val="18"/>
            </w:pPr>
            <w:r>
              <w:t>冀财农【2023】31号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施工后使用年限</w:t>
            </w:r>
          </w:p>
        </w:tc>
        <w:tc>
          <w:tcPr>
            <w:tcW w:w="4228" w:type="dxa"/>
            <w:vAlign w:val="center"/>
          </w:tcPr>
          <w:p>
            <w:pPr>
              <w:pStyle w:val="18"/>
            </w:pPr>
            <w:r>
              <w:t>施工后使用年限</w:t>
            </w:r>
          </w:p>
        </w:tc>
        <w:tc>
          <w:tcPr>
            <w:tcW w:w="2114" w:type="dxa"/>
            <w:vAlign w:val="center"/>
          </w:tcPr>
          <w:p>
            <w:pPr>
              <w:pStyle w:val="18"/>
            </w:pPr>
            <w:r>
              <w:t>≥10年</w:t>
            </w:r>
          </w:p>
        </w:tc>
        <w:tc>
          <w:tcPr>
            <w:tcW w:w="2114" w:type="dxa"/>
            <w:vAlign w:val="center"/>
          </w:tcPr>
          <w:p>
            <w:pPr>
              <w:pStyle w:val="18"/>
            </w:pPr>
            <w:r>
              <w:t>冀财农【2023】31号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群众满意度</w:t>
            </w:r>
          </w:p>
        </w:tc>
        <w:tc>
          <w:tcPr>
            <w:tcW w:w="4228" w:type="dxa"/>
            <w:vAlign w:val="center"/>
          </w:tcPr>
          <w:p>
            <w:pPr>
              <w:pStyle w:val="18"/>
            </w:pPr>
            <w:r>
              <w:t>群众满意度</w:t>
            </w:r>
          </w:p>
        </w:tc>
        <w:tc>
          <w:tcPr>
            <w:tcW w:w="2114" w:type="dxa"/>
            <w:vAlign w:val="center"/>
          </w:tcPr>
          <w:p>
            <w:pPr>
              <w:pStyle w:val="18"/>
            </w:pPr>
            <w:r>
              <w:t>≥98百分比</w:t>
            </w:r>
          </w:p>
        </w:tc>
        <w:tc>
          <w:tcPr>
            <w:tcW w:w="2114" w:type="dxa"/>
            <w:vAlign w:val="center"/>
          </w:tcPr>
          <w:p>
            <w:pPr>
              <w:pStyle w:val="18"/>
            </w:pPr>
            <w:r>
              <w:t>冀财农【2023】31号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28、2023年特聘动物防疫专员项目冀财农【2023】57号绩效目标表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13112523P000078100041</w:t>
            </w:r>
          </w:p>
        </w:tc>
        <w:tc>
          <w:tcPr>
            <w:tcW w:w="2114" w:type="dxa"/>
            <w:vAlign w:val="center"/>
          </w:tcPr>
          <w:p>
            <w:pPr>
              <w:pStyle w:val="16"/>
            </w:pPr>
            <w:r>
              <w:t>项目名称</w:t>
            </w:r>
          </w:p>
        </w:tc>
        <w:tc>
          <w:tcPr>
            <w:tcW w:w="6342" w:type="dxa"/>
            <w:gridSpan w:val="3"/>
            <w:vAlign w:val="center"/>
          </w:tcPr>
          <w:p>
            <w:pPr>
              <w:pStyle w:val="18"/>
            </w:pPr>
            <w:r>
              <w:t>2023年特聘动物防疫专员项目冀财农【2023】57号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20.96</w:t>
            </w:r>
          </w:p>
        </w:tc>
        <w:tc>
          <w:tcPr>
            <w:tcW w:w="2114" w:type="dxa"/>
            <w:vAlign w:val="center"/>
          </w:tcPr>
          <w:p>
            <w:pPr>
              <w:pStyle w:val="16"/>
            </w:pPr>
            <w:r>
              <w:t>其中：财政    资金</w:t>
            </w:r>
          </w:p>
        </w:tc>
        <w:tc>
          <w:tcPr>
            <w:tcW w:w="2114" w:type="dxa"/>
            <w:vAlign w:val="center"/>
          </w:tcPr>
          <w:p>
            <w:pPr>
              <w:pStyle w:val="18"/>
            </w:pPr>
            <w:r>
              <w:t>20.96</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保障20人正常工资及福利支出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50%</w:t>
            </w:r>
          </w:p>
        </w:tc>
        <w:tc>
          <w:tcPr>
            <w:tcW w:w="2114" w:type="dxa"/>
            <w:vAlign w:val="center"/>
          </w:tcPr>
          <w:p>
            <w:pPr>
              <w:pStyle w:val="19"/>
            </w:pPr>
            <w:r>
              <w:t>100%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1.保障20人正常工资及福利支出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保障人数</w:t>
            </w:r>
          </w:p>
        </w:tc>
        <w:tc>
          <w:tcPr>
            <w:tcW w:w="4228" w:type="dxa"/>
            <w:vAlign w:val="center"/>
          </w:tcPr>
          <w:p>
            <w:pPr>
              <w:pStyle w:val="18"/>
            </w:pPr>
            <w:r>
              <w:t>保障人数</w:t>
            </w:r>
          </w:p>
        </w:tc>
        <w:tc>
          <w:tcPr>
            <w:tcW w:w="2114" w:type="dxa"/>
            <w:vAlign w:val="center"/>
          </w:tcPr>
          <w:p>
            <w:pPr>
              <w:pStyle w:val="18"/>
            </w:pPr>
            <w:r>
              <w:t>20人</w:t>
            </w:r>
          </w:p>
        </w:tc>
        <w:tc>
          <w:tcPr>
            <w:tcW w:w="2114" w:type="dxa"/>
            <w:vAlign w:val="center"/>
          </w:tcPr>
          <w:p>
            <w:pPr>
              <w:pStyle w:val="18"/>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工资福利等发放精准性</w:t>
            </w:r>
          </w:p>
        </w:tc>
        <w:tc>
          <w:tcPr>
            <w:tcW w:w="4228" w:type="dxa"/>
            <w:vAlign w:val="center"/>
          </w:tcPr>
          <w:p>
            <w:pPr>
              <w:pStyle w:val="18"/>
            </w:pPr>
            <w:r>
              <w:t>工资福利等发放精准性</w:t>
            </w:r>
          </w:p>
        </w:tc>
        <w:tc>
          <w:tcPr>
            <w:tcW w:w="2114" w:type="dxa"/>
            <w:vAlign w:val="center"/>
          </w:tcPr>
          <w:p>
            <w:pPr>
              <w:pStyle w:val="18"/>
            </w:pPr>
            <w:r>
              <w:t>100百分比</w:t>
            </w:r>
          </w:p>
        </w:tc>
        <w:tc>
          <w:tcPr>
            <w:tcW w:w="2114" w:type="dxa"/>
            <w:vAlign w:val="center"/>
          </w:tcPr>
          <w:p>
            <w:pPr>
              <w:pStyle w:val="18"/>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按期完成率</w:t>
            </w:r>
          </w:p>
        </w:tc>
        <w:tc>
          <w:tcPr>
            <w:tcW w:w="4228" w:type="dxa"/>
            <w:vAlign w:val="center"/>
          </w:tcPr>
          <w:p>
            <w:pPr>
              <w:pStyle w:val="18"/>
            </w:pPr>
            <w:r>
              <w:t>按期完成率</w:t>
            </w:r>
          </w:p>
        </w:tc>
        <w:tc>
          <w:tcPr>
            <w:tcW w:w="2114" w:type="dxa"/>
            <w:vAlign w:val="center"/>
          </w:tcPr>
          <w:p>
            <w:pPr>
              <w:pStyle w:val="18"/>
            </w:pPr>
            <w:r>
              <w:t>100百分比</w:t>
            </w:r>
          </w:p>
        </w:tc>
        <w:tc>
          <w:tcPr>
            <w:tcW w:w="2114" w:type="dxa"/>
            <w:vAlign w:val="center"/>
          </w:tcPr>
          <w:p>
            <w:pPr>
              <w:pStyle w:val="18"/>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社会保障缴纳的及时率</w:t>
            </w:r>
          </w:p>
        </w:tc>
        <w:tc>
          <w:tcPr>
            <w:tcW w:w="4228" w:type="dxa"/>
            <w:vAlign w:val="center"/>
          </w:tcPr>
          <w:p>
            <w:pPr>
              <w:pStyle w:val="18"/>
            </w:pPr>
            <w:r>
              <w:t>社会保障缴纳及时</w:t>
            </w:r>
          </w:p>
        </w:tc>
        <w:tc>
          <w:tcPr>
            <w:tcW w:w="2114" w:type="dxa"/>
            <w:vAlign w:val="center"/>
          </w:tcPr>
          <w:p>
            <w:pPr>
              <w:pStyle w:val="18"/>
            </w:pPr>
            <w:r>
              <w:t>100百分比</w:t>
            </w:r>
          </w:p>
        </w:tc>
        <w:tc>
          <w:tcPr>
            <w:tcW w:w="2114" w:type="dxa"/>
            <w:vAlign w:val="center"/>
          </w:tcPr>
          <w:p>
            <w:pPr>
              <w:pStyle w:val="18"/>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增加养殖户收益</w:t>
            </w:r>
          </w:p>
        </w:tc>
        <w:tc>
          <w:tcPr>
            <w:tcW w:w="4228" w:type="dxa"/>
            <w:vAlign w:val="center"/>
          </w:tcPr>
          <w:p>
            <w:pPr>
              <w:pStyle w:val="18"/>
            </w:pPr>
            <w:r>
              <w:t>增加养殖户收益</w:t>
            </w:r>
          </w:p>
        </w:tc>
        <w:tc>
          <w:tcPr>
            <w:tcW w:w="2114" w:type="dxa"/>
            <w:vAlign w:val="center"/>
          </w:tcPr>
          <w:p>
            <w:pPr>
              <w:pStyle w:val="18"/>
            </w:pPr>
            <w:r>
              <w:t>≥3百分比</w:t>
            </w:r>
          </w:p>
        </w:tc>
        <w:tc>
          <w:tcPr>
            <w:tcW w:w="2114" w:type="dxa"/>
            <w:vAlign w:val="center"/>
          </w:tcPr>
          <w:p>
            <w:pPr>
              <w:pStyle w:val="18"/>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加强工作人员归属感保持队伍稳定</w:t>
            </w:r>
          </w:p>
        </w:tc>
        <w:tc>
          <w:tcPr>
            <w:tcW w:w="4228" w:type="dxa"/>
            <w:vAlign w:val="center"/>
          </w:tcPr>
          <w:p>
            <w:pPr>
              <w:pStyle w:val="18"/>
            </w:pPr>
            <w:r>
              <w:t>加强工作人员归属感保持队伍稳定</w:t>
            </w:r>
          </w:p>
        </w:tc>
        <w:tc>
          <w:tcPr>
            <w:tcW w:w="2114" w:type="dxa"/>
            <w:vAlign w:val="center"/>
          </w:tcPr>
          <w:p>
            <w:pPr>
              <w:pStyle w:val="18"/>
            </w:pPr>
            <w:r>
              <w:t>保持动物防疫队伍相对稳定</w:t>
            </w:r>
          </w:p>
        </w:tc>
        <w:tc>
          <w:tcPr>
            <w:tcW w:w="2114" w:type="dxa"/>
            <w:vAlign w:val="center"/>
          </w:tcPr>
          <w:p>
            <w:pPr>
              <w:pStyle w:val="18"/>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生态环境得到保护</w:t>
            </w:r>
          </w:p>
        </w:tc>
        <w:tc>
          <w:tcPr>
            <w:tcW w:w="4228" w:type="dxa"/>
            <w:vAlign w:val="center"/>
          </w:tcPr>
          <w:p>
            <w:pPr>
              <w:pStyle w:val="18"/>
            </w:pPr>
            <w:r>
              <w:t>不发生区域性重大动物疫情，保障养殖业健康发展</w:t>
            </w:r>
          </w:p>
        </w:tc>
        <w:tc>
          <w:tcPr>
            <w:tcW w:w="2114" w:type="dxa"/>
            <w:vAlign w:val="center"/>
          </w:tcPr>
          <w:p>
            <w:pPr>
              <w:pStyle w:val="18"/>
            </w:pPr>
            <w:r>
              <w:t>&lt;1个</w:t>
            </w:r>
          </w:p>
        </w:tc>
        <w:tc>
          <w:tcPr>
            <w:tcW w:w="2114" w:type="dxa"/>
            <w:vAlign w:val="center"/>
          </w:tcPr>
          <w:p>
            <w:pPr>
              <w:pStyle w:val="18"/>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增强工作人员的工作积极性</w:t>
            </w:r>
          </w:p>
        </w:tc>
        <w:tc>
          <w:tcPr>
            <w:tcW w:w="4228" w:type="dxa"/>
            <w:vAlign w:val="center"/>
          </w:tcPr>
          <w:p>
            <w:pPr>
              <w:pStyle w:val="18"/>
            </w:pPr>
            <w:r>
              <w:t>通过按时发放工资福利，提高工作人员积极性</w:t>
            </w:r>
          </w:p>
        </w:tc>
        <w:tc>
          <w:tcPr>
            <w:tcW w:w="2114" w:type="dxa"/>
            <w:vAlign w:val="center"/>
          </w:tcPr>
          <w:p>
            <w:pPr>
              <w:pStyle w:val="18"/>
            </w:pPr>
            <w:r>
              <w:t>100百分比</w:t>
            </w:r>
          </w:p>
        </w:tc>
        <w:tc>
          <w:tcPr>
            <w:tcW w:w="2114" w:type="dxa"/>
            <w:vAlign w:val="center"/>
          </w:tcPr>
          <w:p>
            <w:pPr>
              <w:pStyle w:val="18"/>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单位工作人员满意度</w:t>
            </w:r>
          </w:p>
        </w:tc>
        <w:tc>
          <w:tcPr>
            <w:tcW w:w="4228" w:type="dxa"/>
            <w:vAlign w:val="center"/>
          </w:tcPr>
          <w:p>
            <w:pPr>
              <w:pStyle w:val="18"/>
            </w:pPr>
            <w:r>
              <w:t>单位工作人员对工资福利等发放工作的满意程度</w:t>
            </w:r>
          </w:p>
        </w:tc>
        <w:tc>
          <w:tcPr>
            <w:tcW w:w="2114" w:type="dxa"/>
            <w:vAlign w:val="center"/>
          </w:tcPr>
          <w:p>
            <w:pPr>
              <w:pStyle w:val="18"/>
            </w:pPr>
            <w:r>
              <w:t>≥95百分比</w:t>
            </w:r>
          </w:p>
        </w:tc>
        <w:tc>
          <w:tcPr>
            <w:tcW w:w="2114" w:type="dxa"/>
            <w:vAlign w:val="center"/>
          </w:tcPr>
          <w:p>
            <w:pPr>
              <w:pStyle w:val="18"/>
            </w:pPr>
            <w:r>
              <w:t>安财预【2023】1号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29、2023年中央动物防疫强制免疫“先打后补”项目冀财农【2022】140号绩效目标表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13112523P00673710003G</w:t>
            </w:r>
          </w:p>
        </w:tc>
        <w:tc>
          <w:tcPr>
            <w:tcW w:w="2114" w:type="dxa"/>
            <w:vAlign w:val="center"/>
          </w:tcPr>
          <w:p>
            <w:pPr>
              <w:pStyle w:val="16"/>
            </w:pPr>
            <w:r>
              <w:t>项目名称</w:t>
            </w:r>
          </w:p>
        </w:tc>
        <w:tc>
          <w:tcPr>
            <w:tcW w:w="6342" w:type="dxa"/>
            <w:gridSpan w:val="3"/>
            <w:vAlign w:val="center"/>
          </w:tcPr>
          <w:p>
            <w:pPr>
              <w:pStyle w:val="18"/>
            </w:pPr>
            <w:r>
              <w:t>2023年中央动物防疫强制免疫“先打后补”项目冀财农【2022】140号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23.52</w:t>
            </w:r>
          </w:p>
        </w:tc>
        <w:tc>
          <w:tcPr>
            <w:tcW w:w="2114" w:type="dxa"/>
            <w:vAlign w:val="center"/>
          </w:tcPr>
          <w:p>
            <w:pPr>
              <w:pStyle w:val="16"/>
            </w:pPr>
            <w:r>
              <w:t>其中：财政    资金</w:t>
            </w:r>
          </w:p>
        </w:tc>
        <w:tc>
          <w:tcPr>
            <w:tcW w:w="2114" w:type="dxa"/>
            <w:vAlign w:val="center"/>
          </w:tcPr>
          <w:p>
            <w:pPr>
              <w:pStyle w:val="18"/>
            </w:pPr>
            <w:r>
              <w:t>23.52</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根据县市区上报“先打后补”企业及强制免疫开展情况，省财政下达动物疫病强制免疫“先打后补“资金47.71万元。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100%</w:t>
            </w:r>
          </w:p>
        </w:tc>
        <w:tc>
          <w:tcPr>
            <w:tcW w:w="2114" w:type="dxa"/>
            <w:vAlign w:val="center"/>
          </w:tcPr>
          <w:p>
            <w:pPr>
              <w:pStyle w:val="19"/>
            </w:pPr>
            <w:r>
              <w:t>100%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1.根据县市区上报“先打后补”企业及强制免疫开展情况，省财政下达动物疫病强制免疫“先打后补“资金47.71万元。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符合补贴条件的养殖场</w:t>
            </w:r>
          </w:p>
        </w:tc>
        <w:tc>
          <w:tcPr>
            <w:tcW w:w="4228" w:type="dxa"/>
            <w:vAlign w:val="center"/>
          </w:tcPr>
          <w:p>
            <w:pPr>
              <w:pStyle w:val="18"/>
            </w:pPr>
            <w:r>
              <w:t>符合补贴条件的养殖场5家</w:t>
            </w:r>
          </w:p>
        </w:tc>
        <w:tc>
          <w:tcPr>
            <w:tcW w:w="2114" w:type="dxa"/>
            <w:vAlign w:val="center"/>
          </w:tcPr>
          <w:p>
            <w:pPr>
              <w:pStyle w:val="18"/>
            </w:pPr>
            <w:r>
              <w:t>≥5家</w:t>
            </w:r>
          </w:p>
        </w:tc>
        <w:tc>
          <w:tcPr>
            <w:tcW w:w="2114" w:type="dxa"/>
            <w:vAlign w:val="center"/>
          </w:tcPr>
          <w:p>
            <w:pPr>
              <w:pStyle w:val="18"/>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动物免疫覆盖率</w:t>
            </w:r>
          </w:p>
        </w:tc>
        <w:tc>
          <w:tcPr>
            <w:tcW w:w="4228" w:type="dxa"/>
            <w:vAlign w:val="center"/>
          </w:tcPr>
          <w:p>
            <w:pPr>
              <w:pStyle w:val="18"/>
            </w:pPr>
            <w:r>
              <w:t>动物免疫覆盖率90%以上</w:t>
            </w:r>
          </w:p>
        </w:tc>
        <w:tc>
          <w:tcPr>
            <w:tcW w:w="2114" w:type="dxa"/>
            <w:vAlign w:val="center"/>
          </w:tcPr>
          <w:p>
            <w:pPr>
              <w:pStyle w:val="18"/>
            </w:pPr>
            <w:r>
              <w:t>≥90百分比</w:t>
            </w:r>
          </w:p>
        </w:tc>
        <w:tc>
          <w:tcPr>
            <w:tcW w:w="2114" w:type="dxa"/>
            <w:vAlign w:val="center"/>
          </w:tcPr>
          <w:p>
            <w:pPr>
              <w:pStyle w:val="18"/>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任务完成及时率</w:t>
            </w:r>
          </w:p>
        </w:tc>
        <w:tc>
          <w:tcPr>
            <w:tcW w:w="4228" w:type="dxa"/>
            <w:vAlign w:val="center"/>
          </w:tcPr>
          <w:p>
            <w:pPr>
              <w:pStyle w:val="18"/>
            </w:pPr>
            <w:r>
              <w:t>任务完成及时率100%</w:t>
            </w:r>
          </w:p>
        </w:tc>
        <w:tc>
          <w:tcPr>
            <w:tcW w:w="2114" w:type="dxa"/>
            <w:vAlign w:val="center"/>
          </w:tcPr>
          <w:p>
            <w:pPr>
              <w:pStyle w:val="18"/>
            </w:pPr>
            <w:r>
              <w:t>100百分比</w:t>
            </w:r>
          </w:p>
        </w:tc>
        <w:tc>
          <w:tcPr>
            <w:tcW w:w="2114" w:type="dxa"/>
            <w:vAlign w:val="center"/>
          </w:tcPr>
          <w:p>
            <w:pPr>
              <w:pStyle w:val="18"/>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预算执行率</w:t>
            </w:r>
          </w:p>
        </w:tc>
        <w:tc>
          <w:tcPr>
            <w:tcW w:w="4228" w:type="dxa"/>
            <w:vAlign w:val="center"/>
          </w:tcPr>
          <w:p>
            <w:pPr>
              <w:pStyle w:val="18"/>
            </w:pPr>
            <w:r>
              <w:t>预算执行率100%</w:t>
            </w:r>
          </w:p>
        </w:tc>
        <w:tc>
          <w:tcPr>
            <w:tcW w:w="2114" w:type="dxa"/>
            <w:vAlign w:val="center"/>
          </w:tcPr>
          <w:p>
            <w:pPr>
              <w:pStyle w:val="18"/>
            </w:pPr>
            <w:r>
              <w:t>100百分比</w:t>
            </w:r>
          </w:p>
        </w:tc>
        <w:tc>
          <w:tcPr>
            <w:tcW w:w="2114" w:type="dxa"/>
            <w:vAlign w:val="center"/>
          </w:tcPr>
          <w:p>
            <w:pPr>
              <w:pStyle w:val="18"/>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销售收入平均增长率</w:t>
            </w:r>
          </w:p>
        </w:tc>
        <w:tc>
          <w:tcPr>
            <w:tcW w:w="4228" w:type="dxa"/>
            <w:vAlign w:val="center"/>
          </w:tcPr>
          <w:p>
            <w:pPr>
              <w:pStyle w:val="18"/>
            </w:pPr>
            <w:r>
              <w:t>销售收入平均增长率5%以上</w:t>
            </w:r>
          </w:p>
        </w:tc>
        <w:tc>
          <w:tcPr>
            <w:tcW w:w="2114" w:type="dxa"/>
            <w:vAlign w:val="center"/>
          </w:tcPr>
          <w:p>
            <w:pPr>
              <w:pStyle w:val="18"/>
            </w:pPr>
            <w:r>
              <w:t>≥5百分比</w:t>
            </w:r>
          </w:p>
        </w:tc>
        <w:tc>
          <w:tcPr>
            <w:tcW w:w="2114" w:type="dxa"/>
            <w:vAlign w:val="center"/>
          </w:tcPr>
          <w:p>
            <w:pPr>
              <w:pStyle w:val="18"/>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减少动物疫病发生</w:t>
            </w:r>
          </w:p>
        </w:tc>
        <w:tc>
          <w:tcPr>
            <w:tcW w:w="4228" w:type="dxa"/>
            <w:vAlign w:val="center"/>
          </w:tcPr>
          <w:p>
            <w:pPr>
              <w:pStyle w:val="18"/>
            </w:pPr>
            <w:r>
              <w:t>降低动物疫病发生率5%以上</w:t>
            </w:r>
          </w:p>
        </w:tc>
        <w:tc>
          <w:tcPr>
            <w:tcW w:w="2114" w:type="dxa"/>
            <w:vAlign w:val="center"/>
          </w:tcPr>
          <w:p>
            <w:pPr>
              <w:pStyle w:val="18"/>
            </w:pPr>
            <w:r>
              <w:t>≥5百分比</w:t>
            </w:r>
          </w:p>
        </w:tc>
        <w:tc>
          <w:tcPr>
            <w:tcW w:w="2114" w:type="dxa"/>
            <w:vAlign w:val="center"/>
          </w:tcPr>
          <w:p>
            <w:pPr>
              <w:pStyle w:val="18"/>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改善生态环境质量</w:t>
            </w:r>
          </w:p>
        </w:tc>
        <w:tc>
          <w:tcPr>
            <w:tcW w:w="4228" w:type="dxa"/>
            <w:vAlign w:val="center"/>
          </w:tcPr>
          <w:p>
            <w:pPr>
              <w:pStyle w:val="18"/>
            </w:pPr>
            <w:r>
              <w:t>发展绿色畜牧业，改善生态环境质量</w:t>
            </w:r>
          </w:p>
        </w:tc>
        <w:tc>
          <w:tcPr>
            <w:tcW w:w="2114" w:type="dxa"/>
            <w:vAlign w:val="center"/>
          </w:tcPr>
          <w:p>
            <w:pPr>
              <w:pStyle w:val="18"/>
            </w:pPr>
            <w:r>
              <w:t>发展绿色畜牧业，改善生态环境</w:t>
            </w:r>
          </w:p>
        </w:tc>
        <w:tc>
          <w:tcPr>
            <w:tcW w:w="2114" w:type="dxa"/>
            <w:vAlign w:val="center"/>
          </w:tcPr>
          <w:p>
            <w:pPr>
              <w:pStyle w:val="18"/>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持续影响</w:t>
            </w:r>
          </w:p>
        </w:tc>
        <w:tc>
          <w:tcPr>
            <w:tcW w:w="4228" w:type="dxa"/>
            <w:vAlign w:val="center"/>
          </w:tcPr>
          <w:p>
            <w:pPr>
              <w:pStyle w:val="18"/>
            </w:pPr>
            <w:r>
              <w:t>保障畜牧业健康发展</w:t>
            </w:r>
          </w:p>
        </w:tc>
        <w:tc>
          <w:tcPr>
            <w:tcW w:w="2114" w:type="dxa"/>
            <w:vAlign w:val="center"/>
          </w:tcPr>
          <w:p>
            <w:pPr>
              <w:pStyle w:val="18"/>
            </w:pPr>
            <w:r>
              <w:t>保障畜牧业健康发展</w:t>
            </w:r>
          </w:p>
        </w:tc>
        <w:tc>
          <w:tcPr>
            <w:tcW w:w="2114" w:type="dxa"/>
            <w:vAlign w:val="center"/>
          </w:tcPr>
          <w:p>
            <w:pPr>
              <w:pStyle w:val="18"/>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服务对象满意度90%以上</w:t>
            </w:r>
          </w:p>
        </w:tc>
        <w:tc>
          <w:tcPr>
            <w:tcW w:w="2114" w:type="dxa"/>
            <w:vAlign w:val="center"/>
          </w:tcPr>
          <w:p>
            <w:pPr>
              <w:pStyle w:val="18"/>
            </w:pPr>
            <w:r>
              <w:t>≥90百分比</w:t>
            </w:r>
          </w:p>
        </w:tc>
        <w:tc>
          <w:tcPr>
            <w:tcW w:w="2114" w:type="dxa"/>
            <w:vAlign w:val="center"/>
          </w:tcPr>
          <w:p>
            <w:pPr>
              <w:pStyle w:val="18"/>
            </w:pPr>
            <w:r>
              <w:t>冀财农【2022】140号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30、2023年中央农业防灾救灾资金（动物防疫补助）养殖环境无害化处理补助项目冀财农【2023】54号绩效目标表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13112523P006737100096</w:t>
            </w:r>
          </w:p>
        </w:tc>
        <w:tc>
          <w:tcPr>
            <w:tcW w:w="2114" w:type="dxa"/>
            <w:vAlign w:val="center"/>
          </w:tcPr>
          <w:p>
            <w:pPr>
              <w:pStyle w:val="16"/>
            </w:pPr>
            <w:r>
              <w:t>项目名称</w:t>
            </w:r>
          </w:p>
        </w:tc>
        <w:tc>
          <w:tcPr>
            <w:tcW w:w="6342" w:type="dxa"/>
            <w:gridSpan w:val="3"/>
            <w:vAlign w:val="center"/>
          </w:tcPr>
          <w:p>
            <w:pPr>
              <w:pStyle w:val="18"/>
            </w:pPr>
            <w:r>
              <w:t>2023年中央农业防灾救灾资金（动物防疫补助）养殖环境无害化处理补助项目冀财农【2023】54号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38.53</w:t>
            </w:r>
          </w:p>
        </w:tc>
        <w:tc>
          <w:tcPr>
            <w:tcW w:w="2114" w:type="dxa"/>
            <w:vAlign w:val="center"/>
          </w:tcPr>
          <w:p>
            <w:pPr>
              <w:pStyle w:val="16"/>
            </w:pPr>
            <w:r>
              <w:t>其中：财政    资金</w:t>
            </w:r>
          </w:p>
        </w:tc>
        <w:tc>
          <w:tcPr>
            <w:tcW w:w="2114" w:type="dxa"/>
            <w:vAlign w:val="center"/>
          </w:tcPr>
          <w:p>
            <w:pPr>
              <w:pStyle w:val="18"/>
            </w:pPr>
            <w:r>
              <w:t>38.53</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补助2019年度养殖环节病死猪无害化处理66603头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100%</w:t>
            </w:r>
          </w:p>
        </w:tc>
        <w:tc>
          <w:tcPr>
            <w:tcW w:w="2114" w:type="dxa"/>
            <w:vAlign w:val="center"/>
          </w:tcPr>
          <w:p>
            <w:pPr>
              <w:pStyle w:val="19"/>
            </w:pPr>
            <w:r>
              <w:t>100%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1.补助2019年度养殖环节病死猪无害化处理66603头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养殖环节病死猪无害化处理数</w:t>
            </w:r>
          </w:p>
        </w:tc>
        <w:tc>
          <w:tcPr>
            <w:tcW w:w="4228" w:type="dxa"/>
            <w:vAlign w:val="center"/>
          </w:tcPr>
          <w:p>
            <w:pPr>
              <w:pStyle w:val="18"/>
            </w:pPr>
            <w:r>
              <w:t>养殖环节病死猪无害化处理数66603头</w:t>
            </w:r>
          </w:p>
        </w:tc>
        <w:tc>
          <w:tcPr>
            <w:tcW w:w="2114" w:type="dxa"/>
            <w:vAlign w:val="center"/>
          </w:tcPr>
          <w:p>
            <w:pPr>
              <w:pStyle w:val="18"/>
            </w:pPr>
            <w:r>
              <w:t>66603头</w:t>
            </w:r>
          </w:p>
        </w:tc>
        <w:tc>
          <w:tcPr>
            <w:tcW w:w="2114" w:type="dxa"/>
            <w:vAlign w:val="center"/>
          </w:tcPr>
          <w:p>
            <w:pPr>
              <w:pStyle w:val="18"/>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养殖环节病死猪无害化处理率</w:t>
            </w:r>
          </w:p>
        </w:tc>
        <w:tc>
          <w:tcPr>
            <w:tcW w:w="4228" w:type="dxa"/>
            <w:vAlign w:val="center"/>
          </w:tcPr>
          <w:p>
            <w:pPr>
              <w:pStyle w:val="18"/>
            </w:pPr>
            <w:r>
              <w:t>养殖环节病死猪无害化处理率100%</w:t>
            </w:r>
          </w:p>
        </w:tc>
        <w:tc>
          <w:tcPr>
            <w:tcW w:w="2114" w:type="dxa"/>
            <w:vAlign w:val="center"/>
          </w:tcPr>
          <w:p>
            <w:pPr>
              <w:pStyle w:val="18"/>
            </w:pPr>
            <w:r>
              <w:t>100百分比</w:t>
            </w:r>
          </w:p>
        </w:tc>
        <w:tc>
          <w:tcPr>
            <w:tcW w:w="2114" w:type="dxa"/>
            <w:vAlign w:val="center"/>
          </w:tcPr>
          <w:p>
            <w:pPr>
              <w:pStyle w:val="18"/>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项目按时完成率</w:t>
            </w:r>
          </w:p>
        </w:tc>
        <w:tc>
          <w:tcPr>
            <w:tcW w:w="4228" w:type="dxa"/>
            <w:vAlign w:val="center"/>
          </w:tcPr>
          <w:p>
            <w:pPr>
              <w:pStyle w:val="18"/>
            </w:pPr>
            <w:r>
              <w:t>项目按时完成率100%</w:t>
            </w:r>
          </w:p>
        </w:tc>
        <w:tc>
          <w:tcPr>
            <w:tcW w:w="2114" w:type="dxa"/>
            <w:vAlign w:val="center"/>
          </w:tcPr>
          <w:p>
            <w:pPr>
              <w:pStyle w:val="18"/>
            </w:pPr>
            <w:r>
              <w:t>100百分比</w:t>
            </w:r>
          </w:p>
        </w:tc>
        <w:tc>
          <w:tcPr>
            <w:tcW w:w="2114" w:type="dxa"/>
            <w:vAlign w:val="center"/>
          </w:tcPr>
          <w:p>
            <w:pPr>
              <w:pStyle w:val="18"/>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预算金额成本率</w:t>
            </w:r>
          </w:p>
        </w:tc>
        <w:tc>
          <w:tcPr>
            <w:tcW w:w="4228" w:type="dxa"/>
            <w:vAlign w:val="center"/>
          </w:tcPr>
          <w:p>
            <w:pPr>
              <w:pStyle w:val="18"/>
            </w:pPr>
            <w:r>
              <w:t>预算金额成本率100%</w:t>
            </w:r>
          </w:p>
        </w:tc>
        <w:tc>
          <w:tcPr>
            <w:tcW w:w="2114" w:type="dxa"/>
            <w:vAlign w:val="center"/>
          </w:tcPr>
          <w:p>
            <w:pPr>
              <w:pStyle w:val="18"/>
            </w:pPr>
            <w:r>
              <w:t>100百分比</w:t>
            </w:r>
          </w:p>
        </w:tc>
        <w:tc>
          <w:tcPr>
            <w:tcW w:w="2114" w:type="dxa"/>
            <w:vAlign w:val="center"/>
          </w:tcPr>
          <w:p>
            <w:pPr>
              <w:pStyle w:val="18"/>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增加养殖场户收益</w:t>
            </w:r>
          </w:p>
        </w:tc>
        <w:tc>
          <w:tcPr>
            <w:tcW w:w="4228" w:type="dxa"/>
            <w:vAlign w:val="center"/>
          </w:tcPr>
          <w:p>
            <w:pPr>
              <w:pStyle w:val="18"/>
            </w:pPr>
            <w:r>
              <w:t>增加养殖场户收益3%以上</w:t>
            </w:r>
          </w:p>
        </w:tc>
        <w:tc>
          <w:tcPr>
            <w:tcW w:w="2114" w:type="dxa"/>
            <w:vAlign w:val="center"/>
          </w:tcPr>
          <w:p>
            <w:pPr>
              <w:pStyle w:val="18"/>
            </w:pPr>
            <w:r>
              <w:t>≥3百分比</w:t>
            </w:r>
          </w:p>
        </w:tc>
        <w:tc>
          <w:tcPr>
            <w:tcW w:w="2114" w:type="dxa"/>
            <w:vAlign w:val="center"/>
          </w:tcPr>
          <w:p>
            <w:pPr>
              <w:pStyle w:val="18"/>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确保不发生区域性重大动物疫情</w:t>
            </w:r>
          </w:p>
        </w:tc>
        <w:tc>
          <w:tcPr>
            <w:tcW w:w="4228" w:type="dxa"/>
            <w:vAlign w:val="center"/>
          </w:tcPr>
          <w:p>
            <w:pPr>
              <w:pStyle w:val="18"/>
            </w:pPr>
            <w:r>
              <w:t>确保不发生区域性重大动物疫情</w:t>
            </w:r>
          </w:p>
        </w:tc>
        <w:tc>
          <w:tcPr>
            <w:tcW w:w="2114" w:type="dxa"/>
            <w:vAlign w:val="center"/>
          </w:tcPr>
          <w:p>
            <w:pPr>
              <w:pStyle w:val="18"/>
            </w:pPr>
            <w:r>
              <w:t>&lt;1起</w:t>
            </w:r>
          </w:p>
        </w:tc>
        <w:tc>
          <w:tcPr>
            <w:tcW w:w="2114" w:type="dxa"/>
            <w:vAlign w:val="center"/>
          </w:tcPr>
          <w:p>
            <w:pPr>
              <w:pStyle w:val="18"/>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保障畜牧业生产安全</w:t>
            </w:r>
          </w:p>
        </w:tc>
        <w:tc>
          <w:tcPr>
            <w:tcW w:w="4228" w:type="dxa"/>
            <w:vAlign w:val="center"/>
          </w:tcPr>
          <w:p>
            <w:pPr>
              <w:pStyle w:val="18"/>
            </w:pPr>
            <w:r>
              <w:t>保障畜牧业生产安全</w:t>
            </w:r>
          </w:p>
        </w:tc>
        <w:tc>
          <w:tcPr>
            <w:tcW w:w="2114" w:type="dxa"/>
            <w:vAlign w:val="center"/>
          </w:tcPr>
          <w:p>
            <w:pPr>
              <w:pStyle w:val="18"/>
            </w:pPr>
            <w:r>
              <w:t>保障安全</w:t>
            </w:r>
          </w:p>
        </w:tc>
        <w:tc>
          <w:tcPr>
            <w:tcW w:w="2114" w:type="dxa"/>
            <w:vAlign w:val="center"/>
          </w:tcPr>
          <w:p>
            <w:pPr>
              <w:pStyle w:val="18"/>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发展绿色畜牧业</w:t>
            </w:r>
          </w:p>
        </w:tc>
        <w:tc>
          <w:tcPr>
            <w:tcW w:w="4228" w:type="dxa"/>
            <w:vAlign w:val="center"/>
          </w:tcPr>
          <w:p>
            <w:pPr>
              <w:pStyle w:val="18"/>
            </w:pPr>
            <w:r>
              <w:t>发展绿色畜牧业，保障畜产品质量安全</w:t>
            </w:r>
          </w:p>
        </w:tc>
        <w:tc>
          <w:tcPr>
            <w:tcW w:w="2114" w:type="dxa"/>
            <w:vAlign w:val="center"/>
          </w:tcPr>
          <w:p>
            <w:pPr>
              <w:pStyle w:val="18"/>
            </w:pPr>
            <w:r>
              <w:t>发展畜牧业</w:t>
            </w:r>
          </w:p>
        </w:tc>
        <w:tc>
          <w:tcPr>
            <w:tcW w:w="2114" w:type="dxa"/>
            <w:vAlign w:val="center"/>
          </w:tcPr>
          <w:p>
            <w:pPr>
              <w:pStyle w:val="18"/>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服务对象满意度95%以上</w:t>
            </w:r>
          </w:p>
        </w:tc>
        <w:tc>
          <w:tcPr>
            <w:tcW w:w="2114" w:type="dxa"/>
            <w:vAlign w:val="center"/>
          </w:tcPr>
          <w:p>
            <w:pPr>
              <w:pStyle w:val="18"/>
            </w:pPr>
            <w:r>
              <w:t>≥95百分比</w:t>
            </w:r>
          </w:p>
        </w:tc>
        <w:tc>
          <w:tcPr>
            <w:tcW w:w="2114" w:type="dxa"/>
            <w:vAlign w:val="center"/>
          </w:tcPr>
          <w:p>
            <w:pPr>
              <w:pStyle w:val="18"/>
            </w:pPr>
            <w:r>
              <w:t>冀财农【2022】140号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31、2023年中央土地指标跨省调剂农村厕所革命整村推进项目冀财农【2022】145号绩效目标表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13112523P000018100059</w:t>
            </w:r>
          </w:p>
        </w:tc>
        <w:tc>
          <w:tcPr>
            <w:tcW w:w="2114" w:type="dxa"/>
            <w:vAlign w:val="center"/>
          </w:tcPr>
          <w:p>
            <w:pPr>
              <w:pStyle w:val="16"/>
            </w:pPr>
            <w:r>
              <w:t>项目名称</w:t>
            </w:r>
          </w:p>
        </w:tc>
        <w:tc>
          <w:tcPr>
            <w:tcW w:w="6342" w:type="dxa"/>
            <w:gridSpan w:val="3"/>
            <w:vAlign w:val="center"/>
          </w:tcPr>
          <w:p>
            <w:pPr>
              <w:pStyle w:val="18"/>
            </w:pPr>
            <w:r>
              <w:t>2023年中央土地指标跨省调剂农村厕所革命整村推进项目冀财农【2022】145号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33.52</w:t>
            </w:r>
          </w:p>
        </w:tc>
        <w:tc>
          <w:tcPr>
            <w:tcW w:w="2114" w:type="dxa"/>
            <w:vAlign w:val="center"/>
          </w:tcPr>
          <w:p>
            <w:pPr>
              <w:pStyle w:val="16"/>
            </w:pPr>
            <w:r>
              <w:t>其中：财政    资金</w:t>
            </w:r>
          </w:p>
        </w:tc>
        <w:tc>
          <w:tcPr>
            <w:tcW w:w="2114" w:type="dxa"/>
            <w:vAlign w:val="center"/>
          </w:tcPr>
          <w:p>
            <w:pPr>
              <w:pStyle w:val="18"/>
            </w:pPr>
            <w:r>
              <w:t>33.52</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吸粪车购置数13辆</w:t>
            </w:r>
            <w:r>
              <w:tab/>
            </w:r>
            <w:r>
              <w:tab/>
            </w:r>
            <w:r>
              <w:tab/>
            </w:r>
            <w:r>
              <w:tab/>
            </w:r>
            <w:r>
              <w:tab/>
            </w:r>
            <w:r>
              <w:tab/>
            </w:r>
          </w:p>
          <w:p>
            <w:pPr>
              <w:pStyle w:val="18"/>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100%</w:t>
            </w:r>
          </w:p>
        </w:tc>
        <w:tc>
          <w:tcPr>
            <w:tcW w:w="2114" w:type="dxa"/>
            <w:vAlign w:val="center"/>
          </w:tcPr>
          <w:p>
            <w:pPr>
              <w:pStyle w:val="19"/>
            </w:pPr>
            <w:r>
              <w:t>100%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1.吸粪车购置数13辆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吸粪车购置数</w:t>
            </w:r>
          </w:p>
        </w:tc>
        <w:tc>
          <w:tcPr>
            <w:tcW w:w="4228" w:type="dxa"/>
            <w:vAlign w:val="center"/>
          </w:tcPr>
          <w:p>
            <w:pPr>
              <w:pStyle w:val="18"/>
            </w:pPr>
            <w:r>
              <w:t>吸粪车购置数13辆</w:t>
            </w:r>
          </w:p>
        </w:tc>
        <w:tc>
          <w:tcPr>
            <w:tcW w:w="2114" w:type="dxa"/>
            <w:vAlign w:val="center"/>
          </w:tcPr>
          <w:p>
            <w:pPr>
              <w:pStyle w:val="18"/>
            </w:pPr>
            <w:r>
              <w:t>13辆</w:t>
            </w:r>
          </w:p>
        </w:tc>
        <w:tc>
          <w:tcPr>
            <w:tcW w:w="2114" w:type="dxa"/>
            <w:vAlign w:val="center"/>
          </w:tcPr>
          <w:p>
            <w:pPr>
              <w:pStyle w:val="18"/>
            </w:pPr>
            <w:r>
              <w:t>冀财农【2022】145号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购置质量合格率</w:t>
            </w:r>
          </w:p>
        </w:tc>
        <w:tc>
          <w:tcPr>
            <w:tcW w:w="4228" w:type="dxa"/>
            <w:vAlign w:val="center"/>
          </w:tcPr>
          <w:p>
            <w:pPr>
              <w:pStyle w:val="18"/>
            </w:pPr>
            <w:r>
              <w:t>购置质量合格率100%</w:t>
            </w:r>
          </w:p>
        </w:tc>
        <w:tc>
          <w:tcPr>
            <w:tcW w:w="2114" w:type="dxa"/>
            <w:vAlign w:val="center"/>
          </w:tcPr>
          <w:p>
            <w:pPr>
              <w:pStyle w:val="18"/>
            </w:pPr>
            <w:r>
              <w:t>100百分比</w:t>
            </w:r>
          </w:p>
        </w:tc>
        <w:tc>
          <w:tcPr>
            <w:tcW w:w="2114" w:type="dxa"/>
            <w:vAlign w:val="center"/>
          </w:tcPr>
          <w:p>
            <w:pPr>
              <w:pStyle w:val="18"/>
            </w:pPr>
            <w:r>
              <w:t>冀财农【2022】145号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项目建设按期完成率</w:t>
            </w:r>
          </w:p>
        </w:tc>
        <w:tc>
          <w:tcPr>
            <w:tcW w:w="4228" w:type="dxa"/>
            <w:vAlign w:val="center"/>
          </w:tcPr>
          <w:p>
            <w:pPr>
              <w:pStyle w:val="18"/>
            </w:pPr>
            <w:r>
              <w:t>项目建设按期完成率100%</w:t>
            </w:r>
          </w:p>
        </w:tc>
        <w:tc>
          <w:tcPr>
            <w:tcW w:w="2114" w:type="dxa"/>
            <w:vAlign w:val="center"/>
          </w:tcPr>
          <w:p>
            <w:pPr>
              <w:pStyle w:val="18"/>
            </w:pPr>
            <w:r>
              <w:t>100百分比</w:t>
            </w:r>
          </w:p>
        </w:tc>
        <w:tc>
          <w:tcPr>
            <w:tcW w:w="2114" w:type="dxa"/>
            <w:vAlign w:val="center"/>
          </w:tcPr>
          <w:p>
            <w:pPr>
              <w:pStyle w:val="18"/>
            </w:pPr>
            <w:r>
              <w:t>冀财农【2022】145号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成本控制率(%)</w:t>
            </w:r>
          </w:p>
        </w:tc>
        <w:tc>
          <w:tcPr>
            <w:tcW w:w="4228" w:type="dxa"/>
            <w:vAlign w:val="center"/>
          </w:tcPr>
          <w:p>
            <w:pPr>
              <w:pStyle w:val="18"/>
            </w:pPr>
            <w:r>
              <w:t>成本控制率(100%)以内</w:t>
            </w:r>
          </w:p>
        </w:tc>
        <w:tc>
          <w:tcPr>
            <w:tcW w:w="2114" w:type="dxa"/>
            <w:vAlign w:val="center"/>
          </w:tcPr>
          <w:p>
            <w:pPr>
              <w:pStyle w:val="18"/>
            </w:pPr>
            <w:r>
              <w:t>≤100百分比</w:t>
            </w:r>
          </w:p>
        </w:tc>
        <w:tc>
          <w:tcPr>
            <w:tcW w:w="2114" w:type="dxa"/>
            <w:vAlign w:val="center"/>
          </w:tcPr>
          <w:p>
            <w:pPr>
              <w:pStyle w:val="18"/>
            </w:pPr>
            <w:r>
              <w:t>冀财农【2022】145号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完成清掏转运6000户以上</w:t>
            </w:r>
          </w:p>
        </w:tc>
        <w:tc>
          <w:tcPr>
            <w:tcW w:w="4228" w:type="dxa"/>
            <w:vAlign w:val="center"/>
          </w:tcPr>
          <w:p>
            <w:pPr>
              <w:pStyle w:val="18"/>
            </w:pPr>
            <w:r>
              <w:t>完成清掏转运6000户以上</w:t>
            </w:r>
          </w:p>
        </w:tc>
        <w:tc>
          <w:tcPr>
            <w:tcW w:w="2114" w:type="dxa"/>
            <w:vAlign w:val="center"/>
          </w:tcPr>
          <w:p>
            <w:pPr>
              <w:pStyle w:val="18"/>
            </w:pPr>
            <w:r>
              <w:t>≥6000户</w:t>
            </w:r>
          </w:p>
        </w:tc>
        <w:tc>
          <w:tcPr>
            <w:tcW w:w="2114" w:type="dxa"/>
            <w:vAlign w:val="center"/>
          </w:tcPr>
          <w:p>
            <w:pPr>
              <w:pStyle w:val="18"/>
            </w:pPr>
            <w:r>
              <w:t>冀财农【2022】145号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受益人口数</w:t>
            </w:r>
          </w:p>
        </w:tc>
        <w:tc>
          <w:tcPr>
            <w:tcW w:w="4228" w:type="dxa"/>
            <w:vAlign w:val="center"/>
          </w:tcPr>
          <w:p>
            <w:pPr>
              <w:pStyle w:val="18"/>
            </w:pPr>
            <w:r>
              <w:t>受益人口数2.4万人以上</w:t>
            </w:r>
          </w:p>
        </w:tc>
        <w:tc>
          <w:tcPr>
            <w:tcW w:w="2114" w:type="dxa"/>
            <w:vAlign w:val="center"/>
          </w:tcPr>
          <w:p>
            <w:pPr>
              <w:pStyle w:val="18"/>
            </w:pPr>
            <w:r>
              <w:t>≥2.4万人</w:t>
            </w:r>
          </w:p>
        </w:tc>
        <w:tc>
          <w:tcPr>
            <w:tcW w:w="2114" w:type="dxa"/>
            <w:vAlign w:val="center"/>
          </w:tcPr>
          <w:p>
            <w:pPr>
              <w:pStyle w:val="18"/>
            </w:pPr>
            <w:r>
              <w:t>冀财农【2022】145号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生态环境质量改善</w:t>
            </w:r>
          </w:p>
        </w:tc>
        <w:tc>
          <w:tcPr>
            <w:tcW w:w="4228" w:type="dxa"/>
            <w:vAlign w:val="center"/>
          </w:tcPr>
          <w:p>
            <w:pPr>
              <w:pStyle w:val="18"/>
            </w:pPr>
            <w:r>
              <w:t>生态环境质量改善</w:t>
            </w:r>
          </w:p>
        </w:tc>
        <w:tc>
          <w:tcPr>
            <w:tcW w:w="2114" w:type="dxa"/>
            <w:vAlign w:val="center"/>
          </w:tcPr>
          <w:p>
            <w:pPr>
              <w:pStyle w:val="18"/>
            </w:pPr>
            <w:r>
              <w:t>生态环境质量改善</w:t>
            </w:r>
          </w:p>
        </w:tc>
        <w:tc>
          <w:tcPr>
            <w:tcW w:w="2114" w:type="dxa"/>
            <w:vAlign w:val="center"/>
          </w:tcPr>
          <w:p>
            <w:pPr>
              <w:pStyle w:val="18"/>
            </w:pPr>
            <w:r>
              <w:t>冀财农【2022】145号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持续发展作用力</w:t>
            </w:r>
          </w:p>
        </w:tc>
        <w:tc>
          <w:tcPr>
            <w:tcW w:w="4228" w:type="dxa"/>
            <w:vAlign w:val="center"/>
          </w:tcPr>
          <w:p>
            <w:pPr>
              <w:pStyle w:val="18"/>
            </w:pPr>
            <w:r>
              <w:t>持续发展作用力10年以上</w:t>
            </w:r>
          </w:p>
        </w:tc>
        <w:tc>
          <w:tcPr>
            <w:tcW w:w="2114" w:type="dxa"/>
            <w:vAlign w:val="center"/>
          </w:tcPr>
          <w:p>
            <w:pPr>
              <w:pStyle w:val="18"/>
            </w:pPr>
            <w:r>
              <w:t>≥10年</w:t>
            </w:r>
          </w:p>
        </w:tc>
        <w:tc>
          <w:tcPr>
            <w:tcW w:w="2114" w:type="dxa"/>
            <w:vAlign w:val="center"/>
          </w:tcPr>
          <w:p>
            <w:pPr>
              <w:pStyle w:val="18"/>
            </w:pPr>
            <w:r>
              <w:t>冀财农【2022】145号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服务对象满意度95%以上</w:t>
            </w:r>
          </w:p>
        </w:tc>
        <w:tc>
          <w:tcPr>
            <w:tcW w:w="2114" w:type="dxa"/>
            <w:vAlign w:val="center"/>
          </w:tcPr>
          <w:p>
            <w:pPr>
              <w:pStyle w:val="18"/>
            </w:pPr>
            <w:r>
              <w:t>≥95百分比</w:t>
            </w:r>
          </w:p>
        </w:tc>
        <w:tc>
          <w:tcPr>
            <w:tcW w:w="2114" w:type="dxa"/>
            <w:vAlign w:val="center"/>
          </w:tcPr>
          <w:p>
            <w:pPr>
              <w:pStyle w:val="18"/>
            </w:pPr>
            <w:r>
              <w:t>冀财农【2022】145号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32、2023年中央土地指标跨省域调剂收入安排农村厕所革命整村推进项目冀财农【2023】86号绩效目标表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13112523P000018100103</w:t>
            </w:r>
          </w:p>
        </w:tc>
        <w:tc>
          <w:tcPr>
            <w:tcW w:w="2114" w:type="dxa"/>
            <w:vAlign w:val="center"/>
          </w:tcPr>
          <w:p>
            <w:pPr>
              <w:pStyle w:val="16"/>
            </w:pPr>
            <w:r>
              <w:t>项目名称</w:t>
            </w:r>
          </w:p>
        </w:tc>
        <w:tc>
          <w:tcPr>
            <w:tcW w:w="6342" w:type="dxa"/>
            <w:gridSpan w:val="3"/>
            <w:vAlign w:val="center"/>
          </w:tcPr>
          <w:p>
            <w:pPr>
              <w:pStyle w:val="18"/>
            </w:pPr>
            <w:r>
              <w:t>2023年中央土地指标跨省域调剂收入安排农村厕所革命整村推进项目冀财农【2023】86号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24.00</w:t>
            </w:r>
          </w:p>
        </w:tc>
        <w:tc>
          <w:tcPr>
            <w:tcW w:w="2114" w:type="dxa"/>
            <w:vAlign w:val="center"/>
          </w:tcPr>
          <w:p>
            <w:pPr>
              <w:pStyle w:val="16"/>
            </w:pPr>
            <w:r>
              <w:t>其中：财政    资金</w:t>
            </w:r>
          </w:p>
        </w:tc>
        <w:tc>
          <w:tcPr>
            <w:tcW w:w="2114" w:type="dxa"/>
            <w:vAlign w:val="center"/>
          </w:tcPr>
          <w:p>
            <w:pPr>
              <w:pStyle w:val="18"/>
            </w:pPr>
            <w:r>
              <w:t>24.00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建设智能管护平台1套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50%</w:t>
            </w:r>
          </w:p>
        </w:tc>
        <w:tc>
          <w:tcPr>
            <w:tcW w:w="2114" w:type="dxa"/>
            <w:vAlign w:val="center"/>
          </w:tcPr>
          <w:p>
            <w:pPr>
              <w:pStyle w:val="19"/>
            </w:pPr>
            <w:r>
              <w:t>100%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1.建设智能管护平台1套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建设智能管护平台数</w:t>
            </w:r>
          </w:p>
        </w:tc>
        <w:tc>
          <w:tcPr>
            <w:tcW w:w="4228" w:type="dxa"/>
            <w:vAlign w:val="center"/>
          </w:tcPr>
          <w:p>
            <w:pPr>
              <w:pStyle w:val="18"/>
            </w:pPr>
            <w:r>
              <w:t>建设智能管护平台数</w:t>
            </w:r>
          </w:p>
        </w:tc>
        <w:tc>
          <w:tcPr>
            <w:tcW w:w="2114" w:type="dxa"/>
            <w:vAlign w:val="center"/>
          </w:tcPr>
          <w:p>
            <w:pPr>
              <w:pStyle w:val="18"/>
            </w:pPr>
            <w:r>
              <w:t>1个</w:t>
            </w:r>
          </w:p>
        </w:tc>
        <w:tc>
          <w:tcPr>
            <w:tcW w:w="2114" w:type="dxa"/>
            <w:vAlign w:val="center"/>
          </w:tcPr>
          <w:p>
            <w:pPr>
              <w:pStyle w:val="18"/>
            </w:pPr>
            <w:r>
              <w:t>冀财农【2023】86号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工程质量合格率</w:t>
            </w:r>
          </w:p>
        </w:tc>
        <w:tc>
          <w:tcPr>
            <w:tcW w:w="4228" w:type="dxa"/>
            <w:vAlign w:val="center"/>
          </w:tcPr>
          <w:p>
            <w:pPr>
              <w:pStyle w:val="18"/>
            </w:pPr>
            <w:r>
              <w:t>工程质量合格率</w:t>
            </w:r>
          </w:p>
        </w:tc>
        <w:tc>
          <w:tcPr>
            <w:tcW w:w="2114" w:type="dxa"/>
            <w:vAlign w:val="center"/>
          </w:tcPr>
          <w:p>
            <w:pPr>
              <w:pStyle w:val="18"/>
            </w:pPr>
            <w:r>
              <w:t>100百分比</w:t>
            </w:r>
          </w:p>
        </w:tc>
        <w:tc>
          <w:tcPr>
            <w:tcW w:w="2114" w:type="dxa"/>
            <w:vAlign w:val="center"/>
          </w:tcPr>
          <w:p>
            <w:pPr>
              <w:pStyle w:val="18"/>
            </w:pPr>
            <w:r>
              <w:t>冀财农【2023】86号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按期完成率</w:t>
            </w:r>
          </w:p>
        </w:tc>
        <w:tc>
          <w:tcPr>
            <w:tcW w:w="4228" w:type="dxa"/>
            <w:vAlign w:val="center"/>
          </w:tcPr>
          <w:p>
            <w:pPr>
              <w:pStyle w:val="18"/>
            </w:pPr>
            <w:r>
              <w:t>按期完成率</w:t>
            </w:r>
          </w:p>
        </w:tc>
        <w:tc>
          <w:tcPr>
            <w:tcW w:w="2114" w:type="dxa"/>
            <w:vAlign w:val="center"/>
          </w:tcPr>
          <w:p>
            <w:pPr>
              <w:pStyle w:val="18"/>
            </w:pPr>
            <w:r>
              <w:t>100百分比</w:t>
            </w:r>
          </w:p>
        </w:tc>
        <w:tc>
          <w:tcPr>
            <w:tcW w:w="2114" w:type="dxa"/>
            <w:vAlign w:val="center"/>
          </w:tcPr>
          <w:p>
            <w:pPr>
              <w:pStyle w:val="18"/>
            </w:pPr>
            <w:r>
              <w:t>冀财农【2023】86号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成本控制率</w:t>
            </w:r>
          </w:p>
        </w:tc>
        <w:tc>
          <w:tcPr>
            <w:tcW w:w="4228" w:type="dxa"/>
            <w:vAlign w:val="center"/>
          </w:tcPr>
          <w:p>
            <w:pPr>
              <w:pStyle w:val="18"/>
            </w:pPr>
            <w:r>
              <w:t>成本控制率</w:t>
            </w:r>
          </w:p>
        </w:tc>
        <w:tc>
          <w:tcPr>
            <w:tcW w:w="2114" w:type="dxa"/>
            <w:vAlign w:val="center"/>
          </w:tcPr>
          <w:p>
            <w:pPr>
              <w:pStyle w:val="18"/>
            </w:pPr>
            <w:r>
              <w:t>≤100百分比</w:t>
            </w:r>
          </w:p>
        </w:tc>
        <w:tc>
          <w:tcPr>
            <w:tcW w:w="2114" w:type="dxa"/>
            <w:vAlign w:val="center"/>
          </w:tcPr>
          <w:p>
            <w:pPr>
              <w:pStyle w:val="18"/>
            </w:pPr>
            <w:r>
              <w:t>冀财农【2023】86号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成本利用率</w:t>
            </w:r>
          </w:p>
        </w:tc>
        <w:tc>
          <w:tcPr>
            <w:tcW w:w="4228" w:type="dxa"/>
            <w:vAlign w:val="center"/>
          </w:tcPr>
          <w:p>
            <w:pPr>
              <w:pStyle w:val="18"/>
            </w:pPr>
            <w:r>
              <w:t>成本利用率</w:t>
            </w:r>
          </w:p>
        </w:tc>
        <w:tc>
          <w:tcPr>
            <w:tcW w:w="2114" w:type="dxa"/>
            <w:vAlign w:val="center"/>
          </w:tcPr>
          <w:p>
            <w:pPr>
              <w:pStyle w:val="18"/>
            </w:pPr>
            <w:r>
              <w:t>≥95百分比</w:t>
            </w:r>
          </w:p>
        </w:tc>
        <w:tc>
          <w:tcPr>
            <w:tcW w:w="2114" w:type="dxa"/>
            <w:vAlign w:val="center"/>
          </w:tcPr>
          <w:p>
            <w:pPr>
              <w:pStyle w:val="18"/>
            </w:pPr>
            <w:r>
              <w:t>冀财农【2023】86号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宣传“三农”政策</w:t>
            </w:r>
          </w:p>
        </w:tc>
        <w:tc>
          <w:tcPr>
            <w:tcW w:w="4228" w:type="dxa"/>
            <w:vAlign w:val="center"/>
          </w:tcPr>
          <w:p>
            <w:pPr>
              <w:pStyle w:val="18"/>
            </w:pPr>
            <w:r>
              <w:t>宣传“三农”政策</w:t>
            </w:r>
          </w:p>
        </w:tc>
        <w:tc>
          <w:tcPr>
            <w:tcW w:w="2114" w:type="dxa"/>
            <w:vAlign w:val="center"/>
          </w:tcPr>
          <w:p>
            <w:pPr>
              <w:pStyle w:val="18"/>
            </w:pPr>
            <w:r>
              <w:t>三农政策得到广泛宣传</w:t>
            </w:r>
          </w:p>
        </w:tc>
        <w:tc>
          <w:tcPr>
            <w:tcW w:w="2114" w:type="dxa"/>
            <w:vAlign w:val="center"/>
          </w:tcPr>
          <w:p>
            <w:pPr>
              <w:pStyle w:val="18"/>
            </w:pPr>
            <w:r>
              <w:t>冀财农【2023】86号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促进生态文明建设，推动绿色发展</w:t>
            </w:r>
          </w:p>
        </w:tc>
        <w:tc>
          <w:tcPr>
            <w:tcW w:w="4228" w:type="dxa"/>
            <w:vAlign w:val="center"/>
          </w:tcPr>
          <w:p>
            <w:pPr>
              <w:pStyle w:val="18"/>
            </w:pPr>
            <w:r>
              <w:t>促进生态文明建设，推动绿色发展和绿色生活方式</w:t>
            </w:r>
          </w:p>
        </w:tc>
        <w:tc>
          <w:tcPr>
            <w:tcW w:w="2114" w:type="dxa"/>
            <w:vAlign w:val="center"/>
          </w:tcPr>
          <w:p>
            <w:pPr>
              <w:pStyle w:val="18"/>
            </w:pPr>
            <w:r>
              <w:t>促进生态文明建设，推动绿色发展。</w:t>
            </w:r>
          </w:p>
        </w:tc>
        <w:tc>
          <w:tcPr>
            <w:tcW w:w="2114" w:type="dxa"/>
            <w:vAlign w:val="center"/>
          </w:tcPr>
          <w:p>
            <w:pPr>
              <w:pStyle w:val="18"/>
            </w:pPr>
            <w:r>
              <w:t>冀财农【2023】86号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项目持续发挥作用期限</w:t>
            </w:r>
          </w:p>
        </w:tc>
        <w:tc>
          <w:tcPr>
            <w:tcW w:w="4228" w:type="dxa"/>
            <w:vAlign w:val="center"/>
          </w:tcPr>
          <w:p>
            <w:pPr>
              <w:pStyle w:val="18"/>
            </w:pPr>
            <w:r>
              <w:t>项目持续发挥作用期限</w:t>
            </w:r>
          </w:p>
        </w:tc>
        <w:tc>
          <w:tcPr>
            <w:tcW w:w="2114" w:type="dxa"/>
            <w:vAlign w:val="center"/>
          </w:tcPr>
          <w:p>
            <w:pPr>
              <w:pStyle w:val="18"/>
            </w:pPr>
            <w:r>
              <w:t>≥10年</w:t>
            </w:r>
          </w:p>
        </w:tc>
        <w:tc>
          <w:tcPr>
            <w:tcW w:w="2114" w:type="dxa"/>
            <w:vAlign w:val="center"/>
          </w:tcPr>
          <w:p>
            <w:pPr>
              <w:pStyle w:val="18"/>
            </w:pPr>
            <w:r>
              <w:t>冀财农【2023】86号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群众满意度</w:t>
            </w:r>
          </w:p>
        </w:tc>
        <w:tc>
          <w:tcPr>
            <w:tcW w:w="4228" w:type="dxa"/>
            <w:vAlign w:val="center"/>
          </w:tcPr>
          <w:p>
            <w:pPr>
              <w:pStyle w:val="18"/>
            </w:pPr>
            <w:r>
              <w:t>群众满意度</w:t>
            </w:r>
          </w:p>
        </w:tc>
        <w:tc>
          <w:tcPr>
            <w:tcW w:w="2114" w:type="dxa"/>
            <w:vAlign w:val="center"/>
          </w:tcPr>
          <w:p>
            <w:pPr>
              <w:pStyle w:val="18"/>
            </w:pPr>
            <w:r>
              <w:t>≥95百分比</w:t>
            </w:r>
          </w:p>
        </w:tc>
        <w:tc>
          <w:tcPr>
            <w:tcW w:w="2114" w:type="dxa"/>
            <w:vAlign w:val="center"/>
          </w:tcPr>
          <w:p>
            <w:pPr>
              <w:pStyle w:val="18"/>
            </w:pPr>
            <w:r>
              <w:t>冀财农【2023】86号</w:t>
            </w:r>
          </w:p>
          <w:p>
            <w:pPr>
              <w:pStyle w:val="18"/>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33、2023年中央增发国债高标准农田建设项目冀财农【2023】186号绩效目标表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13112523P00011410006X</w:t>
            </w:r>
          </w:p>
        </w:tc>
        <w:tc>
          <w:tcPr>
            <w:tcW w:w="2114" w:type="dxa"/>
            <w:vAlign w:val="center"/>
          </w:tcPr>
          <w:p>
            <w:pPr>
              <w:pStyle w:val="16"/>
            </w:pPr>
            <w:r>
              <w:t>项目名称</w:t>
            </w:r>
          </w:p>
        </w:tc>
        <w:tc>
          <w:tcPr>
            <w:tcW w:w="6342" w:type="dxa"/>
            <w:gridSpan w:val="3"/>
            <w:vAlign w:val="center"/>
          </w:tcPr>
          <w:p>
            <w:pPr>
              <w:pStyle w:val="18"/>
            </w:pPr>
            <w:r>
              <w:t>2023年中央增发国债高标准农田建设项目冀财农【2023】186号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2200.00</w:t>
            </w:r>
          </w:p>
        </w:tc>
        <w:tc>
          <w:tcPr>
            <w:tcW w:w="2114" w:type="dxa"/>
            <w:vAlign w:val="center"/>
          </w:tcPr>
          <w:p>
            <w:pPr>
              <w:pStyle w:val="16"/>
            </w:pPr>
            <w:r>
              <w:t>其中：财政    资金</w:t>
            </w:r>
          </w:p>
        </w:tc>
        <w:tc>
          <w:tcPr>
            <w:tcW w:w="2114" w:type="dxa"/>
            <w:vAlign w:val="center"/>
          </w:tcPr>
          <w:p>
            <w:pPr>
              <w:pStyle w:val="18"/>
            </w:pPr>
            <w:r>
              <w:t>2200.00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高效节水1万亩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30%</w:t>
            </w:r>
          </w:p>
        </w:tc>
        <w:tc>
          <w:tcPr>
            <w:tcW w:w="2114" w:type="dxa"/>
            <w:vAlign w:val="center"/>
          </w:tcPr>
          <w:p>
            <w:pPr>
              <w:pStyle w:val="19"/>
            </w:pPr>
            <w:r>
              <w:t>50%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1.高效节水1万亩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高效节水数</w:t>
            </w:r>
          </w:p>
        </w:tc>
        <w:tc>
          <w:tcPr>
            <w:tcW w:w="4228" w:type="dxa"/>
            <w:vAlign w:val="center"/>
          </w:tcPr>
          <w:p>
            <w:pPr>
              <w:pStyle w:val="18"/>
            </w:pPr>
            <w:r>
              <w:t>高效节水数1万亩</w:t>
            </w:r>
          </w:p>
        </w:tc>
        <w:tc>
          <w:tcPr>
            <w:tcW w:w="2114" w:type="dxa"/>
            <w:vAlign w:val="center"/>
          </w:tcPr>
          <w:p>
            <w:pPr>
              <w:pStyle w:val="18"/>
            </w:pPr>
            <w:r>
              <w:t>≥1万亩</w:t>
            </w:r>
          </w:p>
        </w:tc>
        <w:tc>
          <w:tcPr>
            <w:tcW w:w="2114" w:type="dxa"/>
            <w:vAlign w:val="center"/>
          </w:tcPr>
          <w:p>
            <w:pPr>
              <w:pStyle w:val="18"/>
            </w:pPr>
            <w:r>
              <w:t>冀财农【2023】186号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建设工程质量合格率（%）</w:t>
            </w:r>
          </w:p>
        </w:tc>
        <w:tc>
          <w:tcPr>
            <w:tcW w:w="4228" w:type="dxa"/>
            <w:vAlign w:val="center"/>
          </w:tcPr>
          <w:p>
            <w:pPr>
              <w:pStyle w:val="18"/>
            </w:pPr>
            <w:r>
              <w:t>建设工程质量合格率（100%）</w:t>
            </w:r>
          </w:p>
        </w:tc>
        <w:tc>
          <w:tcPr>
            <w:tcW w:w="2114" w:type="dxa"/>
            <w:vAlign w:val="center"/>
          </w:tcPr>
          <w:p>
            <w:pPr>
              <w:pStyle w:val="18"/>
            </w:pPr>
            <w:r>
              <w:t>100百分比</w:t>
            </w:r>
          </w:p>
        </w:tc>
        <w:tc>
          <w:tcPr>
            <w:tcW w:w="2114" w:type="dxa"/>
            <w:vAlign w:val="center"/>
          </w:tcPr>
          <w:p>
            <w:pPr>
              <w:pStyle w:val="18"/>
            </w:pPr>
            <w:r>
              <w:t>冀财农【2023】186号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时间进度完成率</w:t>
            </w:r>
          </w:p>
        </w:tc>
        <w:tc>
          <w:tcPr>
            <w:tcW w:w="4228" w:type="dxa"/>
            <w:vAlign w:val="center"/>
          </w:tcPr>
          <w:p>
            <w:pPr>
              <w:pStyle w:val="18"/>
            </w:pPr>
            <w:r>
              <w:t>时间进度完成率100%</w:t>
            </w:r>
          </w:p>
        </w:tc>
        <w:tc>
          <w:tcPr>
            <w:tcW w:w="2114" w:type="dxa"/>
            <w:vAlign w:val="center"/>
          </w:tcPr>
          <w:p>
            <w:pPr>
              <w:pStyle w:val="18"/>
            </w:pPr>
            <w:r>
              <w:t>100百分比</w:t>
            </w:r>
          </w:p>
        </w:tc>
        <w:tc>
          <w:tcPr>
            <w:tcW w:w="2114" w:type="dxa"/>
            <w:vAlign w:val="center"/>
          </w:tcPr>
          <w:p>
            <w:pPr>
              <w:pStyle w:val="18"/>
            </w:pPr>
            <w:r>
              <w:t>冀财农【2023】186号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成本控制率(%)</w:t>
            </w:r>
          </w:p>
        </w:tc>
        <w:tc>
          <w:tcPr>
            <w:tcW w:w="4228" w:type="dxa"/>
            <w:vAlign w:val="center"/>
          </w:tcPr>
          <w:p>
            <w:pPr>
              <w:pStyle w:val="18"/>
            </w:pPr>
            <w:r>
              <w:t>成本控制率(100%)</w:t>
            </w:r>
          </w:p>
        </w:tc>
        <w:tc>
          <w:tcPr>
            <w:tcW w:w="2114" w:type="dxa"/>
            <w:vAlign w:val="center"/>
          </w:tcPr>
          <w:p>
            <w:pPr>
              <w:pStyle w:val="18"/>
            </w:pPr>
            <w:r>
              <w:t>≤100百分比</w:t>
            </w:r>
          </w:p>
        </w:tc>
        <w:tc>
          <w:tcPr>
            <w:tcW w:w="2114" w:type="dxa"/>
            <w:vAlign w:val="center"/>
          </w:tcPr>
          <w:p>
            <w:pPr>
              <w:pStyle w:val="18"/>
            </w:pPr>
            <w:r>
              <w:t>冀财农【2023】186号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经济效益提升%</w:t>
            </w:r>
          </w:p>
        </w:tc>
        <w:tc>
          <w:tcPr>
            <w:tcW w:w="4228" w:type="dxa"/>
            <w:vAlign w:val="center"/>
          </w:tcPr>
          <w:p>
            <w:pPr>
              <w:pStyle w:val="18"/>
            </w:pPr>
            <w:r>
              <w:t>经济效益提升10%</w:t>
            </w:r>
          </w:p>
        </w:tc>
        <w:tc>
          <w:tcPr>
            <w:tcW w:w="2114" w:type="dxa"/>
            <w:vAlign w:val="center"/>
          </w:tcPr>
          <w:p>
            <w:pPr>
              <w:pStyle w:val="18"/>
            </w:pPr>
            <w:r>
              <w:t>≥10百分比</w:t>
            </w:r>
          </w:p>
        </w:tc>
        <w:tc>
          <w:tcPr>
            <w:tcW w:w="2114" w:type="dxa"/>
            <w:vAlign w:val="center"/>
          </w:tcPr>
          <w:p>
            <w:pPr>
              <w:pStyle w:val="18"/>
            </w:pPr>
            <w:r>
              <w:t>冀财农【2023】186号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建成高标准农田数量</w:t>
            </w:r>
          </w:p>
        </w:tc>
        <w:tc>
          <w:tcPr>
            <w:tcW w:w="4228" w:type="dxa"/>
            <w:vAlign w:val="center"/>
          </w:tcPr>
          <w:p>
            <w:pPr>
              <w:pStyle w:val="18"/>
            </w:pPr>
            <w:r>
              <w:t>建成高标准农田数量1万亩</w:t>
            </w:r>
          </w:p>
        </w:tc>
        <w:tc>
          <w:tcPr>
            <w:tcW w:w="2114" w:type="dxa"/>
            <w:vAlign w:val="center"/>
          </w:tcPr>
          <w:p>
            <w:pPr>
              <w:pStyle w:val="18"/>
            </w:pPr>
            <w:r>
              <w:t>≥1万亩</w:t>
            </w:r>
          </w:p>
        </w:tc>
        <w:tc>
          <w:tcPr>
            <w:tcW w:w="2114" w:type="dxa"/>
            <w:vAlign w:val="center"/>
          </w:tcPr>
          <w:p>
            <w:pPr>
              <w:pStyle w:val="18"/>
            </w:pPr>
            <w:r>
              <w:t>冀财农【2023】186号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减少地下水开采量</w:t>
            </w:r>
          </w:p>
        </w:tc>
        <w:tc>
          <w:tcPr>
            <w:tcW w:w="4228" w:type="dxa"/>
            <w:vAlign w:val="center"/>
          </w:tcPr>
          <w:p>
            <w:pPr>
              <w:pStyle w:val="18"/>
            </w:pPr>
            <w:r>
              <w:t>亩均节水30立方米以上</w:t>
            </w:r>
          </w:p>
        </w:tc>
        <w:tc>
          <w:tcPr>
            <w:tcW w:w="2114" w:type="dxa"/>
            <w:vAlign w:val="center"/>
          </w:tcPr>
          <w:p>
            <w:pPr>
              <w:pStyle w:val="18"/>
            </w:pPr>
            <w:r>
              <w:t>≥30立方米</w:t>
            </w:r>
          </w:p>
        </w:tc>
        <w:tc>
          <w:tcPr>
            <w:tcW w:w="2114" w:type="dxa"/>
            <w:vAlign w:val="center"/>
          </w:tcPr>
          <w:p>
            <w:pPr>
              <w:pStyle w:val="18"/>
            </w:pPr>
            <w:r>
              <w:t>冀财农【2023】186号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持续发展作用力</w:t>
            </w:r>
          </w:p>
        </w:tc>
        <w:tc>
          <w:tcPr>
            <w:tcW w:w="4228" w:type="dxa"/>
            <w:vAlign w:val="center"/>
          </w:tcPr>
          <w:p>
            <w:pPr>
              <w:pStyle w:val="18"/>
            </w:pPr>
            <w:r>
              <w:t>持续发展作用力10年以上</w:t>
            </w:r>
          </w:p>
        </w:tc>
        <w:tc>
          <w:tcPr>
            <w:tcW w:w="2114" w:type="dxa"/>
            <w:vAlign w:val="center"/>
          </w:tcPr>
          <w:p>
            <w:pPr>
              <w:pStyle w:val="18"/>
            </w:pPr>
            <w:r>
              <w:t>≥10年</w:t>
            </w:r>
          </w:p>
        </w:tc>
        <w:tc>
          <w:tcPr>
            <w:tcW w:w="2114" w:type="dxa"/>
            <w:vAlign w:val="center"/>
          </w:tcPr>
          <w:p>
            <w:pPr>
              <w:pStyle w:val="18"/>
            </w:pPr>
            <w:r>
              <w:t>冀财农【2023】186号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服务对象满意度95%以上</w:t>
            </w:r>
          </w:p>
        </w:tc>
        <w:tc>
          <w:tcPr>
            <w:tcW w:w="2114" w:type="dxa"/>
            <w:vAlign w:val="center"/>
          </w:tcPr>
          <w:p>
            <w:pPr>
              <w:pStyle w:val="18"/>
            </w:pPr>
            <w:r>
              <w:t>≥95百分比</w:t>
            </w:r>
          </w:p>
        </w:tc>
        <w:tc>
          <w:tcPr>
            <w:tcW w:w="2114" w:type="dxa"/>
            <w:vAlign w:val="center"/>
          </w:tcPr>
          <w:p>
            <w:pPr>
              <w:pStyle w:val="18"/>
            </w:pPr>
            <w:r>
              <w:t>冀财农【2023】186号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34、2024年大豆玉米复合种植项目冀财农【2023】160号绩效目标表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13112524P000094100020</w:t>
            </w:r>
          </w:p>
        </w:tc>
        <w:tc>
          <w:tcPr>
            <w:tcW w:w="2114" w:type="dxa"/>
            <w:vAlign w:val="center"/>
          </w:tcPr>
          <w:p>
            <w:pPr>
              <w:pStyle w:val="16"/>
            </w:pPr>
            <w:r>
              <w:t>项目名称</w:t>
            </w:r>
          </w:p>
        </w:tc>
        <w:tc>
          <w:tcPr>
            <w:tcW w:w="6342" w:type="dxa"/>
            <w:gridSpan w:val="3"/>
            <w:vAlign w:val="center"/>
          </w:tcPr>
          <w:p>
            <w:pPr>
              <w:pStyle w:val="18"/>
            </w:pPr>
            <w:r>
              <w:t>2024年大豆玉米复合种植项目冀财农【2023】160号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135.00</w:t>
            </w:r>
          </w:p>
        </w:tc>
        <w:tc>
          <w:tcPr>
            <w:tcW w:w="2114" w:type="dxa"/>
            <w:vAlign w:val="center"/>
          </w:tcPr>
          <w:p>
            <w:pPr>
              <w:pStyle w:val="16"/>
            </w:pPr>
            <w:r>
              <w:t>其中：财政    资金</w:t>
            </w:r>
          </w:p>
        </w:tc>
        <w:tc>
          <w:tcPr>
            <w:tcW w:w="2114" w:type="dxa"/>
            <w:vAlign w:val="center"/>
          </w:tcPr>
          <w:p>
            <w:pPr>
              <w:pStyle w:val="18"/>
            </w:pPr>
            <w:r>
              <w:t>135.00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稳定粮食生产，增加粮油产量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 xml:space="preserve"> </w:t>
            </w:r>
          </w:p>
        </w:tc>
        <w:tc>
          <w:tcPr>
            <w:tcW w:w="2114" w:type="dxa"/>
            <w:vAlign w:val="center"/>
          </w:tcPr>
          <w:p>
            <w:pPr>
              <w:pStyle w:val="19"/>
            </w:pPr>
            <w:r>
              <w:t>100%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1.稳定粮食生产，增加粮油产量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种植面积</w:t>
            </w:r>
          </w:p>
        </w:tc>
        <w:tc>
          <w:tcPr>
            <w:tcW w:w="4228" w:type="dxa"/>
            <w:vAlign w:val="center"/>
          </w:tcPr>
          <w:p>
            <w:pPr>
              <w:pStyle w:val="18"/>
            </w:pPr>
            <w:r>
              <w:t>种植面积9000亩</w:t>
            </w:r>
          </w:p>
        </w:tc>
        <w:tc>
          <w:tcPr>
            <w:tcW w:w="2114" w:type="dxa"/>
            <w:vAlign w:val="center"/>
          </w:tcPr>
          <w:p>
            <w:pPr>
              <w:pStyle w:val="18"/>
            </w:pPr>
            <w:r>
              <w:t>9000亩</w:t>
            </w:r>
          </w:p>
        </w:tc>
        <w:tc>
          <w:tcPr>
            <w:tcW w:w="2114" w:type="dxa"/>
            <w:vAlign w:val="center"/>
          </w:tcPr>
          <w:p>
            <w:pPr>
              <w:pStyle w:val="18"/>
            </w:pPr>
            <w:r>
              <w:t>冀财农【2023】160号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项目验收通过率（%）</w:t>
            </w:r>
          </w:p>
        </w:tc>
        <w:tc>
          <w:tcPr>
            <w:tcW w:w="4228" w:type="dxa"/>
            <w:vAlign w:val="center"/>
          </w:tcPr>
          <w:p>
            <w:pPr>
              <w:pStyle w:val="18"/>
            </w:pPr>
            <w:r>
              <w:t>项目验收通过率（100%）</w:t>
            </w:r>
          </w:p>
        </w:tc>
        <w:tc>
          <w:tcPr>
            <w:tcW w:w="2114" w:type="dxa"/>
            <w:vAlign w:val="center"/>
          </w:tcPr>
          <w:p>
            <w:pPr>
              <w:pStyle w:val="18"/>
            </w:pPr>
            <w:r>
              <w:t>100百分比</w:t>
            </w:r>
          </w:p>
        </w:tc>
        <w:tc>
          <w:tcPr>
            <w:tcW w:w="2114" w:type="dxa"/>
            <w:vAlign w:val="center"/>
          </w:tcPr>
          <w:p>
            <w:pPr>
              <w:pStyle w:val="18"/>
            </w:pPr>
            <w:r>
              <w:t>冀财农【2023】160号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项目按期完成率（%）</w:t>
            </w:r>
          </w:p>
        </w:tc>
        <w:tc>
          <w:tcPr>
            <w:tcW w:w="4228" w:type="dxa"/>
            <w:vAlign w:val="center"/>
          </w:tcPr>
          <w:p>
            <w:pPr>
              <w:pStyle w:val="18"/>
            </w:pPr>
            <w:r>
              <w:t>项目按期完成率（100%）</w:t>
            </w:r>
          </w:p>
        </w:tc>
        <w:tc>
          <w:tcPr>
            <w:tcW w:w="2114" w:type="dxa"/>
            <w:vAlign w:val="center"/>
          </w:tcPr>
          <w:p>
            <w:pPr>
              <w:pStyle w:val="18"/>
            </w:pPr>
            <w:r>
              <w:t>100百分比</w:t>
            </w:r>
          </w:p>
        </w:tc>
        <w:tc>
          <w:tcPr>
            <w:tcW w:w="2114" w:type="dxa"/>
            <w:vAlign w:val="center"/>
          </w:tcPr>
          <w:p>
            <w:pPr>
              <w:pStyle w:val="18"/>
            </w:pPr>
            <w:r>
              <w:t>冀财农【2023】160号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成本控制率(%)</w:t>
            </w:r>
          </w:p>
        </w:tc>
        <w:tc>
          <w:tcPr>
            <w:tcW w:w="4228" w:type="dxa"/>
            <w:vAlign w:val="center"/>
          </w:tcPr>
          <w:p>
            <w:pPr>
              <w:pStyle w:val="18"/>
            </w:pPr>
            <w:r>
              <w:t>成本控制率(%)</w:t>
            </w:r>
          </w:p>
        </w:tc>
        <w:tc>
          <w:tcPr>
            <w:tcW w:w="2114" w:type="dxa"/>
            <w:vAlign w:val="center"/>
          </w:tcPr>
          <w:p>
            <w:pPr>
              <w:pStyle w:val="18"/>
            </w:pPr>
            <w:r>
              <w:t>100百分比</w:t>
            </w:r>
          </w:p>
        </w:tc>
        <w:tc>
          <w:tcPr>
            <w:tcW w:w="2114" w:type="dxa"/>
            <w:vAlign w:val="center"/>
          </w:tcPr>
          <w:p>
            <w:pPr>
              <w:pStyle w:val="18"/>
            </w:pPr>
            <w:r>
              <w:t>冀财农【2023】160号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经济效益增值率</w:t>
            </w:r>
          </w:p>
        </w:tc>
        <w:tc>
          <w:tcPr>
            <w:tcW w:w="4228" w:type="dxa"/>
            <w:vAlign w:val="center"/>
          </w:tcPr>
          <w:p>
            <w:pPr>
              <w:pStyle w:val="18"/>
            </w:pPr>
            <w:r>
              <w:t>项目实施后经济效益增长30斤</w:t>
            </w:r>
          </w:p>
        </w:tc>
        <w:tc>
          <w:tcPr>
            <w:tcW w:w="2114" w:type="dxa"/>
            <w:vAlign w:val="center"/>
          </w:tcPr>
          <w:p>
            <w:pPr>
              <w:pStyle w:val="18"/>
            </w:pPr>
            <w:r>
              <w:t>≥30斤</w:t>
            </w:r>
          </w:p>
        </w:tc>
        <w:tc>
          <w:tcPr>
            <w:tcW w:w="2114" w:type="dxa"/>
            <w:vAlign w:val="center"/>
          </w:tcPr>
          <w:p>
            <w:pPr>
              <w:pStyle w:val="18"/>
            </w:pPr>
            <w:r>
              <w:t>冀财农【2023】160号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稳定粮食安全</w:t>
            </w:r>
          </w:p>
        </w:tc>
        <w:tc>
          <w:tcPr>
            <w:tcW w:w="4228" w:type="dxa"/>
            <w:vAlign w:val="center"/>
          </w:tcPr>
          <w:p>
            <w:pPr>
              <w:pStyle w:val="18"/>
            </w:pPr>
            <w:r>
              <w:t>稳定粮食安全</w:t>
            </w:r>
          </w:p>
        </w:tc>
        <w:tc>
          <w:tcPr>
            <w:tcW w:w="2114" w:type="dxa"/>
            <w:vAlign w:val="center"/>
          </w:tcPr>
          <w:p>
            <w:pPr>
              <w:pStyle w:val="18"/>
            </w:pPr>
            <w:r>
              <w:t>稳定粮食安全</w:t>
            </w:r>
          </w:p>
        </w:tc>
        <w:tc>
          <w:tcPr>
            <w:tcW w:w="2114" w:type="dxa"/>
            <w:vAlign w:val="center"/>
          </w:tcPr>
          <w:p>
            <w:pPr>
              <w:pStyle w:val="18"/>
            </w:pPr>
            <w:r>
              <w:t>冀财农【2023】160号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耕地质量提升</w:t>
            </w:r>
          </w:p>
        </w:tc>
        <w:tc>
          <w:tcPr>
            <w:tcW w:w="4228" w:type="dxa"/>
            <w:vAlign w:val="center"/>
          </w:tcPr>
          <w:p>
            <w:pPr>
              <w:pStyle w:val="18"/>
            </w:pPr>
            <w:r>
              <w:t>耕地质量提升</w:t>
            </w:r>
          </w:p>
        </w:tc>
        <w:tc>
          <w:tcPr>
            <w:tcW w:w="2114" w:type="dxa"/>
            <w:vAlign w:val="center"/>
          </w:tcPr>
          <w:p>
            <w:pPr>
              <w:pStyle w:val="18"/>
            </w:pPr>
            <w:r>
              <w:t>提升耕地质量</w:t>
            </w:r>
          </w:p>
        </w:tc>
        <w:tc>
          <w:tcPr>
            <w:tcW w:w="2114" w:type="dxa"/>
            <w:vAlign w:val="center"/>
          </w:tcPr>
          <w:p>
            <w:pPr>
              <w:pStyle w:val="18"/>
            </w:pPr>
            <w:r>
              <w:t>冀财农【2023】160号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项目发挥作用情况</w:t>
            </w:r>
          </w:p>
        </w:tc>
        <w:tc>
          <w:tcPr>
            <w:tcW w:w="4228" w:type="dxa"/>
            <w:vAlign w:val="center"/>
          </w:tcPr>
          <w:p>
            <w:pPr>
              <w:pStyle w:val="18"/>
            </w:pPr>
            <w:r>
              <w:t>项目发挥作用1年以上</w:t>
            </w:r>
          </w:p>
        </w:tc>
        <w:tc>
          <w:tcPr>
            <w:tcW w:w="2114" w:type="dxa"/>
            <w:vAlign w:val="center"/>
          </w:tcPr>
          <w:p>
            <w:pPr>
              <w:pStyle w:val="18"/>
            </w:pPr>
            <w:r>
              <w:t>≥1年</w:t>
            </w:r>
          </w:p>
        </w:tc>
        <w:tc>
          <w:tcPr>
            <w:tcW w:w="2114" w:type="dxa"/>
            <w:vAlign w:val="center"/>
          </w:tcPr>
          <w:p>
            <w:pPr>
              <w:pStyle w:val="18"/>
            </w:pPr>
            <w:r>
              <w:t>冀财农【2023】160号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受益群众满意度</w:t>
            </w:r>
          </w:p>
        </w:tc>
        <w:tc>
          <w:tcPr>
            <w:tcW w:w="4228" w:type="dxa"/>
            <w:vAlign w:val="center"/>
          </w:tcPr>
          <w:p>
            <w:pPr>
              <w:pStyle w:val="18"/>
            </w:pPr>
            <w:r>
              <w:t>受益群众满意度89%以上</w:t>
            </w:r>
          </w:p>
        </w:tc>
        <w:tc>
          <w:tcPr>
            <w:tcW w:w="2114" w:type="dxa"/>
            <w:vAlign w:val="center"/>
          </w:tcPr>
          <w:p>
            <w:pPr>
              <w:pStyle w:val="18"/>
            </w:pPr>
            <w:r>
              <w:t>≥89百分比</w:t>
            </w:r>
          </w:p>
        </w:tc>
        <w:tc>
          <w:tcPr>
            <w:tcW w:w="2114" w:type="dxa"/>
            <w:vAlign w:val="center"/>
          </w:tcPr>
          <w:p>
            <w:pPr>
              <w:pStyle w:val="18"/>
            </w:pPr>
            <w:r>
              <w:t>冀财农【2023】160号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35、2024年大豆玉米复合种植项目冀财农【2023】164号绩效目标表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13112524P00009410003K</w:t>
            </w:r>
          </w:p>
        </w:tc>
        <w:tc>
          <w:tcPr>
            <w:tcW w:w="2114" w:type="dxa"/>
            <w:vAlign w:val="center"/>
          </w:tcPr>
          <w:p>
            <w:pPr>
              <w:pStyle w:val="16"/>
            </w:pPr>
            <w:r>
              <w:t>项目名称</w:t>
            </w:r>
          </w:p>
        </w:tc>
        <w:tc>
          <w:tcPr>
            <w:tcW w:w="6342" w:type="dxa"/>
            <w:gridSpan w:val="3"/>
            <w:vAlign w:val="center"/>
          </w:tcPr>
          <w:p>
            <w:pPr>
              <w:pStyle w:val="18"/>
            </w:pPr>
            <w:r>
              <w:t>2024年大豆玉米复合种植项目冀财农【2023】164号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45.00</w:t>
            </w:r>
          </w:p>
        </w:tc>
        <w:tc>
          <w:tcPr>
            <w:tcW w:w="2114" w:type="dxa"/>
            <w:vAlign w:val="center"/>
          </w:tcPr>
          <w:p>
            <w:pPr>
              <w:pStyle w:val="16"/>
            </w:pPr>
            <w:r>
              <w:t>其中：财政    资金</w:t>
            </w:r>
          </w:p>
        </w:tc>
        <w:tc>
          <w:tcPr>
            <w:tcW w:w="2114" w:type="dxa"/>
            <w:vAlign w:val="center"/>
          </w:tcPr>
          <w:p>
            <w:pPr>
              <w:pStyle w:val="18"/>
            </w:pPr>
            <w:r>
              <w:t>45.00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稳定粮食生产，增加粮油产量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 xml:space="preserve"> </w:t>
            </w:r>
          </w:p>
        </w:tc>
        <w:tc>
          <w:tcPr>
            <w:tcW w:w="2114" w:type="dxa"/>
            <w:vAlign w:val="center"/>
          </w:tcPr>
          <w:p>
            <w:pPr>
              <w:pStyle w:val="19"/>
            </w:pPr>
            <w:r>
              <w:t>100%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1.稳定粮食生产，增加粮油产量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种植面积</w:t>
            </w:r>
          </w:p>
        </w:tc>
        <w:tc>
          <w:tcPr>
            <w:tcW w:w="4228" w:type="dxa"/>
            <w:vAlign w:val="center"/>
          </w:tcPr>
          <w:p>
            <w:pPr>
              <w:pStyle w:val="18"/>
            </w:pPr>
            <w:r>
              <w:t>种植面积9000亩</w:t>
            </w:r>
          </w:p>
        </w:tc>
        <w:tc>
          <w:tcPr>
            <w:tcW w:w="2114" w:type="dxa"/>
            <w:vAlign w:val="center"/>
          </w:tcPr>
          <w:p>
            <w:pPr>
              <w:pStyle w:val="18"/>
            </w:pPr>
            <w:r>
              <w:t>9000亩</w:t>
            </w:r>
          </w:p>
        </w:tc>
        <w:tc>
          <w:tcPr>
            <w:tcW w:w="2114" w:type="dxa"/>
            <w:vAlign w:val="center"/>
          </w:tcPr>
          <w:p>
            <w:pPr>
              <w:pStyle w:val="18"/>
            </w:pPr>
            <w:r>
              <w:t>冀财农【2023】164号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项目验收通过率（%）</w:t>
            </w:r>
          </w:p>
        </w:tc>
        <w:tc>
          <w:tcPr>
            <w:tcW w:w="4228" w:type="dxa"/>
            <w:vAlign w:val="center"/>
          </w:tcPr>
          <w:p>
            <w:pPr>
              <w:pStyle w:val="18"/>
            </w:pPr>
            <w:r>
              <w:t>项目验收通过率（100%）</w:t>
            </w:r>
          </w:p>
        </w:tc>
        <w:tc>
          <w:tcPr>
            <w:tcW w:w="2114" w:type="dxa"/>
            <w:vAlign w:val="center"/>
          </w:tcPr>
          <w:p>
            <w:pPr>
              <w:pStyle w:val="18"/>
            </w:pPr>
            <w:r>
              <w:t>100百分比</w:t>
            </w:r>
          </w:p>
        </w:tc>
        <w:tc>
          <w:tcPr>
            <w:tcW w:w="2114" w:type="dxa"/>
            <w:vAlign w:val="center"/>
          </w:tcPr>
          <w:p>
            <w:pPr>
              <w:pStyle w:val="18"/>
            </w:pPr>
            <w:r>
              <w:t>冀财农【2023】164号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项目按期完成率（%）</w:t>
            </w:r>
          </w:p>
        </w:tc>
        <w:tc>
          <w:tcPr>
            <w:tcW w:w="4228" w:type="dxa"/>
            <w:vAlign w:val="center"/>
          </w:tcPr>
          <w:p>
            <w:pPr>
              <w:pStyle w:val="18"/>
            </w:pPr>
            <w:r>
              <w:t>项目按期完成率（100%）</w:t>
            </w:r>
          </w:p>
        </w:tc>
        <w:tc>
          <w:tcPr>
            <w:tcW w:w="2114" w:type="dxa"/>
            <w:vAlign w:val="center"/>
          </w:tcPr>
          <w:p>
            <w:pPr>
              <w:pStyle w:val="18"/>
            </w:pPr>
            <w:r>
              <w:t>100百分比</w:t>
            </w:r>
          </w:p>
        </w:tc>
        <w:tc>
          <w:tcPr>
            <w:tcW w:w="2114" w:type="dxa"/>
            <w:vAlign w:val="center"/>
          </w:tcPr>
          <w:p>
            <w:pPr>
              <w:pStyle w:val="18"/>
            </w:pPr>
            <w:r>
              <w:t>冀财农【2023】164号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成本控制率(%)</w:t>
            </w:r>
          </w:p>
        </w:tc>
        <w:tc>
          <w:tcPr>
            <w:tcW w:w="4228" w:type="dxa"/>
            <w:vAlign w:val="center"/>
          </w:tcPr>
          <w:p>
            <w:pPr>
              <w:pStyle w:val="18"/>
            </w:pPr>
            <w:r>
              <w:t>成本控制率(%)</w:t>
            </w:r>
          </w:p>
        </w:tc>
        <w:tc>
          <w:tcPr>
            <w:tcW w:w="2114" w:type="dxa"/>
            <w:vAlign w:val="center"/>
          </w:tcPr>
          <w:p>
            <w:pPr>
              <w:pStyle w:val="18"/>
            </w:pPr>
            <w:r>
              <w:t>100百分比</w:t>
            </w:r>
          </w:p>
        </w:tc>
        <w:tc>
          <w:tcPr>
            <w:tcW w:w="2114" w:type="dxa"/>
            <w:vAlign w:val="center"/>
          </w:tcPr>
          <w:p>
            <w:pPr>
              <w:pStyle w:val="18"/>
            </w:pPr>
            <w:r>
              <w:t>冀财农【2023】164号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经济效益增值率</w:t>
            </w:r>
          </w:p>
        </w:tc>
        <w:tc>
          <w:tcPr>
            <w:tcW w:w="4228" w:type="dxa"/>
            <w:vAlign w:val="center"/>
          </w:tcPr>
          <w:p>
            <w:pPr>
              <w:pStyle w:val="18"/>
            </w:pPr>
            <w:r>
              <w:t>项目实施后经济效益增长30斤</w:t>
            </w:r>
          </w:p>
        </w:tc>
        <w:tc>
          <w:tcPr>
            <w:tcW w:w="2114" w:type="dxa"/>
            <w:vAlign w:val="center"/>
          </w:tcPr>
          <w:p>
            <w:pPr>
              <w:pStyle w:val="18"/>
            </w:pPr>
            <w:r>
              <w:t>≥30斤</w:t>
            </w:r>
          </w:p>
        </w:tc>
        <w:tc>
          <w:tcPr>
            <w:tcW w:w="2114" w:type="dxa"/>
            <w:vAlign w:val="center"/>
          </w:tcPr>
          <w:p>
            <w:pPr>
              <w:pStyle w:val="18"/>
            </w:pPr>
            <w:r>
              <w:t>冀财农【2023】164号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稳定粮食安全</w:t>
            </w:r>
          </w:p>
        </w:tc>
        <w:tc>
          <w:tcPr>
            <w:tcW w:w="4228" w:type="dxa"/>
            <w:vAlign w:val="center"/>
          </w:tcPr>
          <w:p>
            <w:pPr>
              <w:pStyle w:val="18"/>
            </w:pPr>
            <w:r>
              <w:t>稳定粮食安全</w:t>
            </w:r>
          </w:p>
        </w:tc>
        <w:tc>
          <w:tcPr>
            <w:tcW w:w="2114" w:type="dxa"/>
            <w:vAlign w:val="center"/>
          </w:tcPr>
          <w:p>
            <w:pPr>
              <w:pStyle w:val="18"/>
            </w:pPr>
            <w:r>
              <w:t>稳定粮食安全</w:t>
            </w:r>
          </w:p>
        </w:tc>
        <w:tc>
          <w:tcPr>
            <w:tcW w:w="2114" w:type="dxa"/>
            <w:vAlign w:val="center"/>
          </w:tcPr>
          <w:p>
            <w:pPr>
              <w:pStyle w:val="18"/>
            </w:pPr>
            <w:r>
              <w:t>冀财农【2023】164号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耕地质量提升</w:t>
            </w:r>
          </w:p>
        </w:tc>
        <w:tc>
          <w:tcPr>
            <w:tcW w:w="4228" w:type="dxa"/>
            <w:vAlign w:val="center"/>
          </w:tcPr>
          <w:p>
            <w:pPr>
              <w:pStyle w:val="18"/>
            </w:pPr>
            <w:r>
              <w:t>耕地质量提升</w:t>
            </w:r>
          </w:p>
        </w:tc>
        <w:tc>
          <w:tcPr>
            <w:tcW w:w="2114" w:type="dxa"/>
            <w:vAlign w:val="center"/>
          </w:tcPr>
          <w:p>
            <w:pPr>
              <w:pStyle w:val="18"/>
            </w:pPr>
            <w:r>
              <w:t>提升耕地质量</w:t>
            </w:r>
          </w:p>
        </w:tc>
        <w:tc>
          <w:tcPr>
            <w:tcW w:w="2114" w:type="dxa"/>
            <w:vAlign w:val="center"/>
          </w:tcPr>
          <w:p>
            <w:pPr>
              <w:pStyle w:val="18"/>
            </w:pPr>
            <w:r>
              <w:t>冀财农【2023】164号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项目发挥作用情况</w:t>
            </w:r>
          </w:p>
        </w:tc>
        <w:tc>
          <w:tcPr>
            <w:tcW w:w="4228" w:type="dxa"/>
            <w:vAlign w:val="center"/>
          </w:tcPr>
          <w:p>
            <w:pPr>
              <w:pStyle w:val="18"/>
            </w:pPr>
            <w:r>
              <w:t>项目发挥作用1年以上</w:t>
            </w:r>
          </w:p>
        </w:tc>
        <w:tc>
          <w:tcPr>
            <w:tcW w:w="2114" w:type="dxa"/>
            <w:vAlign w:val="center"/>
          </w:tcPr>
          <w:p>
            <w:pPr>
              <w:pStyle w:val="18"/>
            </w:pPr>
            <w:r>
              <w:t>≥1年</w:t>
            </w:r>
          </w:p>
        </w:tc>
        <w:tc>
          <w:tcPr>
            <w:tcW w:w="2114" w:type="dxa"/>
            <w:vAlign w:val="center"/>
          </w:tcPr>
          <w:p>
            <w:pPr>
              <w:pStyle w:val="18"/>
            </w:pPr>
            <w:r>
              <w:t>冀财农【2023】164号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受益群众满意度</w:t>
            </w:r>
          </w:p>
        </w:tc>
        <w:tc>
          <w:tcPr>
            <w:tcW w:w="4228" w:type="dxa"/>
            <w:vAlign w:val="center"/>
          </w:tcPr>
          <w:p>
            <w:pPr>
              <w:pStyle w:val="18"/>
            </w:pPr>
            <w:r>
              <w:t>受益群众满意度89%以上</w:t>
            </w:r>
          </w:p>
        </w:tc>
        <w:tc>
          <w:tcPr>
            <w:tcW w:w="2114" w:type="dxa"/>
            <w:vAlign w:val="center"/>
          </w:tcPr>
          <w:p>
            <w:pPr>
              <w:pStyle w:val="18"/>
            </w:pPr>
            <w:r>
              <w:t>≥89百分比</w:t>
            </w:r>
          </w:p>
        </w:tc>
        <w:tc>
          <w:tcPr>
            <w:tcW w:w="2114" w:type="dxa"/>
            <w:vAlign w:val="center"/>
          </w:tcPr>
          <w:p>
            <w:pPr>
              <w:pStyle w:val="18"/>
            </w:pPr>
            <w:r>
              <w:t>冀财农【2023】164号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36、2024年滴灌项目冀财农【2023】176号绩效目标表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13112524P006210100084</w:t>
            </w:r>
          </w:p>
        </w:tc>
        <w:tc>
          <w:tcPr>
            <w:tcW w:w="2114" w:type="dxa"/>
            <w:vAlign w:val="center"/>
          </w:tcPr>
          <w:p>
            <w:pPr>
              <w:pStyle w:val="16"/>
            </w:pPr>
            <w:r>
              <w:t>项目名称</w:t>
            </w:r>
          </w:p>
        </w:tc>
        <w:tc>
          <w:tcPr>
            <w:tcW w:w="6342" w:type="dxa"/>
            <w:gridSpan w:val="3"/>
            <w:vAlign w:val="center"/>
          </w:tcPr>
          <w:p>
            <w:pPr>
              <w:pStyle w:val="18"/>
            </w:pPr>
            <w:r>
              <w:t>2024年滴灌项目冀财农【2023】176号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100.00</w:t>
            </w:r>
          </w:p>
        </w:tc>
        <w:tc>
          <w:tcPr>
            <w:tcW w:w="2114" w:type="dxa"/>
            <w:vAlign w:val="center"/>
          </w:tcPr>
          <w:p>
            <w:pPr>
              <w:pStyle w:val="16"/>
            </w:pPr>
            <w:r>
              <w:t>其中：财政    资金</w:t>
            </w:r>
          </w:p>
        </w:tc>
        <w:tc>
          <w:tcPr>
            <w:tcW w:w="2114" w:type="dxa"/>
            <w:vAlign w:val="center"/>
          </w:tcPr>
          <w:p>
            <w:pPr>
              <w:pStyle w:val="18"/>
            </w:pPr>
            <w:r>
              <w:t>100.00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 xml:space="preserve">落实浅埋滴灌面积0.1万亩以上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 xml:space="preserve"> </w:t>
            </w:r>
          </w:p>
        </w:tc>
        <w:tc>
          <w:tcPr>
            <w:tcW w:w="2114" w:type="dxa"/>
            <w:vAlign w:val="center"/>
          </w:tcPr>
          <w:p>
            <w:pPr>
              <w:pStyle w:val="19"/>
            </w:pPr>
            <w:r>
              <w:t xml:space="preserve"> </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 xml:space="preserve">1.落实浅埋滴灌面积0.1万亩以上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浅埋滴灌面积</w:t>
            </w:r>
          </w:p>
        </w:tc>
        <w:tc>
          <w:tcPr>
            <w:tcW w:w="4228" w:type="dxa"/>
            <w:vAlign w:val="center"/>
          </w:tcPr>
          <w:p>
            <w:pPr>
              <w:pStyle w:val="18"/>
            </w:pPr>
            <w:r>
              <w:t>浅埋滴灌面积</w:t>
            </w:r>
          </w:p>
        </w:tc>
        <w:tc>
          <w:tcPr>
            <w:tcW w:w="2114" w:type="dxa"/>
            <w:vAlign w:val="center"/>
          </w:tcPr>
          <w:p>
            <w:pPr>
              <w:pStyle w:val="18"/>
            </w:pPr>
            <w:r>
              <w:t>≥0.1万亩</w:t>
            </w:r>
          </w:p>
        </w:tc>
        <w:tc>
          <w:tcPr>
            <w:tcW w:w="2114" w:type="dxa"/>
            <w:vAlign w:val="center"/>
          </w:tcPr>
          <w:p>
            <w:pPr>
              <w:pStyle w:val="18"/>
            </w:pPr>
            <w:r>
              <w:t>冀财农【2023】176号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落实年度任务</w:t>
            </w:r>
          </w:p>
        </w:tc>
        <w:tc>
          <w:tcPr>
            <w:tcW w:w="4228" w:type="dxa"/>
            <w:vAlign w:val="center"/>
          </w:tcPr>
          <w:p>
            <w:pPr>
              <w:pStyle w:val="18"/>
            </w:pPr>
            <w:r>
              <w:t>落实年度任务</w:t>
            </w:r>
          </w:p>
        </w:tc>
        <w:tc>
          <w:tcPr>
            <w:tcW w:w="2114" w:type="dxa"/>
            <w:vAlign w:val="center"/>
          </w:tcPr>
          <w:p>
            <w:pPr>
              <w:pStyle w:val="18"/>
            </w:pPr>
            <w:r>
              <w:t>100百分比</w:t>
            </w:r>
          </w:p>
        </w:tc>
        <w:tc>
          <w:tcPr>
            <w:tcW w:w="2114" w:type="dxa"/>
            <w:vAlign w:val="center"/>
          </w:tcPr>
          <w:p>
            <w:pPr>
              <w:pStyle w:val="18"/>
            </w:pPr>
            <w:r>
              <w:t>冀财农【2023】176号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完成及时率</w:t>
            </w:r>
          </w:p>
        </w:tc>
        <w:tc>
          <w:tcPr>
            <w:tcW w:w="4228" w:type="dxa"/>
            <w:vAlign w:val="center"/>
          </w:tcPr>
          <w:p>
            <w:pPr>
              <w:pStyle w:val="18"/>
            </w:pPr>
            <w:r>
              <w:t>完成及时率</w:t>
            </w:r>
          </w:p>
        </w:tc>
        <w:tc>
          <w:tcPr>
            <w:tcW w:w="2114" w:type="dxa"/>
            <w:vAlign w:val="center"/>
          </w:tcPr>
          <w:p>
            <w:pPr>
              <w:pStyle w:val="18"/>
            </w:pPr>
            <w:r>
              <w:t>100百分比</w:t>
            </w:r>
          </w:p>
        </w:tc>
        <w:tc>
          <w:tcPr>
            <w:tcW w:w="2114" w:type="dxa"/>
            <w:vAlign w:val="center"/>
          </w:tcPr>
          <w:p>
            <w:pPr>
              <w:pStyle w:val="18"/>
            </w:pPr>
            <w:r>
              <w:t>冀财农【2023】176号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成本控制率(%)</w:t>
            </w:r>
          </w:p>
        </w:tc>
        <w:tc>
          <w:tcPr>
            <w:tcW w:w="4228" w:type="dxa"/>
            <w:vAlign w:val="center"/>
          </w:tcPr>
          <w:p>
            <w:pPr>
              <w:pStyle w:val="18"/>
            </w:pPr>
            <w:r>
              <w:t>成本控制率(100%)</w:t>
            </w:r>
          </w:p>
        </w:tc>
        <w:tc>
          <w:tcPr>
            <w:tcW w:w="2114" w:type="dxa"/>
            <w:vAlign w:val="center"/>
          </w:tcPr>
          <w:p>
            <w:pPr>
              <w:pStyle w:val="18"/>
            </w:pPr>
            <w:r>
              <w:t>≤100百分比</w:t>
            </w:r>
          </w:p>
        </w:tc>
        <w:tc>
          <w:tcPr>
            <w:tcW w:w="2114" w:type="dxa"/>
            <w:vAlign w:val="center"/>
          </w:tcPr>
          <w:p>
            <w:pPr>
              <w:pStyle w:val="18"/>
            </w:pPr>
            <w:r>
              <w:t>冀财农【2023】176号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减少农业用水量</w:t>
            </w:r>
          </w:p>
        </w:tc>
        <w:tc>
          <w:tcPr>
            <w:tcW w:w="4228" w:type="dxa"/>
            <w:vAlign w:val="center"/>
          </w:tcPr>
          <w:p>
            <w:pPr>
              <w:pStyle w:val="18"/>
            </w:pPr>
            <w:r>
              <w:t>亩均减少农业用水量</w:t>
            </w:r>
          </w:p>
        </w:tc>
        <w:tc>
          <w:tcPr>
            <w:tcW w:w="2114" w:type="dxa"/>
            <w:vAlign w:val="center"/>
          </w:tcPr>
          <w:p>
            <w:pPr>
              <w:pStyle w:val="18"/>
            </w:pPr>
            <w:r>
              <w:t>≥60立方米</w:t>
            </w:r>
          </w:p>
        </w:tc>
        <w:tc>
          <w:tcPr>
            <w:tcW w:w="2114" w:type="dxa"/>
            <w:vAlign w:val="center"/>
          </w:tcPr>
          <w:p>
            <w:pPr>
              <w:pStyle w:val="18"/>
            </w:pPr>
            <w:r>
              <w:t>冀财农【2023】176号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减少化肥使用量</w:t>
            </w:r>
          </w:p>
        </w:tc>
        <w:tc>
          <w:tcPr>
            <w:tcW w:w="4228" w:type="dxa"/>
            <w:vAlign w:val="center"/>
          </w:tcPr>
          <w:p>
            <w:pPr>
              <w:pStyle w:val="18"/>
            </w:pPr>
            <w:r>
              <w:t>亩均减少化肥使用量</w:t>
            </w:r>
          </w:p>
        </w:tc>
        <w:tc>
          <w:tcPr>
            <w:tcW w:w="2114" w:type="dxa"/>
            <w:vAlign w:val="center"/>
          </w:tcPr>
          <w:p>
            <w:pPr>
              <w:pStyle w:val="18"/>
            </w:pPr>
            <w:r>
              <w:t>≥5公斤</w:t>
            </w:r>
          </w:p>
        </w:tc>
        <w:tc>
          <w:tcPr>
            <w:tcW w:w="2114" w:type="dxa"/>
            <w:vAlign w:val="center"/>
          </w:tcPr>
          <w:p>
            <w:pPr>
              <w:pStyle w:val="18"/>
            </w:pPr>
            <w:r>
              <w:t>冀财农【2023】176号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压减地下水</w:t>
            </w:r>
          </w:p>
        </w:tc>
        <w:tc>
          <w:tcPr>
            <w:tcW w:w="4228" w:type="dxa"/>
            <w:vAlign w:val="center"/>
          </w:tcPr>
          <w:p>
            <w:pPr>
              <w:pStyle w:val="18"/>
            </w:pPr>
            <w:r>
              <w:t>压减地下水</w:t>
            </w:r>
          </w:p>
        </w:tc>
        <w:tc>
          <w:tcPr>
            <w:tcW w:w="2114" w:type="dxa"/>
            <w:vAlign w:val="center"/>
          </w:tcPr>
          <w:p>
            <w:pPr>
              <w:pStyle w:val="18"/>
            </w:pPr>
            <w:r>
              <w:t>≥8万立方米</w:t>
            </w:r>
          </w:p>
        </w:tc>
        <w:tc>
          <w:tcPr>
            <w:tcW w:w="2114" w:type="dxa"/>
            <w:vAlign w:val="center"/>
          </w:tcPr>
          <w:p>
            <w:pPr>
              <w:pStyle w:val="18"/>
            </w:pPr>
            <w:r>
              <w:t>冀财农【2023】176号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提高农民节水意识</w:t>
            </w:r>
          </w:p>
        </w:tc>
        <w:tc>
          <w:tcPr>
            <w:tcW w:w="4228" w:type="dxa"/>
            <w:vAlign w:val="center"/>
          </w:tcPr>
          <w:p>
            <w:pPr>
              <w:pStyle w:val="18"/>
            </w:pPr>
            <w:r>
              <w:t>提高农民节水意识</w:t>
            </w:r>
          </w:p>
        </w:tc>
        <w:tc>
          <w:tcPr>
            <w:tcW w:w="2114" w:type="dxa"/>
            <w:vAlign w:val="center"/>
          </w:tcPr>
          <w:p>
            <w:pPr>
              <w:pStyle w:val="18"/>
            </w:pPr>
            <w:r>
              <w:t>提高农民节水意识</w:t>
            </w:r>
          </w:p>
        </w:tc>
        <w:tc>
          <w:tcPr>
            <w:tcW w:w="2114" w:type="dxa"/>
            <w:vAlign w:val="center"/>
          </w:tcPr>
          <w:p>
            <w:pPr>
              <w:pStyle w:val="18"/>
            </w:pPr>
            <w:r>
              <w:t>冀财农【2023】176号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w:t>
            </w:r>
          </w:p>
        </w:tc>
        <w:tc>
          <w:tcPr>
            <w:tcW w:w="2114" w:type="dxa"/>
            <w:vAlign w:val="center"/>
          </w:tcPr>
          <w:p>
            <w:pPr>
              <w:pStyle w:val="18"/>
            </w:pPr>
            <w:r>
              <w:t>≥95%</w:t>
            </w:r>
          </w:p>
        </w:tc>
        <w:tc>
          <w:tcPr>
            <w:tcW w:w="2114" w:type="dxa"/>
            <w:vAlign w:val="center"/>
          </w:tcPr>
          <w:p>
            <w:pPr>
              <w:pStyle w:val="18"/>
            </w:pPr>
            <w:r>
              <w:t>冀财农【2023】176号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37、2024年第三次土壤普查项目冀财农【2023】189号绩效目标表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13112524P00008810007H</w:t>
            </w:r>
          </w:p>
        </w:tc>
        <w:tc>
          <w:tcPr>
            <w:tcW w:w="2114" w:type="dxa"/>
            <w:vAlign w:val="center"/>
          </w:tcPr>
          <w:p>
            <w:pPr>
              <w:pStyle w:val="16"/>
            </w:pPr>
            <w:r>
              <w:t>项目名称</w:t>
            </w:r>
          </w:p>
        </w:tc>
        <w:tc>
          <w:tcPr>
            <w:tcW w:w="6342" w:type="dxa"/>
            <w:gridSpan w:val="3"/>
            <w:vAlign w:val="center"/>
          </w:tcPr>
          <w:p>
            <w:pPr>
              <w:pStyle w:val="18"/>
            </w:pPr>
            <w:r>
              <w:t>2024年第三次土壤普查项目冀财农【2023】189号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86.90</w:t>
            </w:r>
          </w:p>
        </w:tc>
        <w:tc>
          <w:tcPr>
            <w:tcW w:w="2114" w:type="dxa"/>
            <w:vAlign w:val="center"/>
          </w:tcPr>
          <w:p>
            <w:pPr>
              <w:pStyle w:val="16"/>
            </w:pPr>
            <w:r>
              <w:t>其中：财政    资金</w:t>
            </w:r>
          </w:p>
        </w:tc>
        <w:tc>
          <w:tcPr>
            <w:tcW w:w="2114" w:type="dxa"/>
            <w:vAlign w:val="center"/>
          </w:tcPr>
          <w:p>
            <w:pPr>
              <w:pStyle w:val="18"/>
            </w:pPr>
            <w:r>
              <w:t>86.90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土壤监测点数量373个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 xml:space="preserve"> </w:t>
            </w:r>
          </w:p>
        </w:tc>
        <w:tc>
          <w:tcPr>
            <w:tcW w:w="2114" w:type="dxa"/>
            <w:vAlign w:val="center"/>
          </w:tcPr>
          <w:p>
            <w:pPr>
              <w:pStyle w:val="19"/>
            </w:pPr>
            <w:r>
              <w:t xml:space="preserve"> </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1.土壤监测点数量373个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土壤监测点数量</w:t>
            </w:r>
          </w:p>
        </w:tc>
        <w:tc>
          <w:tcPr>
            <w:tcW w:w="4228" w:type="dxa"/>
            <w:vAlign w:val="center"/>
          </w:tcPr>
          <w:p>
            <w:pPr>
              <w:pStyle w:val="18"/>
            </w:pPr>
            <w:r>
              <w:t>土壤监测点数量373个</w:t>
            </w:r>
          </w:p>
        </w:tc>
        <w:tc>
          <w:tcPr>
            <w:tcW w:w="2114" w:type="dxa"/>
            <w:vAlign w:val="center"/>
          </w:tcPr>
          <w:p>
            <w:pPr>
              <w:pStyle w:val="18"/>
            </w:pPr>
            <w:r>
              <w:t>≥373个</w:t>
            </w:r>
          </w:p>
        </w:tc>
        <w:tc>
          <w:tcPr>
            <w:tcW w:w="2114" w:type="dxa"/>
            <w:vAlign w:val="center"/>
          </w:tcPr>
          <w:p>
            <w:pPr>
              <w:pStyle w:val="18"/>
            </w:pPr>
            <w:r>
              <w:t>冀财农【2023】189号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覆盖率</w:t>
            </w:r>
          </w:p>
        </w:tc>
        <w:tc>
          <w:tcPr>
            <w:tcW w:w="4228" w:type="dxa"/>
            <w:vAlign w:val="center"/>
          </w:tcPr>
          <w:p>
            <w:pPr>
              <w:pStyle w:val="18"/>
            </w:pPr>
            <w:r>
              <w:t>覆盖率全县8个乡镇</w:t>
            </w:r>
          </w:p>
        </w:tc>
        <w:tc>
          <w:tcPr>
            <w:tcW w:w="2114" w:type="dxa"/>
            <w:vAlign w:val="center"/>
          </w:tcPr>
          <w:p>
            <w:pPr>
              <w:pStyle w:val="18"/>
            </w:pPr>
            <w:r>
              <w:t>8个</w:t>
            </w:r>
          </w:p>
        </w:tc>
        <w:tc>
          <w:tcPr>
            <w:tcW w:w="2114" w:type="dxa"/>
            <w:vAlign w:val="center"/>
          </w:tcPr>
          <w:p>
            <w:pPr>
              <w:pStyle w:val="18"/>
            </w:pPr>
            <w:r>
              <w:t>冀财农【2023】189号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按期完成率</w:t>
            </w:r>
          </w:p>
        </w:tc>
        <w:tc>
          <w:tcPr>
            <w:tcW w:w="4228" w:type="dxa"/>
            <w:vAlign w:val="center"/>
          </w:tcPr>
          <w:p>
            <w:pPr>
              <w:pStyle w:val="18"/>
            </w:pPr>
            <w:r>
              <w:t>按期完成率100%</w:t>
            </w:r>
          </w:p>
        </w:tc>
        <w:tc>
          <w:tcPr>
            <w:tcW w:w="2114" w:type="dxa"/>
            <w:vAlign w:val="center"/>
          </w:tcPr>
          <w:p>
            <w:pPr>
              <w:pStyle w:val="18"/>
            </w:pPr>
            <w:r>
              <w:t>100百分比</w:t>
            </w:r>
          </w:p>
        </w:tc>
        <w:tc>
          <w:tcPr>
            <w:tcW w:w="2114" w:type="dxa"/>
            <w:vAlign w:val="center"/>
          </w:tcPr>
          <w:p>
            <w:pPr>
              <w:pStyle w:val="18"/>
            </w:pPr>
            <w:r>
              <w:t>冀财农【2023】189号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成本控制率</w:t>
            </w:r>
          </w:p>
        </w:tc>
        <w:tc>
          <w:tcPr>
            <w:tcW w:w="4228" w:type="dxa"/>
            <w:vAlign w:val="center"/>
          </w:tcPr>
          <w:p>
            <w:pPr>
              <w:pStyle w:val="18"/>
            </w:pPr>
            <w:r>
              <w:t>完成项目的成本控制在预算水平</w:t>
            </w:r>
          </w:p>
        </w:tc>
        <w:tc>
          <w:tcPr>
            <w:tcW w:w="2114" w:type="dxa"/>
            <w:vAlign w:val="center"/>
          </w:tcPr>
          <w:p>
            <w:pPr>
              <w:pStyle w:val="18"/>
            </w:pPr>
            <w:r>
              <w:t>100百分比</w:t>
            </w:r>
          </w:p>
        </w:tc>
        <w:tc>
          <w:tcPr>
            <w:tcW w:w="2114" w:type="dxa"/>
            <w:vAlign w:val="center"/>
          </w:tcPr>
          <w:p>
            <w:pPr>
              <w:pStyle w:val="18"/>
            </w:pPr>
            <w:r>
              <w:t>冀财农【2023】189号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增产数量</w:t>
            </w:r>
          </w:p>
        </w:tc>
        <w:tc>
          <w:tcPr>
            <w:tcW w:w="4228" w:type="dxa"/>
            <w:vAlign w:val="center"/>
          </w:tcPr>
          <w:p>
            <w:pPr>
              <w:pStyle w:val="18"/>
            </w:pPr>
            <w:r>
              <w:t>亩均增产2公斤以上</w:t>
            </w:r>
          </w:p>
        </w:tc>
        <w:tc>
          <w:tcPr>
            <w:tcW w:w="2114" w:type="dxa"/>
            <w:vAlign w:val="center"/>
          </w:tcPr>
          <w:p>
            <w:pPr>
              <w:pStyle w:val="18"/>
            </w:pPr>
            <w:r>
              <w:t>≥2公斤</w:t>
            </w:r>
          </w:p>
        </w:tc>
        <w:tc>
          <w:tcPr>
            <w:tcW w:w="2114" w:type="dxa"/>
            <w:vAlign w:val="center"/>
          </w:tcPr>
          <w:p>
            <w:pPr>
              <w:pStyle w:val="18"/>
            </w:pPr>
            <w:r>
              <w:t>冀财农【2023】189号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守住土地耕地红线</w:t>
            </w:r>
          </w:p>
        </w:tc>
        <w:tc>
          <w:tcPr>
            <w:tcW w:w="4228" w:type="dxa"/>
            <w:vAlign w:val="center"/>
          </w:tcPr>
          <w:p>
            <w:pPr>
              <w:pStyle w:val="18"/>
            </w:pPr>
            <w:r>
              <w:t>守住土地耕地红线</w:t>
            </w:r>
          </w:p>
        </w:tc>
        <w:tc>
          <w:tcPr>
            <w:tcW w:w="2114" w:type="dxa"/>
            <w:vAlign w:val="center"/>
          </w:tcPr>
          <w:p>
            <w:pPr>
              <w:pStyle w:val="18"/>
            </w:pPr>
            <w:r>
              <w:t>守住土地耕地红线</w:t>
            </w:r>
          </w:p>
        </w:tc>
        <w:tc>
          <w:tcPr>
            <w:tcW w:w="2114" w:type="dxa"/>
            <w:vAlign w:val="center"/>
          </w:tcPr>
          <w:p>
            <w:pPr>
              <w:pStyle w:val="18"/>
            </w:pPr>
            <w:r>
              <w:t>冀财农【2023】189号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生态环境质量改善</w:t>
            </w:r>
          </w:p>
        </w:tc>
        <w:tc>
          <w:tcPr>
            <w:tcW w:w="4228" w:type="dxa"/>
            <w:vAlign w:val="center"/>
          </w:tcPr>
          <w:p>
            <w:pPr>
              <w:pStyle w:val="18"/>
            </w:pPr>
            <w:r>
              <w:t>改善生态环境</w:t>
            </w:r>
          </w:p>
        </w:tc>
        <w:tc>
          <w:tcPr>
            <w:tcW w:w="2114" w:type="dxa"/>
            <w:vAlign w:val="center"/>
          </w:tcPr>
          <w:p>
            <w:pPr>
              <w:pStyle w:val="18"/>
            </w:pPr>
            <w:r>
              <w:t>改善生态环境</w:t>
            </w:r>
          </w:p>
        </w:tc>
        <w:tc>
          <w:tcPr>
            <w:tcW w:w="2114" w:type="dxa"/>
            <w:vAlign w:val="center"/>
          </w:tcPr>
          <w:p>
            <w:pPr>
              <w:pStyle w:val="18"/>
            </w:pPr>
            <w:r>
              <w:t>冀财农【2023】189号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持续发展作用力</w:t>
            </w:r>
          </w:p>
        </w:tc>
        <w:tc>
          <w:tcPr>
            <w:tcW w:w="4228" w:type="dxa"/>
            <w:vAlign w:val="center"/>
          </w:tcPr>
          <w:p>
            <w:pPr>
              <w:pStyle w:val="18"/>
            </w:pPr>
            <w:r>
              <w:t>持续发展作用力10年以上</w:t>
            </w:r>
          </w:p>
        </w:tc>
        <w:tc>
          <w:tcPr>
            <w:tcW w:w="2114" w:type="dxa"/>
            <w:vAlign w:val="center"/>
          </w:tcPr>
          <w:p>
            <w:pPr>
              <w:pStyle w:val="18"/>
            </w:pPr>
            <w:r>
              <w:t>≥10年</w:t>
            </w:r>
          </w:p>
        </w:tc>
        <w:tc>
          <w:tcPr>
            <w:tcW w:w="2114" w:type="dxa"/>
            <w:vAlign w:val="center"/>
          </w:tcPr>
          <w:p>
            <w:pPr>
              <w:pStyle w:val="18"/>
            </w:pPr>
            <w:r>
              <w:t>冀财农【2023】189号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服务对象满意度95%以上</w:t>
            </w:r>
          </w:p>
        </w:tc>
        <w:tc>
          <w:tcPr>
            <w:tcW w:w="2114" w:type="dxa"/>
            <w:vAlign w:val="center"/>
          </w:tcPr>
          <w:p>
            <w:pPr>
              <w:pStyle w:val="18"/>
            </w:pPr>
            <w:r>
              <w:t>≥95百分比</w:t>
            </w:r>
          </w:p>
        </w:tc>
        <w:tc>
          <w:tcPr>
            <w:tcW w:w="2114" w:type="dxa"/>
            <w:vAlign w:val="center"/>
          </w:tcPr>
          <w:p>
            <w:pPr>
              <w:pStyle w:val="18"/>
            </w:pPr>
            <w:r>
              <w:t>冀财农【2023】189号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38、2024年非洲猪瘟防控经费项目冀财农【2023】174号绩效目标表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13112524P00615010021P</w:t>
            </w:r>
          </w:p>
        </w:tc>
        <w:tc>
          <w:tcPr>
            <w:tcW w:w="2114" w:type="dxa"/>
            <w:vAlign w:val="center"/>
          </w:tcPr>
          <w:p>
            <w:pPr>
              <w:pStyle w:val="16"/>
            </w:pPr>
            <w:r>
              <w:t>项目名称</w:t>
            </w:r>
          </w:p>
        </w:tc>
        <w:tc>
          <w:tcPr>
            <w:tcW w:w="6342" w:type="dxa"/>
            <w:gridSpan w:val="3"/>
            <w:vAlign w:val="center"/>
          </w:tcPr>
          <w:p>
            <w:pPr>
              <w:pStyle w:val="18"/>
            </w:pPr>
            <w:r>
              <w:t>2024年非洲猪瘟防控经费项目冀财农【2023】174号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10.00</w:t>
            </w:r>
          </w:p>
        </w:tc>
        <w:tc>
          <w:tcPr>
            <w:tcW w:w="2114" w:type="dxa"/>
            <w:vAlign w:val="center"/>
          </w:tcPr>
          <w:p>
            <w:pPr>
              <w:pStyle w:val="16"/>
            </w:pPr>
            <w:r>
              <w:t>其中：财政    资金</w:t>
            </w:r>
          </w:p>
        </w:tc>
        <w:tc>
          <w:tcPr>
            <w:tcW w:w="2114" w:type="dxa"/>
            <w:vAlign w:val="center"/>
          </w:tcPr>
          <w:p>
            <w:pPr>
              <w:pStyle w:val="18"/>
            </w:pPr>
            <w:r>
              <w:t>10.00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资金用于我县强制免疫、人畜共患病防控及非洲猪瘟示范县建设，口蹄疫、高致病性禽流感、布病、小反刍兽疫等强制免疫病种的免疫密度常年保持在90%以上，抗体合格率保持在70%以上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30%</w:t>
            </w:r>
          </w:p>
        </w:tc>
        <w:tc>
          <w:tcPr>
            <w:tcW w:w="2114" w:type="dxa"/>
            <w:vAlign w:val="center"/>
          </w:tcPr>
          <w:p>
            <w:pPr>
              <w:pStyle w:val="19"/>
            </w:pPr>
            <w:r>
              <w:t>100%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1.资金用于我县强制免疫、人畜共患病防控及非洲猪瘟示范县建设，口蹄疫、高致病性禽流感、布病、小反刍兽疫等强制免疫病种的免疫密度常年保持在90%以上，抗体合格率保持在70%以上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监测场数</w:t>
            </w:r>
          </w:p>
        </w:tc>
        <w:tc>
          <w:tcPr>
            <w:tcW w:w="4228" w:type="dxa"/>
            <w:vAlign w:val="center"/>
          </w:tcPr>
          <w:p>
            <w:pPr>
              <w:pStyle w:val="18"/>
            </w:pPr>
            <w:r>
              <w:t>监测场数</w:t>
            </w:r>
          </w:p>
        </w:tc>
        <w:tc>
          <w:tcPr>
            <w:tcW w:w="2114" w:type="dxa"/>
            <w:vAlign w:val="center"/>
          </w:tcPr>
          <w:p>
            <w:pPr>
              <w:pStyle w:val="18"/>
            </w:pPr>
            <w:r>
              <w:t>≥10家</w:t>
            </w:r>
          </w:p>
        </w:tc>
        <w:tc>
          <w:tcPr>
            <w:tcW w:w="2114" w:type="dxa"/>
            <w:vAlign w:val="center"/>
          </w:tcPr>
          <w:p>
            <w:pPr>
              <w:pStyle w:val="18"/>
            </w:pPr>
            <w:r>
              <w:t>冀财农【2023】174号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抗体合格率</w:t>
            </w:r>
          </w:p>
        </w:tc>
        <w:tc>
          <w:tcPr>
            <w:tcW w:w="4228" w:type="dxa"/>
            <w:vAlign w:val="center"/>
          </w:tcPr>
          <w:p>
            <w:pPr>
              <w:pStyle w:val="18"/>
            </w:pPr>
            <w:r>
              <w:t>抗体合格率</w:t>
            </w:r>
          </w:p>
        </w:tc>
        <w:tc>
          <w:tcPr>
            <w:tcW w:w="2114" w:type="dxa"/>
            <w:vAlign w:val="center"/>
          </w:tcPr>
          <w:p>
            <w:pPr>
              <w:pStyle w:val="18"/>
            </w:pPr>
            <w:r>
              <w:t>≥70百分比</w:t>
            </w:r>
          </w:p>
        </w:tc>
        <w:tc>
          <w:tcPr>
            <w:tcW w:w="2114" w:type="dxa"/>
            <w:vAlign w:val="center"/>
          </w:tcPr>
          <w:p>
            <w:pPr>
              <w:pStyle w:val="18"/>
            </w:pPr>
            <w:r>
              <w:t>冀财农【2023】174号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任务完成及时率</w:t>
            </w:r>
          </w:p>
        </w:tc>
        <w:tc>
          <w:tcPr>
            <w:tcW w:w="4228" w:type="dxa"/>
            <w:vAlign w:val="center"/>
          </w:tcPr>
          <w:p>
            <w:pPr>
              <w:pStyle w:val="18"/>
            </w:pPr>
            <w:r>
              <w:t>任务完成及时率</w:t>
            </w:r>
          </w:p>
        </w:tc>
        <w:tc>
          <w:tcPr>
            <w:tcW w:w="2114" w:type="dxa"/>
            <w:vAlign w:val="center"/>
          </w:tcPr>
          <w:p>
            <w:pPr>
              <w:pStyle w:val="18"/>
            </w:pPr>
            <w:r>
              <w:t>100百分比</w:t>
            </w:r>
          </w:p>
        </w:tc>
        <w:tc>
          <w:tcPr>
            <w:tcW w:w="2114" w:type="dxa"/>
            <w:vAlign w:val="center"/>
          </w:tcPr>
          <w:p>
            <w:pPr>
              <w:pStyle w:val="18"/>
            </w:pPr>
            <w:r>
              <w:t>冀财农【2023】174号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预算执行率</w:t>
            </w:r>
          </w:p>
        </w:tc>
        <w:tc>
          <w:tcPr>
            <w:tcW w:w="4228" w:type="dxa"/>
            <w:vAlign w:val="center"/>
          </w:tcPr>
          <w:p>
            <w:pPr>
              <w:pStyle w:val="18"/>
            </w:pPr>
            <w:r>
              <w:t>预算执行率</w:t>
            </w:r>
          </w:p>
        </w:tc>
        <w:tc>
          <w:tcPr>
            <w:tcW w:w="2114" w:type="dxa"/>
            <w:vAlign w:val="center"/>
          </w:tcPr>
          <w:p>
            <w:pPr>
              <w:pStyle w:val="18"/>
            </w:pPr>
            <w:r>
              <w:t>100百分比</w:t>
            </w:r>
          </w:p>
        </w:tc>
        <w:tc>
          <w:tcPr>
            <w:tcW w:w="2114" w:type="dxa"/>
            <w:vAlign w:val="center"/>
          </w:tcPr>
          <w:p>
            <w:pPr>
              <w:pStyle w:val="18"/>
            </w:pPr>
            <w:r>
              <w:t>冀财农【2023】174号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生产效率提高率（％）</w:t>
            </w:r>
          </w:p>
        </w:tc>
        <w:tc>
          <w:tcPr>
            <w:tcW w:w="4228" w:type="dxa"/>
            <w:vAlign w:val="center"/>
          </w:tcPr>
          <w:p>
            <w:pPr>
              <w:pStyle w:val="18"/>
            </w:pPr>
            <w:r>
              <w:t>生产效率提高率（％）</w:t>
            </w:r>
          </w:p>
        </w:tc>
        <w:tc>
          <w:tcPr>
            <w:tcW w:w="2114" w:type="dxa"/>
            <w:vAlign w:val="center"/>
          </w:tcPr>
          <w:p>
            <w:pPr>
              <w:pStyle w:val="18"/>
            </w:pPr>
            <w:r>
              <w:t>≥2百分比</w:t>
            </w:r>
          </w:p>
        </w:tc>
        <w:tc>
          <w:tcPr>
            <w:tcW w:w="2114" w:type="dxa"/>
            <w:vAlign w:val="center"/>
          </w:tcPr>
          <w:p>
            <w:pPr>
              <w:pStyle w:val="18"/>
            </w:pPr>
            <w:r>
              <w:t>冀财农【2023】174号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社会效益指标</w:t>
            </w:r>
          </w:p>
        </w:tc>
        <w:tc>
          <w:tcPr>
            <w:tcW w:w="4228" w:type="dxa"/>
            <w:vAlign w:val="center"/>
          </w:tcPr>
          <w:p>
            <w:pPr>
              <w:pStyle w:val="18"/>
            </w:pPr>
            <w:r>
              <w:t>不发生区域性重大动物疫情</w:t>
            </w:r>
          </w:p>
        </w:tc>
        <w:tc>
          <w:tcPr>
            <w:tcW w:w="2114" w:type="dxa"/>
            <w:vAlign w:val="center"/>
          </w:tcPr>
          <w:p>
            <w:pPr>
              <w:pStyle w:val="18"/>
            </w:pPr>
            <w:r>
              <w:t>&lt;1起</w:t>
            </w:r>
          </w:p>
        </w:tc>
        <w:tc>
          <w:tcPr>
            <w:tcW w:w="2114" w:type="dxa"/>
            <w:vAlign w:val="center"/>
          </w:tcPr>
          <w:p>
            <w:pPr>
              <w:pStyle w:val="18"/>
            </w:pPr>
            <w:r>
              <w:t>冀财农【2023】174号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生态效益指标</w:t>
            </w:r>
          </w:p>
        </w:tc>
        <w:tc>
          <w:tcPr>
            <w:tcW w:w="4228" w:type="dxa"/>
            <w:vAlign w:val="center"/>
          </w:tcPr>
          <w:p>
            <w:pPr>
              <w:pStyle w:val="18"/>
            </w:pPr>
            <w:r>
              <w:t>保障畜牧业生产安全</w:t>
            </w:r>
          </w:p>
        </w:tc>
        <w:tc>
          <w:tcPr>
            <w:tcW w:w="2114" w:type="dxa"/>
            <w:vAlign w:val="center"/>
          </w:tcPr>
          <w:p>
            <w:pPr>
              <w:pStyle w:val="18"/>
            </w:pPr>
            <w:r>
              <w:t>保障畜牧业生产安全</w:t>
            </w:r>
          </w:p>
        </w:tc>
        <w:tc>
          <w:tcPr>
            <w:tcW w:w="2114" w:type="dxa"/>
            <w:vAlign w:val="center"/>
          </w:tcPr>
          <w:p>
            <w:pPr>
              <w:pStyle w:val="18"/>
            </w:pPr>
            <w:r>
              <w:t>冀财农【2023】174号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持续发展作用力</w:t>
            </w:r>
          </w:p>
        </w:tc>
        <w:tc>
          <w:tcPr>
            <w:tcW w:w="4228" w:type="dxa"/>
            <w:vAlign w:val="center"/>
          </w:tcPr>
          <w:p>
            <w:pPr>
              <w:pStyle w:val="18"/>
            </w:pPr>
            <w:r>
              <w:t>持续发展作用力</w:t>
            </w:r>
          </w:p>
        </w:tc>
        <w:tc>
          <w:tcPr>
            <w:tcW w:w="2114" w:type="dxa"/>
            <w:vAlign w:val="center"/>
          </w:tcPr>
          <w:p>
            <w:pPr>
              <w:pStyle w:val="18"/>
            </w:pPr>
            <w:r>
              <w:t>≥1年</w:t>
            </w:r>
          </w:p>
        </w:tc>
        <w:tc>
          <w:tcPr>
            <w:tcW w:w="2114" w:type="dxa"/>
            <w:vAlign w:val="center"/>
          </w:tcPr>
          <w:p>
            <w:pPr>
              <w:pStyle w:val="18"/>
            </w:pPr>
            <w:r>
              <w:t>冀财农【2023】174号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w:t>
            </w:r>
          </w:p>
        </w:tc>
        <w:tc>
          <w:tcPr>
            <w:tcW w:w="2114" w:type="dxa"/>
            <w:vAlign w:val="center"/>
          </w:tcPr>
          <w:p>
            <w:pPr>
              <w:pStyle w:val="18"/>
            </w:pPr>
            <w:r>
              <w:t>≥98百分比</w:t>
            </w:r>
          </w:p>
        </w:tc>
        <w:tc>
          <w:tcPr>
            <w:tcW w:w="2114" w:type="dxa"/>
            <w:vAlign w:val="center"/>
          </w:tcPr>
          <w:p>
            <w:pPr>
              <w:pStyle w:val="18"/>
            </w:pPr>
            <w:r>
              <w:t>冀财农【2023】174号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39、2024年高标准农田建后管护资金绩效目标表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13112524P00002010019U</w:t>
            </w:r>
          </w:p>
        </w:tc>
        <w:tc>
          <w:tcPr>
            <w:tcW w:w="2114" w:type="dxa"/>
            <w:vAlign w:val="center"/>
          </w:tcPr>
          <w:p>
            <w:pPr>
              <w:pStyle w:val="16"/>
            </w:pPr>
            <w:r>
              <w:t>项目名称</w:t>
            </w:r>
          </w:p>
        </w:tc>
        <w:tc>
          <w:tcPr>
            <w:tcW w:w="6342" w:type="dxa"/>
            <w:gridSpan w:val="3"/>
            <w:vAlign w:val="center"/>
          </w:tcPr>
          <w:p>
            <w:pPr>
              <w:pStyle w:val="18"/>
            </w:pPr>
            <w:r>
              <w:t>2024年高标准农田建后管护资金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30.00</w:t>
            </w:r>
          </w:p>
        </w:tc>
        <w:tc>
          <w:tcPr>
            <w:tcW w:w="2114" w:type="dxa"/>
            <w:vAlign w:val="center"/>
          </w:tcPr>
          <w:p>
            <w:pPr>
              <w:pStyle w:val="16"/>
            </w:pPr>
            <w:r>
              <w:t>其中：财政    资金</w:t>
            </w:r>
          </w:p>
        </w:tc>
        <w:tc>
          <w:tcPr>
            <w:tcW w:w="2114" w:type="dxa"/>
            <w:vAlign w:val="center"/>
          </w:tcPr>
          <w:p>
            <w:pPr>
              <w:pStyle w:val="18"/>
            </w:pPr>
            <w:r>
              <w:t>30.00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管护高标准农田1万亩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100%</w:t>
            </w:r>
          </w:p>
        </w:tc>
        <w:tc>
          <w:tcPr>
            <w:tcW w:w="2114" w:type="dxa"/>
            <w:vAlign w:val="center"/>
          </w:tcPr>
          <w:p>
            <w:pPr>
              <w:pStyle w:val="19"/>
            </w:pPr>
            <w:r>
              <w:t>100%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1.管护高标准农田1万亩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管护高标准农田亩数</w:t>
            </w:r>
          </w:p>
        </w:tc>
        <w:tc>
          <w:tcPr>
            <w:tcW w:w="4228" w:type="dxa"/>
            <w:vAlign w:val="center"/>
          </w:tcPr>
          <w:p>
            <w:pPr>
              <w:pStyle w:val="18"/>
            </w:pPr>
            <w:r>
              <w:t>管护高标准农田亩数</w:t>
            </w:r>
          </w:p>
        </w:tc>
        <w:tc>
          <w:tcPr>
            <w:tcW w:w="2114" w:type="dxa"/>
            <w:vAlign w:val="center"/>
          </w:tcPr>
          <w:p>
            <w:pPr>
              <w:pStyle w:val="18"/>
            </w:pPr>
            <w:r>
              <w:t>≥1万亩</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正常使用率</w:t>
            </w:r>
          </w:p>
        </w:tc>
        <w:tc>
          <w:tcPr>
            <w:tcW w:w="4228" w:type="dxa"/>
            <w:vAlign w:val="center"/>
          </w:tcPr>
          <w:p>
            <w:pPr>
              <w:pStyle w:val="18"/>
            </w:pPr>
            <w:r>
              <w:t>正常使用率</w:t>
            </w:r>
          </w:p>
        </w:tc>
        <w:tc>
          <w:tcPr>
            <w:tcW w:w="2114" w:type="dxa"/>
            <w:vAlign w:val="center"/>
          </w:tcPr>
          <w:p>
            <w:pPr>
              <w:pStyle w:val="18"/>
            </w:pPr>
            <w:r>
              <w:t>100百分比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时间</w:t>
            </w:r>
          </w:p>
        </w:tc>
        <w:tc>
          <w:tcPr>
            <w:tcW w:w="4228" w:type="dxa"/>
            <w:vAlign w:val="center"/>
          </w:tcPr>
          <w:p>
            <w:pPr>
              <w:pStyle w:val="18"/>
            </w:pPr>
            <w:r>
              <w:t>时间</w:t>
            </w:r>
          </w:p>
        </w:tc>
        <w:tc>
          <w:tcPr>
            <w:tcW w:w="2114" w:type="dxa"/>
            <w:vAlign w:val="center"/>
          </w:tcPr>
          <w:p>
            <w:pPr>
              <w:pStyle w:val="18"/>
            </w:pPr>
            <w:r>
              <w:t>10年</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成本控制率</w:t>
            </w:r>
          </w:p>
        </w:tc>
        <w:tc>
          <w:tcPr>
            <w:tcW w:w="4228" w:type="dxa"/>
            <w:vAlign w:val="center"/>
          </w:tcPr>
          <w:p>
            <w:pPr>
              <w:pStyle w:val="18"/>
            </w:pPr>
            <w:r>
              <w:t>成本控制率</w:t>
            </w:r>
          </w:p>
        </w:tc>
        <w:tc>
          <w:tcPr>
            <w:tcW w:w="2114" w:type="dxa"/>
            <w:vAlign w:val="center"/>
          </w:tcPr>
          <w:p>
            <w:pPr>
              <w:pStyle w:val="18"/>
            </w:pPr>
            <w:r>
              <w:t>≤100百分比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事故财产损失下降率（%）</w:t>
            </w:r>
          </w:p>
        </w:tc>
        <w:tc>
          <w:tcPr>
            <w:tcW w:w="4228" w:type="dxa"/>
            <w:vAlign w:val="center"/>
          </w:tcPr>
          <w:p>
            <w:pPr>
              <w:pStyle w:val="18"/>
            </w:pPr>
            <w:r>
              <w:t>事故财产损失下降率（%）</w:t>
            </w:r>
          </w:p>
        </w:tc>
        <w:tc>
          <w:tcPr>
            <w:tcW w:w="2114" w:type="dxa"/>
            <w:vAlign w:val="center"/>
          </w:tcPr>
          <w:p>
            <w:pPr>
              <w:pStyle w:val="18"/>
            </w:pPr>
            <w:r>
              <w:t>≤10百分比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带动农民增收</w:t>
            </w:r>
          </w:p>
        </w:tc>
        <w:tc>
          <w:tcPr>
            <w:tcW w:w="4228" w:type="dxa"/>
            <w:vAlign w:val="center"/>
          </w:tcPr>
          <w:p>
            <w:pPr>
              <w:pStyle w:val="18"/>
            </w:pPr>
            <w:r>
              <w:t>带动亩均增收80公斤以上</w:t>
            </w:r>
          </w:p>
        </w:tc>
        <w:tc>
          <w:tcPr>
            <w:tcW w:w="2114" w:type="dxa"/>
            <w:vAlign w:val="center"/>
          </w:tcPr>
          <w:p>
            <w:pPr>
              <w:pStyle w:val="18"/>
            </w:pPr>
            <w:r>
              <w:t>≥80公斤</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每年节水数</w:t>
            </w:r>
          </w:p>
        </w:tc>
        <w:tc>
          <w:tcPr>
            <w:tcW w:w="4228" w:type="dxa"/>
            <w:vAlign w:val="center"/>
          </w:tcPr>
          <w:p>
            <w:pPr>
              <w:pStyle w:val="18"/>
            </w:pPr>
            <w:r>
              <w:t>每年节水数</w:t>
            </w:r>
          </w:p>
        </w:tc>
        <w:tc>
          <w:tcPr>
            <w:tcW w:w="2114" w:type="dxa"/>
            <w:vAlign w:val="center"/>
          </w:tcPr>
          <w:p>
            <w:pPr>
              <w:pStyle w:val="18"/>
            </w:pPr>
            <w:r>
              <w:t>≥84万立方</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影响期限</w:t>
            </w:r>
          </w:p>
        </w:tc>
        <w:tc>
          <w:tcPr>
            <w:tcW w:w="4228" w:type="dxa"/>
            <w:vAlign w:val="center"/>
          </w:tcPr>
          <w:p>
            <w:pPr>
              <w:pStyle w:val="18"/>
            </w:pPr>
            <w:r>
              <w:t>影响期限</w:t>
            </w:r>
          </w:p>
        </w:tc>
        <w:tc>
          <w:tcPr>
            <w:tcW w:w="2114" w:type="dxa"/>
            <w:vAlign w:val="center"/>
          </w:tcPr>
          <w:p>
            <w:pPr>
              <w:pStyle w:val="18"/>
            </w:pPr>
            <w:r>
              <w:t>≥10年</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w:t>
            </w:r>
          </w:p>
        </w:tc>
        <w:tc>
          <w:tcPr>
            <w:tcW w:w="2114" w:type="dxa"/>
            <w:vAlign w:val="center"/>
          </w:tcPr>
          <w:p>
            <w:pPr>
              <w:pStyle w:val="18"/>
            </w:pPr>
            <w:r>
              <w:t>≥95百分比</w:t>
            </w:r>
          </w:p>
        </w:tc>
        <w:tc>
          <w:tcPr>
            <w:tcW w:w="2114" w:type="dxa"/>
            <w:vAlign w:val="center"/>
          </w:tcPr>
          <w:p>
            <w:pPr>
              <w:pStyle w:val="18"/>
            </w:pPr>
            <w:r>
              <w:t>安财预【2024】1号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40、2024年高标准农田建设保险冀财农【2023】189号绩效目标表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13112524P00008810004N</w:t>
            </w:r>
          </w:p>
        </w:tc>
        <w:tc>
          <w:tcPr>
            <w:tcW w:w="2114" w:type="dxa"/>
            <w:vAlign w:val="center"/>
          </w:tcPr>
          <w:p>
            <w:pPr>
              <w:pStyle w:val="16"/>
            </w:pPr>
            <w:r>
              <w:t>项目名称</w:t>
            </w:r>
          </w:p>
        </w:tc>
        <w:tc>
          <w:tcPr>
            <w:tcW w:w="6342" w:type="dxa"/>
            <w:gridSpan w:val="3"/>
            <w:vAlign w:val="center"/>
          </w:tcPr>
          <w:p>
            <w:pPr>
              <w:pStyle w:val="18"/>
            </w:pPr>
            <w:r>
              <w:t>2024年高标准农田建设保险冀财农【2023】189号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50.00</w:t>
            </w:r>
          </w:p>
        </w:tc>
        <w:tc>
          <w:tcPr>
            <w:tcW w:w="2114" w:type="dxa"/>
            <w:vAlign w:val="center"/>
          </w:tcPr>
          <w:p>
            <w:pPr>
              <w:pStyle w:val="16"/>
            </w:pPr>
            <w:r>
              <w:t>其中：财政    资金</w:t>
            </w:r>
          </w:p>
        </w:tc>
        <w:tc>
          <w:tcPr>
            <w:tcW w:w="2114" w:type="dxa"/>
            <w:vAlign w:val="center"/>
          </w:tcPr>
          <w:p>
            <w:pPr>
              <w:pStyle w:val="18"/>
            </w:pPr>
            <w:r>
              <w:t>50.00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资金用于高标准农田建设项目总造价1962.95万元工程保费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 xml:space="preserve"> </w:t>
            </w:r>
          </w:p>
        </w:tc>
        <w:tc>
          <w:tcPr>
            <w:tcW w:w="2114" w:type="dxa"/>
            <w:vAlign w:val="center"/>
          </w:tcPr>
          <w:p>
            <w:pPr>
              <w:pStyle w:val="19"/>
            </w:pPr>
            <w:r>
              <w:t>100%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1.资金用于高标准农田建设项目总造价1962.95万元工程保费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工程造价数</w:t>
            </w:r>
          </w:p>
        </w:tc>
        <w:tc>
          <w:tcPr>
            <w:tcW w:w="4228" w:type="dxa"/>
            <w:vAlign w:val="center"/>
          </w:tcPr>
          <w:p>
            <w:pPr>
              <w:pStyle w:val="18"/>
            </w:pPr>
            <w:r>
              <w:t>工程造价数</w:t>
            </w:r>
          </w:p>
        </w:tc>
        <w:tc>
          <w:tcPr>
            <w:tcW w:w="2114" w:type="dxa"/>
            <w:vAlign w:val="center"/>
          </w:tcPr>
          <w:p>
            <w:pPr>
              <w:pStyle w:val="18"/>
            </w:pPr>
            <w:r>
              <w:t>≥1962.95万元</w:t>
            </w:r>
          </w:p>
        </w:tc>
        <w:tc>
          <w:tcPr>
            <w:tcW w:w="2114" w:type="dxa"/>
            <w:vAlign w:val="center"/>
          </w:tcPr>
          <w:p>
            <w:pPr>
              <w:pStyle w:val="18"/>
            </w:pPr>
            <w:r>
              <w:t>冀财农【2023】189号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正常使用率</w:t>
            </w:r>
          </w:p>
        </w:tc>
        <w:tc>
          <w:tcPr>
            <w:tcW w:w="4228" w:type="dxa"/>
            <w:vAlign w:val="center"/>
          </w:tcPr>
          <w:p>
            <w:pPr>
              <w:pStyle w:val="18"/>
            </w:pPr>
            <w:r>
              <w:t>正常使用率</w:t>
            </w:r>
          </w:p>
        </w:tc>
        <w:tc>
          <w:tcPr>
            <w:tcW w:w="2114" w:type="dxa"/>
            <w:vAlign w:val="center"/>
          </w:tcPr>
          <w:p>
            <w:pPr>
              <w:pStyle w:val="18"/>
            </w:pPr>
            <w:r>
              <w:t>100百分比</w:t>
            </w:r>
          </w:p>
        </w:tc>
        <w:tc>
          <w:tcPr>
            <w:tcW w:w="2114" w:type="dxa"/>
            <w:vAlign w:val="center"/>
          </w:tcPr>
          <w:p>
            <w:pPr>
              <w:pStyle w:val="18"/>
            </w:pPr>
            <w:r>
              <w:t>冀财农【2023】189号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时间</w:t>
            </w:r>
          </w:p>
        </w:tc>
        <w:tc>
          <w:tcPr>
            <w:tcW w:w="4228" w:type="dxa"/>
            <w:vAlign w:val="center"/>
          </w:tcPr>
          <w:p>
            <w:pPr>
              <w:pStyle w:val="18"/>
            </w:pPr>
            <w:r>
              <w:t>时间</w:t>
            </w:r>
          </w:p>
        </w:tc>
        <w:tc>
          <w:tcPr>
            <w:tcW w:w="2114" w:type="dxa"/>
            <w:vAlign w:val="center"/>
          </w:tcPr>
          <w:p>
            <w:pPr>
              <w:pStyle w:val="18"/>
            </w:pPr>
            <w:r>
              <w:t>10年</w:t>
            </w:r>
          </w:p>
        </w:tc>
        <w:tc>
          <w:tcPr>
            <w:tcW w:w="2114" w:type="dxa"/>
            <w:vAlign w:val="center"/>
          </w:tcPr>
          <w:p>
            <w:pPr>
              <w:pStyle w:val="18"/>
            </w:pPr>
            <w:r>
              <w:t>冀财农【2023】189号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成本控制率</w:t>
            </w:r>
          </w:p>
        </w:tc>
        <w:tc>
          <w:tcPr>
            <w:tcW w:w="4228" w:type="dxa"/>
            <w:vAlign w:val="center"/>
          </w:tcPr>
          <w:p>
            <w:pPr>
              <w:pStyle w:val="18"/>
            </w:pPr>
            <w:r>
              <w:t>成本控制率</w:t>
            </w:r>
          </w:p>
        </w:tc>
        <w:tc>
          <w:tcPr>
            <w:tcW w:w="2114" w:type="dxa"/>
            <w:vAlign w:val="center"/>
          </w:tcPr>
          <w:p>
            <w:pPr>
              <w:pStyle w:val="18"/>
            </w:pPr>
            <w:r>
              <w:t>≤100百分比</w:t>
            </w:r>
          </w:p>
        </w:tc>
        <w:tc>
          <w:tcPr>
            <w:tcW w:w="2114" w:type="dxa"/>
            <w:vAlign w:val="center"/>
          </w:tcPr>
          <w:p>
            <w:pPr>
              <w:pStyle w:val="18"/>
            </w:pPr>
            <w:r>
              <w:t>冀财农【2023】189号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事故财产损失下降率（%）</w:t>
            </w:r>
          </w:p>
        </w:tc>
        <w:tc>
          <w:tcPr>
            <w:tcW w:w="4228" w:type="dxa"/>
            <w:vAlign w:val="center"/>
          </w:tcPr>
          <w:p>
            <w:pPr>
              <w:pStyle w:val="18"/>
            </w:pPr>
            <w:r>
              <w:t>事故财产损失下降率（%）</w:t>
            </w:r>
          </w:p>
        </w:tc>
        <w:tc>
          <w:tcPr>
            <w:tcW w:w="2114" w:type="dxa"/>
            <w:vAlign w:val="center"/>
          </w:tcPr>
          <w:p>
            <w:pPr>
              <w:pStyle w:val="18"/>
            </w:pPr>
            <w:r>
              <w:t>≤10百分比</w:t>
            </w:r>
          </w:p>
        </w:tc>
        <w:tc>
          <w:tcPr>
            <w:tcW w:w="2114" w:type="dxa"/>
            <w:vAlign w:val="center"/>
          </w:tcPr>
          <w:p>
            <w:pPr>
              <w:pStyle w:val="18"/>
            </w:pPr>
            <w:r>
              <w:t>冀财农【2023】189号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带动农民增收</w:t>
            </w:r>
          </w:p>
        </w:tc>
        <w:tc>
          <w:tcPr>
            <w:tcW w:w="4228" w:type="dxa"/>
            <w:vAlign w:val="center"/>
          </w:tcPr>
          <w:p>
            <w:pPr>
              <w:pStyle w:val="18"/>
            </w:pPr>
            <w:r>
              <w:t xml:space="preserve">带动亩均增收80公斤以上 </w:t>
            </w:r>
          </w:p>
        </w:tc>
        <w:tc>
          <w:tcPr>
            <w:tcW w:w="2114" w:type="dxa"/>
            <w:vAlign w:val="center"/>
          </w:tcPr>
          <w:p>
            <w:pPr>
              <w:pStyle w:val="18"/>
            </w:pPr>
            <w:r>
              <w:t>≥80公斤</w:t>
            </w:r>
          </w:p>
        </w:tc>
        <w:tc>
          <w:tcPr>
            <w:tcW w:w="2114" w:type="dxa"/>
            <w:vAlign w:val="center"/>
          </w:tcPr>
          <w:p>
            <w:pPr>
              <w:pStyle w:val="18"/>
            </w:pPr>
            <w:r>
              <w:t>冀财农【2023】189号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每年节水数</w:t>
            </w:r>
          </w:p>
        </w:tc>
        <w:tc>
          <w:tcPr>
            <w:tcW w:w="4228" w:type="dxa"/>
            <w:vAlign w:val="center"/>
          </w:tcPr>
          <w:p>
            <w:pPr>
              <w:pStyle w:val="18"/>
            </w:pPr>
            <w:r>
              <w:t>每年节水数</w:t>
            </w:r>
          </w:p>
        </w:tc>
        <w:tc>
          <w:tcPr>
            <w:tcW w:w="2114" w:type="dxa"/>
            <w:vAlign w:val="center"/>
          </w:tcPr>
          <w:p>
            <w:pPr>
              <w:pStyle w:val="18"/>
            </w:pPr>
            <w:r>
              <w:t>≥84万立方</w:t>
            </w:r>
          </w:p>
        </w:tc>
        <w:tc>
          <w:tcPr>
            <w:tcW w:w="2114" w:type="dxa"/>
            <w:vAlign w:val="center"/>
          </w:tcPr>
          <w:p>
            <w:pPr>
              <w:pStyle w:val="18"/>
            </w:pPr>
            <w:r>
              <w:t>冀财农【2023】189号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影响期限</w:t>
            </w:r>
          </w:p>
        </w:tc>
        <w:tc>
          <w:tcPr>
            <w:tcW w:w="4228" w:type="dxa"/>
            <w:vAlign w:val="center"/>
          </w:tcPr>
          <w:p>
            <w:pPr>
              <w:pStyle w:val="18"/>
            </w:pPr>
            <w:r>
              <w:t>影响期限</w:t>
            </w:r>
          </w:p>
        </w:tc>
        <w:tc>
          <w:tcPr>
            <w:tcW w:w="2114" w:type="dxa"/>
            <w:vAlign w:val="center"/>
          </w:tcPr>
          <w:p>
            <w:pPr>
              <w:pStyle w:val="18"/>
            </w:pPr>
            <w:r>
              <w:t>10年</w:t>
            </w:r>
          </w:p>
        </w:tc>
        <w:tc>
          <w:tcPr>
            <w:tcW w:w="2114" w:type="dxa"/>
            <w:vAlign w:val="center"/>
          </w:tcPr>
          <w:p>
            <w:pPr>
              <w:pStyle w:val="18"/>
            </w:pPr>
            <w:r>
              <w:t>冀财农【2023】189号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w:t>
            </w:r>
          </w:p>
        </w:tc>
        <w:tc>
          <w:tcPr>
            <w:tcW w:w="2114" w:type="dxa"/>
            <w:vAlign w:val="center"/>
          </w:tcPr>
          <w:p>
            <w:pPr>
              <w:pStyle w:val="18"/>
            </w:pPr>
            <w:r>
              <w:t>≥95百分比</w:t>
            </w:r>
          </w:p>
        </w:tc>
        <w:tc>
          <w:tcPr>
            <w:tcW w:w="2114" w:type="dxa"/>
            <w:vAlign w:val="center"/>
          </w:tcPr>
          <w:p>
            <w:pPr>
              <w:pStyle w:val="18"/>
            </w:pPr>
            <w:r>
              <w:t>冀财农【2023】189号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41、2024年耕地地力保护补贴项目冀财农【2023】150号绩效目标表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13112524P00008810005A</w:t>
            </w:r>
          </w:p>
        </w:tc>
        <w:tc>
          <w:tcPr>
            <w:tcW w:w="2114" w:type="dxa"/>
            <w:vAlign w:val="center"/>
          </w:tcPr>
          <w:p>
            <w:pPr>
              <w:pStyle w:val="16"/>
            </w:pPr>
            <w:r>
              <w:t>项目名称</w:t>
            </w:r>
          </w:p>
        </w:tc>
        <w:tc>
          <w:tcPr>
            <w:tcW w:w="6342" w:type="dxa"/>
            <w:gridSpan w:val="3"/>
            <w:vAlign w:val="center"/>
          </w:tcPr>
          <w:p>
            <w:pPr>
              <w:pStyle w:val="18"/>
            </w:pPr>
            <w:r>
              <w:t>2024年耕地地力保护补贴项目冀财农【2023】150号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4139.00</w:t>
            </w:r>
          </w:p>
        </w:tc>
        <w:tc>
          <w:tcPr>
            <w:tcW w:w="2114" w:type="dxa"/>
            <w:vAlign w:val="center"/>
          </w:tcPr>
          <w:p>
            <w:pPr>
              <w:pStyle w:val="16"/>
            </w:pPr>
            <w:r>
              <w:t>其中：财政    资金</w:t>
            </w:r>
          </w:p>
        </w:tc>
        <w:tc>
          <w:tcPr>
            <w:tcW w:w="2114" w:type="dxa"/>
            <w:vAlign w:val="center"/>
          </w:tcPr>
          <w:p>
            <w:pPr>
              <w:pStyle w:val="18"/>
            </w:pPr>
            <w:r>
              <w:t>4139.00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项目实施面积432092.51亩，总投资4139万元。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100%</w:t>
            </w:r>
          </w:p>
        </w:tc>
        <w:tc>
          <w:tcPr>
            <w:tcW w:w="2114" w:type="dxa"/>
            <w:vAlign w:val="center"/>
          </w:tcPr>
          <w:p>
            <w:pPr>
              <w:pStyle w:val="19"/>
            </w:pPr>
            <w:r>
              <w:t>100%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1.项目实施面积432092.51亩，总投资4139万元。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实施面积</w:t>
            </w:r>
          </w:p>
        </w:tc>
        <w:tc>
          <w:tcPr>
            <w:tcW w:w="4228" w:type="dxa"/>
            <w:vAlign w:val="center"/>
          </w:tcPr>
          <w:p>
            <w:pPr>
              <w:pStyle w:val="18"/>
            </w:pPr>
            <w:r>
              <w:t>实施面积432092.51亩</w:t>
            </w:r>
          </w:p>
        </w:tc>
        <w:tc>
          <w:tcPr>
            <w:tcW w:w="2114" w:type="dxa"/>
            <w:vAlign w:val="center"/>
          </w:tcPr>
          <w:p>
            <w:pPr>
              <w:pStyle w:val="18"/>
            </w:pPr>
            <w:r>
              <w:t>432092.51亩</w:t>
            </w:r>
          </w:p>
        </w:tc>
        <w:tc>
          <w:tcPr>
            <w:tcW w:w="2114" w:type="dxa"/>
            <w:vAlign w:val="center"/>
          </w:tcPr>
          <w:p>
            <w:pPr>
              <w:pStyle w:val="18"/>
            </w:pPr>
            <w:r>
              <w:t>冀财农【2023】150号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资金拨付准确率</w:t>
            </w:r>
          </w:p>
        </w:tc>
        <w:tc>
          <w:tcPr>
            <w:tcW w:w="4228" w:type="dxa"/>
            <w:vAlign w:val="center"/>
          </w:tcPr>
          <w:p>
            <w:pPr>
              <w:pStyle w:val="18"/>
            </w:pPr>
            <w:r>
              <w:t>资金拨付准确率100%</w:t>
            </w:r>
          </w:p>
        </w:tc>
        <w:tc>
          <w:tcPr>
            <w:tcW w:w="2114" w:type="dxa"/>
            <w:vAlign w:val="center"/>
          </w:tcPr>
          <w:p>
            <w:pPr>
              <w:pStyle w:val="18"/>
            </w:pPr>
            <w:r>
              <w:t>100百分比</w:t>
            </w:r>
          </w:p>
        </w:tc>
        <w:tc>
          <w:tcPr>
            <w:tcW w:w="2114" w:type="dxa"/>
            <w:vAlign w:val="center"/>
          </w:tcPr>
          <w:p>
            <w:pPr>
              <w:pStyle w:val="18"/>
            </w:pPr>
            <w:r>
              <w:t>冀财农【2023】150号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各项任务完成及时率（%）</w:t>
            </w:r>
          </w:p>
        </w:tc>
        <w:tc>
          <w:tcPr>
            <w:tcW w:w="4228" w:type="dxa"/>
            <w:vAlign w:val="center"/>
          </w:tcPr>
          <w:p>
            <w:pPr>
              <w:pStyle w:val="18"/>
            </w:pPr>
            <w:r>
              <w:t>各项任务完成及时率（100%）</w:t>
            </w:r>
          </w:p>
        </w:tc>
        <w:tc>
          <w:tcPr>
            <w:tcW w:w="2114" w:type="dxa"/>
            <w:vAlign w:val="center"/>
          </w:tcPr>
          <w:p>
            <w:pPr>
              <w:pStyle w:val="18"/>
            </w:pPr>
            <w:r>
              <w:t>100百分比</w:t>
            </w:r>
          </w:p>
        </w:tc>
        <w:tc>
          <w:tcPr>
            <w:tcW w:w="2114" w:type="dxa"/>
            <w:vAlign w:val="center"/>
          </w:tcPr>
          <w:p>
            <w:pPr>
              <w:pStyle w:val="18"/>
            </w:pPr>
            <w:r>
              <w:t>冀财农【2023】150号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预算金额成本率</w:t>
            </w:r>
          </w:p>
        </w:tc>
        <w:tc>
          <w:tcPr>
            <w:tcW w:w="4228" w:type="dxa"/>
            <w:vAlign w:val="center"/>
          </w:tcPr>
          <w:p>
            <w:pPr>
              <w:pStyle w:val="18"/>
            </w:pPr>
            <w:r>
              <w:t>预算金额成本率100%</w:t>
            </w:r>
          </w:p>
        </w:tc>
        <w:tc>
          <w:tcPr>
            <w:tcW w:w="2114" w:type="dxa"/>
            <w:vAlign w:val="center"/>
          </w:tcPr>
          <w:p>
            <w:pPr>
              <w:pStyle w:val="18"/>
            </w:pPr>
            <w:r>
              <w:t>100百分比</w:t>
            </w:r>
          </w:p>
        </w:tc>
        <w:tc>
          <w:tcPr>
            <w:tcW w:w="2114" w:type="dxa"/>
            <w:vAlign w:val="center"/>
          </w:tcPr>
          <w:p>
            <w:pPr>
              <w:pStyle w:val="18"/>
            </w:pPr>
            <w:r>
              <w:t>冀财农【2023】150号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新增粮食或其他作物产能</w:t>
            </w:r>
          </w:p>
        </w:tc>
        <w:tc>
          <w:tcPr>
            <w:tcW w:w="4228" w:type="dxa"/>
            <w:vAlign w:val="center"/>
          </w:tcPr>
          <w:p>
            <w:pPr>
              <w:pStyle w:val="18"/>
            </w:pPr>
            <w:r>
              <w:t>新增粮食或其他作物产能</w:t>
            </w:r>
          </w:p>
        </w:tc>
        <w:tc>
          <w:tcPr>
            <w:tcW w:w="2114" w:type="dxa"/>
            <w:vAlign w:val="center"/>
          </w:tcPr>
          <w:p>
            <w:pPr>
              <w:pStyle w:val="18"/>
            </w:pPr>
            <w:r>
              <w:t>≥10公斤</w:t>
            </w:r>
          </w:p>
        </w:tc>
        <w:tc>
          <w:tcPr>
            <w:tcW w:w="2114" w:type="dxa"/>
            <w:vAlign w:val="center"/>
          </w:tcPr>
          <w:p>
            <w:pPr>
              <w:pStyle w:val="18"/>
            </w:pPr>
            <w:r>
              <w:t>冀财农【2023】150号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减轻农民负担</w:t>
            </w:r>
          </w:p>
        </w:tc>
        <w:tc>
          <w:tcPr>
            <w:tcW w:w="4228" w:type="dxa"/>
            <w:vAlign w:val="center"/>
          </w:tcPr>
          <w:p>
            <w:pPr>
              <w:pStyle w:val="18"/>
            </w:pPr>
            <w:r>
              <w:t>减轻农民负担4139万元</w:t>
            </w:r>
          </w:p>
        </w:tc>
        <w:tc>
          <w:tcPr>
            <w:tcW w:w="2114" w:type="dxa"/>
            <w:vAlign w:val="center"/>
          </w:tcPr>
          <w:p>
            <w:pPr>
              <w:pStyle w:val="18"/>
            </w:pPr>
            <w:r>
              <w:t>≥4139万元</w:t>
            </w:r>
          </w:p>
        </w:tc>
        <w:tc>
          <w:tcPr>
            <w:tcW w:w="2114" w:type="dxa"/>
            <w:vAlign w:val="center"/>
          </w:tcPr>
          <w:p>
            <w:pPr>
              <w:pStyle w:val="18"/>
            </w:pPr>
            <w:r>
              <w:t>冀财农【2023】150号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生态环境质量改善</w:t>
            </w:r>
          </w:p>
        </w:tc>
        <w:tc>
          <w:tcPr>
            <w:tcW w:w="4228" w:type="dxa"/>
            <w:vAlign w:val="center"/>
          </w:tcPr>
          <w:p>
            <w:pPr>
              <w:pStyle w:val="18"/>
            </w:pPr>
            <w:r>
              <w:t>生态环境质量改善</w:t>
            </w:r>
          </w:p>
        </w:tc>
        <w:tc>
          <w:tcPr>
            <w:tcW w:w="2114" w:type="dxa"/>
            <w:vAlign w:val="center"/>
          </w:tcPr>
          <w:p>
            <w:pPr>
              <w:pStyle w:val="18"/>
            </w:pPr>
            <w:r>
              <w:t>生态明显改善</w:t>
            </w:r>
          </w:p>
        </w:tc>
        <w:tc>
          <w:tcPr>
            <w:tcW w:w="2114" w:type="dxa"/>
            <w:vAlign w:val="center"/>
          </w:tcPr>
          <w:p>
            <w:pPr>
              <w:pStyle w:val="18"/>
            </w:pPr>
            <w:r>
              <w:t>冀财农【2023】150号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持续发展作用力</w:t>
            </w:r>
          </w:p>
        </w:tc>
        <w:tc>
          <w:tcPr>
            <w:tcW w:w="4228" w:type="dxa"/>
            <w:vAlign w:val="center"/>
          </w:tcPr>
          <w:p>
            <w:pPr>
              <w:pStyle w:val="18"/>
            </w:pPr>
            <w:r>
              <w:t>持续发展作用力</w:t>
            </w:r>
          </w:p>
        </w:tc>
        <w:tc>
          <w:tcPr>
            <w:tcW w:w="2114" w:type="dxa"/>
            <w:vAlign w:val="center"/>
          </w:tcPr>
          <w:p>
            <w:pPr>
              <w:pStyle w:val="18"/>
            </w:pPr>
            <w:r>
              <w:t>≥1年</w:t>
            </w:r>
          </w:p>
        </w:tc>
        <w:tc>
          <w:tcPr>
            <w:tcW w:w="2114" w:type="dxa"/>
            <w:vAlign w:val="center"/>
          </w:tcPr>
          <w:p>
            <w:pPr>
              <w:pStyle w:val="18"/>
            </w:pPr>
            <w:r>
              <w:t>冀财农【2023】150号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服务对象满意度98%以上</w:t>
            </w:r>
          </w:p>
        </w:tc>
        <w:tc>
          <w:tcPr>
            <w:tcW w:w="2114" w:type="dxa"/>
            <w:vAlign w:val="center"/>
          </w:tcPr>
          <w:p>
            <w:pPr>
              <w:pStyle w:val="18"/>
            </w:pPr>
            <w:r>
              <w:t>≥98百分比</w:t>
            </w:r>
          </w:p>
        </w:tc>
        <w:tc>
          <w:tcPr>
            <w:tcW w:w="2114" w:type="dxa"/>
            <w:vAlign w:val="center"/>
          </w:tcPr>
          <w:p>
            <w:pPr>
              <w:pStyle w:val="18"/>
            </w:pPr>
            <w:r>
              <w:t>冀财农【2023】150号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42、2024年耕地质量监测与保护提升项目冀财农【2023】189号绩效目标表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13112524P00008810006X</w:t>
            </w:r>
          </w:p>
        </w:tc>
        <w:tc>
          <w:tcPr>
            <w:tcW w:w="2114" w:type="dxa"/>
            <w:vAlign w:val="center"/>
          </w:tcPr>
          <w:p>
            <w:pPr>
              <w:pStyle w:val="16"/>
            </w:pPr>
            <w:r>
              <w:t>项目名称</w:t>
            </w:r>
          </w:p>
        </w:tc>
        <w:tc>
          <w:tcPr>
            <w:tcW w:w="6342" w:type="dxa"/>
            <w:gridSpan w:val="3"/>
            <w:vAlign w:val="center"/>
          </w:tcPr>
          <w:p>
            <w:pPr>
              <w:pStyle w:val="18"/>
            </w:pPr>
            <w:r>
              <w:t>2024年耕地质量监测与保护提升项目冀财农【2023】189号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1.80</w:t>
            </w:r>
          </w:p>
        </w:tc>
        <w:tc>
          <w:tcPr>
            <w:tcW w:w="2114" w:type="dxa"/>
            <w:vAlign w:val="center"/>
          </w:tcPr>
          <w:p>
            <w:pPr>
              <w:pStyle w:val="16"/>
            </w:pPr>
            <w:r>
              <w:t>其中：财政    资金</w:t>
            </w:r>
          </w:p>
        </w:tc>
        <w:tc>
          <w:tcPr>
            <w:tcW w:w="2114" w:type="dxa"/>
            <w:vAlign w:val="center"/>
          </w:tcPr>
          <w:p>
            <w:pPr>
              <w:pStyle w:val="18"/>
            </w:pPr>
            <w:r>
              <w:t>1.80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完成监测点6个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 xml:space="preserve"> </w:t>
            </w:r>
          </w:p>
        </w:tc>
        <w:tc>
          <w:tcPr>
            <w:tcW w:w="2114" w:type="dxa"/>
            <w:vAlign w:val="center"/>
          </w:tcPr>
          <w:p>
            <w:pPr>
              <w:pStyle w:val="19"/>
            </w:pPr>
            <w:r>
              <w:t xml:space="preserve"> </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1.完成监测点6个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监测点数量</w:t>
            </w:r>
          </w:p>
        </w:tc>
        <w:tc>
          <w:tcPr>
            <w:tcW w:w="4228" w:type="dxa"/>
            <w:vAlign w:val="center"/>
          </w:tcPr>
          <w:p>
            <w:pPr>
              <w:pStyle w:val="18"/>
            </w:pPr>
            <w:r>
              <w:t>监测点数量6个</w:t>
            </w:r>
          </w:p>
        </w:tc>
        <w:tc>
          <w:tcPr>
            <w:tcW w:w="2114" w:type="dxa"/>
            <w:vAlign w:val="center"/>
          </w:tcPr>
          <w:p>
            <w:pPr>
              <w:pStyle w:val="18"/>
            </w:pPr>
            <w:r>
              <w:t>6个</w:t>
            </w:r>
          </w:p>
        </w:tc>
        <w:tc>
          <w:tcPr>
            <w:tcW w:w="2114" w:type="dxa"/>
            <w:vAlign w:val="center"/>
          </w:tcPr>
          <w:p>
            <w:pPr>
              <w:pStyle w:val="18"/>
            </w:pPr>
            <w:r>
              <w:t>冀财农【2023】189号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监测分析报告完成质量</w:t>
            </w:r>
          </w:p>
        </w:tc>
        <w:tc>
          <w:tcPr>
            <w:tcW w:w="4228" w:type="dxa"/>
            <w:vAlign w:val="center"/>
          </w:tcPr>
          <w:p>
            <w:pPr>
              <w:pStyle w:val="18"/>
            </w:pPr>
            <w:r>
              <w:t>监测分析报告完成质量100%</w:t>
            </w:r>
          </w:p>
        </w:tc>
        <w:tc>
          <w:tcPr>
            <w:tcW w:w="2114" w:type="dxa"/>
            <w:vAlign w:val="center"/>
          </w:tcPr>
          <w:p>
            <w:pPr>
              <w:pStyle w:val="18"/>
            </w:pPr>
            <w:r>
              <w:t>100百分比</w:t>
            </w:r>
          </w:p>
        </w:tc>
        <w:tc>
          <w:tcPr>
            <w:tcW w:w="2114" w:type="dxa"/>
            <w:vAlign w:val="center"/>
          </w:tcPr>
          <w:p>
            <w:pPr>
              <w:pStyle w:val="18"/>
            </w:pPr>
            <w:r>
              <w:t>冀财农【2023】189号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项目按期完成率（%）</w:t>
            </w:r>
          </w:p>
        </w:tc>
        <w:tc>
          <w:tcPr>
            <w:tcW w:w="4228" w:type="dxa"/>
            <w:vAlign w:val="center"/>
          </w:tcPr>
          <w:p>
            <w:pPr>
              <w:pStyle w:val="18"/>
            </w:pPr>
            <w:r>
              <w:t>项目按期完成率（100%）</w:t>
            </w:r>
          </w:p>
        </w:tc>
        <w:tc>
          <w:tcPr>
            <w:tcW w:w="2114" w:type="dxa"/>
            <w:vAlign w:val="center"/>
          </w:tcPr>
          <w:p>
            <w:pPr>
              <w:pStyle w:val="18"/>
            </w:pPr>
            <w:r>
              <w:t>100百分比</w:t>
            </w:r>
          </w:p>
        </w:tc>
        <w:tc>
          <w:tcPr>
            <w:tcW w:w="2114" w:type="dxa"/>
            <w:vAlign w:val="center"/>
          </w:tcPr>
          <w:p>
            <w:pPr>
              <w:pStyle w:val="18"/>
            </w:pPr>
            <w:r>
              <w:t>冀财农【2023】189号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成本控制率(%)</w:t>
            </w:r>
          </w:p>
        </w:tc>
        <w:tc>
          <w:tcPr>
            <w:tcW w:w="4228" w:type="dxa"/>
            <w:vAlign w:val="center"/>
          </w:tcPr>
          <w:p>
            <w:pPr>
              <w:pStyle w:val="18"/>
            </w:pPr>
            <w:r>
              <w:t>成本控制率(100%)以内</w:t>
            </w:r>
          </w:p>
        </w:tc>
        <w:tc>
          <w:tcPr>
            <w:tcW w:w="2114" w:type="dxa"/>
            <w:vAlign w:val="center"/>
          </w:tcPr>
          <w:p>
            <w:pPr>
              <w:pStyle w:val="18"/>
            </w:pPr>
            <w:r>
              <w:t>≤100百分比</w:t>
            </w:r>
          </w:p>
        </w:tc>
        <w:tc>
          <w:tcPr>
            <w:tcW w:w="2114" w:type="dxa"/>
            <w:vAlign w:val="center"/>
          </w:tcPr>
          <w:p>
            <w:pPr>
              <w:pStyle w:val="18"/>
            </w:pPr>
            <w:r>
              <w:t>冀财农【2023】189号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带动农民增收</w:t>
            </w:r>
          </w:p>
        </w:tc>
        <w:tc>
          <w:tcPr>
            <w:tcW w:w="4228" w:type="dxa"/>
            <w:vAlign w:val="center"/>
          </w:tcPr>
          <w:p>
            <w:pPr>
              <w:pStyle w:val="18"/>
            </w:pPr>
            <w:r>
              <w:t>带动农民增产亩均2公斤以上</w:t>
            </w:r>
          </w:p>
        </w:tc>
        <w:tc>
          <w:tcPr>
            <w:tcW w:w="2114" w:type="dxa"/>
            <w:vAlign w:val="center"/>
          </w:tcPr>
          <w:p>
            <w:pPr>
              <w:pStyle w:val="18"/>
            </w:pPr>
            <w:r>
              <w:t>≥2公斤</w:t>
            </w:r>
          </w:p>
        </w:tc>
        <w:tc>
          <w:tcPr>
            <w:tcW w:w="2114" w:type="dxa"/>
            <w:vAlign w:val="center"/>
          </w:tcPr>
          <w:p>
            <w:pPr>
              <w:pStyle w:val="18"/>
            </w:pPr>
            <w:r>
              <w:t>冀财农【2023】189号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社会效益增值率</w:t>
            </w:r>
          </w:p>
        </w:tc>
        <w:tc>
          <w:tcPr>
            <w:tcW w:w="4228" w:type="dxa"/>
            <w:vAlign w:val="center"/>
          </w:tcPr>
          <w:p>
            <w:pPr>
              <w:pStyle w:val="18"/>
            </w:pPr>
            <w:r>
              <w:t>项目实施后社会效益增长率2%以上</w:t>
            </w:r>
          </w:p>
        </w:tc>
        <w:tc>
          <w:tcPr>
            <w:tcW w:w="2114" w:type="dxa"/>
            <w:vAlign w:val="center"/>
          </w:tcPr>
          <w:p>
            <w:pPr>
              <w:pStyle w:val="18"/>
            </w:pPr>
            <w:r>
              <w:t>≥2百分比</w:t>
            </w:r>
          </w:p>
        </w:tc>
        <w:tc>
          <w:tcPr>
            <w:tcW w:w="2114" w:type="dxa"/>
            <w:vAlign w:val="center"/>
          </w:tcPr>
          <w:p>
            <w:pPr>
              <w:pStyle w:val="18"/>
            </w:pPr>
            <w:r>
              <w:t>冀财农【2023】189号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耕地质量提升</w:t>
            </w:r>
          </w:p>
        </w:tc>
        <w:tc>
          <w:tcPr>
            <w:tcW w:w="4228" w:type="dxa"/>
            <w:vAlign w:val="center"/>
          </w:tcPr>
          <w:p>
            <w:pPr>
              <w:pStyle w:val="18"/>
            </w:pPr>
            <w:r>
              <w:t>耕地质量提升</w:t>
            </w:r>
          </w:p>
        </w:tc>
        <w:tc>
          <w:tcPr>
            <w:tcW w:w="2114" w:type="dxa"/>
            <w:vAlign w:val="center"/>
          </w:tcPr>
          <w:p>
            <w:pPr>
              <w:pStyle w:val="18"/>
            </w:pPr>
            <w:r>
              <w:t>耕地质量提升</w:t>
            </w:r>
          </w:p>
        </w:tc>
        <w:tc>
          <w:tcPr>
            <w:tcW w:w="2114" w:type="dxa"/>
            <w:vAlign w:val="center"/>
          </w:tcPr>
          <w:p>
            <w:pPr>
              <w:pStyle w:val="18"/>
            </w:pPr>
            <w:r>
              <w:t>冀财农【2023】189号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持续发展作用力</w:t>
            </w:r>
          </w:p>
        </w:tc>
        <w:tc>
          <w:tcPr>
            <w:tcW w:w="4228" w:type="dxa"/>
            <w:vAlign w:val="center"/>
          </w:tcPr>
          <w:p>
            <w:pPr>
              <w:pStyle w:val="18"/>
            </w:pPr>
            <w:r>
              <w:t>持续发展作用1年以上</w:t>
            </w:r>
          </w:p>
        </w:tc>
        <w:tc>
          <w:tcPr>
            <w:tcW w:w="2114" w:type="dxa"/>
            <w:vAlign w:val="center"/>
          </w:tcPr>
          <w:p>
            <w:pPr>
              <w:pStyle w:val="18"/>
            </w:pPr>
            <w:r>
              <w:t>≥1年</w:t>
            </w:r>
          </w:p>
        </w:tc>
        <w:tc>
          <w:tcPr>
            <w:tcW w:w="2114" w:type="dxa"/>
            <w:vAlign w:val="center"/>
          </w:tcPr>
          <w:p>
            <w:pPr>
              <w:pStyle w:val="18"/>
            </w:pPr>
            <w:r>
              <w:t>冀财农【2023】189号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服务对象满意度95%</w:t>
            </w:r>
          </w:p>
        </w:tc>
        <w:tc>
          <w:tcPr>
            <w:tcW w:w="2114" w:type="dxa"/>
            <w:vAlign w:val="center"/>
          </w:tcPr>
          <w:p>
            <w:pPr>
              <w:pStyle w:val="18"/>
            </w:pPr>
            <w:r>
              <w:t>≥95百分比</w:t>
            </w:r>
          </w:p>
        </w:tc>
        <w:tc>
          <w:tcPr>
            <w:tcW w:w="2114" w:type="dxa"/>
            <w:vAlign w:val="center"/>
          </w:tcPr>
          <w:p>
            <w:pPr>
              <w:pStyle w:val="18"/>
            </w:pPr>
            <w:r>
              <w:t>冀财农【2023】189号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43、2024年旱作雨养项目冀财农【2023】176号绩效目标表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13112524P00621010009P</w:t>
            </w:r>
          </w:p>
        </w:tc>
        <w:tc>
          <w:tcPr>
            <w:tcW w:w="2114" w:type="dxa"/>
            <w:vAlign w:val="center"/>
          </w:tcPr>
          <w:p>
            <w:pPr>
              <w:pStyle w:val="16"/>
            </w:pPr>
            <w:r>
              <w:t>项目名称</w:t>
            </w:r>
          </w:p>
        </w:tc>
        <w:tc>
          <w:tcPr>
            <w:tcW w:w="6342" w:type="dxa"/>
            <w:gridSpan w:val="3"/>
            <w:vAlign w:val="center"/>
          </w:tcPr>
          <w:p>
            <w:pPr>
              <w:pStyle w:val="18"/>
            </w:pPr>
            <w:r>
              <w:t>2024年旱作雨养项目冀财农【2023】176号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2325.32</w:t>
            </w:r>
          </w:p>
        </w:tc>
        <w:tc>
          <w:tcPr>
            <w:tcW w:w="2114" w:type="dxa"/>
            <w:vAlign w:val="center"/>
          </w:tcPr>
          <w:p>
            <w:pPr>
              <w:pStyle w:val="16"/>
            </w:pPr>
            <w:r>
              <w:t>其中：财政    资金</w:t>
            </w:r>
          </w:p>
        </w:tc>
        <w:tc>
          <w:tcPr>
            <w:tcW w:w="2114" w:type="dxa"/>
            <w:vAlign w:val="center"/>
          </w:tcPr>
          <w:p>
            <w:pPr>
              <w:pStyle w:val="18"/>
            </w:pPr>
            <w:r>
              <w:t>2325.32</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项目实施面积9.3万亩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 xml:space="preserve"> </w:t>
            </w:r>
          </w:p>
        </w:tc>
        <w:tc>
          <w:tcPr>
            <w:tcW w:w="2114" w:type="dxa"/>
            <w:vAlign w:val="center"/>
          </w:tcPr>
          <w:p>
            <w:pPr>
              <w:pStyle w:val="19"/>
            </w:pPr>
            <w:r>
              <w:t xml:space="preserve"> </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1.项目实施面积9.3万亩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项目实施面积</w:t>
            </w:r>
          </w:p>
        </w:tc>
        <w:tc>
          <w:tcPr>
            <w:tcW w:w="4228" w:type="dxa"/>
            <w:vAlign w:val="center"/>
          </w:tcPr>
          <w:p>
            <w:pPr>
              <w:pStyle w:val="18"/>
            </w:pPr>
            <w:r>
              <w:t>项目实施面积9.3万亩</w:t>
            </w:r>
          </w:p>
        </w:tc>
        <w:tc>
          <w:tcPr>
            <w:tcW w:w="2114" w:type="dxa"/>
            <w:vAlign w:val="center"/>
          </w:tcPr>
          <w:p>
            <w:pPr>
              <w:pStyle w:val="18"/>
            </w:pPr>
            <w:r>
              <w:t>9.3万亩</w:t>
            </w:r>
          </w:p>
        </w:tc>
        <w:tc>
          <w:tcPr>
            <w:tcW w:w="2114" w:type="dxa"/>
            <w:vAlign w:val="center"/>
          </w:tcPr>
          <w:p>
            <w:pPr>
              <w:pStyle w:val="18"/>
            </w:pPr>
            <w:r>
              <w:t>冀财农【2023】176号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项目完成合格率</w:t>
            </w:r>
          </w:p>
        </w:tc>
        <w:tc>
          <w:tcPr>
            <w:tcW w:w="4228" w:type="dxa"/>
            <w:vAlign w:val="center"/>
          </w:tcPr>
          <w:p>
            <w:pPr>
              <w:pStyle w:val="18"/>
            </w:pPr>
            <w:r>
              <w:t>项目完成合格率100%</w:t>
            </w:r>
          </w:p>
        </w:tc>
        <w:tc>
          <w:tcPr>
            <w:tcW w:w="2114" w:type="dxa"/>
            <w:vAlign w:val="center"/>
          </w:tcPr>
          <w:p>
            <w:pPr>
              <w:pStyle w:val="18"/>
            </w:pPr>
            <w:r>
              <w:t>100百分比</w:t>
            </w:r>
          </w:p>
        </w:tc>
        <w:tc>
          <w:tcPr>
            <w:tcW w:w="2114" w:type="dxa"/>
            <w:vAlign w:val="center"/>
          </w:tcPr>
          <w:p>
            <w:pPr>
              <w:pStyle w:val="18"/>
            </w:pPr>
            <w:r>
              <w:t>冀财农【2023】176号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资金发放准时率</w:t>
            </w:r>
          </w:p>
        </w:tc>
        <w:tc>
          <w:tcPr>
            <w:tcW w:w="4228" w:type="dxa"/>
            <w:vAlign w:val="center"/>
          </w:tcPr>
          <w:p>
            <w:pPr>
              <w:pStyle w:val="18"/>
            </w:pPr>
            <w:r>
              <w:t>资金发放准时率100%</w:t>
            </w:r>
          </w:p>
        </w:tc>
        <w:tc>
          <w:tcPr>
            <w:tcW w:w="2114" w:type="dxa"/>
            <w:vAlign w:val="center"/>
          </w:tcPr>
          <w:p>
            <w:pPr>
              <w:pStyle w:val="18"/>
            </w:pPr>
            <w:r>
              <w:t>100百分比</w:t>
            </w:r>
          </w:p>
        </w:tc>
        <w:tc>
          <w:tcPr>
            <w:tcW w:w="2114" w:type="dxa"/>
            <w:vAlign w:val="center"/>
          </w:tcPr>
          <w:p>
            <w:pPr>
              <w:pStyle w:val="18"/>
            </w:pPr>
            <w:r>
              <w:t>冀财农【2023】176号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成本控制率(%)</w:t>
            </w:r>
          </w:p>
        </w:tc>
        <w:tc>
          <w:tcPr>
            <w:tcW w:w="4228" w:type="dxa"/>
            <w:vAlign w:val="center"/>
          </w:tcPr>
          <w:p>
            <w:pPr>
              <w:pStyle w:val="18"/>
            </w:pPr>
            <w:r>
              <w:t>成本控制率(100%)</w:t>
            </w:r>
          </w:p>
        </w:tc>
        <w:tc>
          <w:tcPr>
            <w:tcW w:w="2114" w:type="dxa"/>
            <w:vAlign w:val="center"/>
          </w:tcPr>
          <w:p>
            <w:pPr>
              <w:pStyle w:val="18"/>
            </w:pPr>
            <w:r>
              <w:t>≤100百分比</w:t>
            </w:r>
          </w:p>
        </w:tc>
        <w:tc>
          <w:tcPr>
            <w:tcW w:w="2114" w:type="dxa"/>
            <w:vAlign w:val="center"/>
          </w:tcPr>
          <w:p>
            <w:pPr>
              <w:pStyle w:val="18"/>
            </w:pPr>
            <w:r>
              <w:t>冀财农【2023】176号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经济效益指标</w:t>
            </w:r>
          </w:p>
        </w:tc>
        <w:tc>
          <w:tcPr>
            <w:tcW w:w="4228" w:type="dxa"/>
            <w:vAlign w:val="center"/>
          </w:tcPr>
          <w:p>
            <w:pPr>
              <w:pStyle w:val="18"/>
            </w:pPr>
            <w:r>
              <w:t>带动农民增收亩均100元以上</w:t>
            </w:r>
          </w:p>
        </w:tc>
        <w:tc>
          <w:tcPr>
            <w:tcW w:w="2114" w:type="dxa"/>
            <w:vAlign w:val="center"/>
          </w:tcPr>
          <w:p>
            <w:pPr>
              <w:pStyle w:val="18"/>
            </w:pPr>
            <w:r>
              <w:t>≥100元</w:t>
            </w:r>
          </w:p>
        </w:tc>
        <w:tc>
          <w:tcPr>
            <w:tcW w:w="2114" w:type="dxa"/>
            <w:vAlign w:val="center"/>
          </w:tcPr>
          <w:p>
            <w:pPr>
              <w:pStyle w:val="18"/>
            </w:pPr>
            <w:r>
              <w:t>冀财农【2023】176号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节水意识</w:t>
            </w:r>
          </w:p>
        </w:tc>
        <w:tc>
          <w:tcPr>
            <w:tcW w:w="4228" w:type="dxa"/>
            <w:vAlign w:val="center"/>
          </w:tcPr>
          <w:p>
            <w:pPr>
              <w:pStyle w:val="18"/>
            </w:pPr>
            <w:r>
              <w:t>亩节水190立方米以上</w:t>
            </w:r>
          </w:p>
        </w:tc>
        <w:tc>
          <w:tcPr>
            <w:tcW w:w="2114" w:type="dxa"/>
            <w:vAlign w:val="center"/>
          </w:tcPr>
          <w:p>
            <w:pPr>
              <w:pStyle w:val="18"/>
            </w:pPr>
            <w:r>
              <w:t>≥190立方米</w:t>
            </w:r>
          </w:p>
        </w:tc>
        <w:tc>
          <w:tcPr>
            <w:tcW w:w="2114" w:type="dxa"/>
            <w:vAlign w:val="center"/>
          </w:tcPr>
          <w:p>
            <w:pPr>
              <w:pStyle w:val="18"/>
            </w:pPr>
            <w:r>
              <w:t>冀财农【2023】176号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生态环境质量改善</w:t>
            </w:r>
          </w:p>
        </w:tc>
        <w:tc>
          <w:tcPr>
            <w:tcW w:w="4228" w:type="dxa"/>
            <w:vAlign w:val="center"/>
          </w:tcPr>
          <w:p>
            <w:pPr>
              <w:pStyle w:val="18"/>
            </w:pPr>
            <w:r>
              <w:t>生态环境质量改善，提高保护意识</w:t>
            </w:r>
          </w:p>
        </w:tc>
        <w:tc>
          <w:tcPr>
            <w:tcW w:w="2114" w:type="dxa"/>
            <w:vAlign w:val="center"/>
          </w:tcPr>
          <w:p>
            <w:pPr>
              <w:pStyle w:val="18"/>
            </w:pPr>
            <w:r>
              <w:t>生态环境质量改善，提高保护意识</w:t>
            </w:r>
          </w:p>
        </w:tc>
        <w:tc>
          <w:tcPr>
            <w:tcW w:w="2114" w:type="dxa"/>
            <w:vAlign w:val="center"/>
          </w:tcPr>
          <w:p>
            <w:pPr>
              <w:pStyle w:val="18"/>
            </w:pPr>
            <w:r>
              <w:t>冀财农【2023】176号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持续发展作用力</w:t>
            </w:r>
          </w:p>
        </w:tc>
        <w:tc>
          <w:tcPr>
            <w:tcW w:w="4228" w:type="dxa"/>
            <w:vAlign w:val="center"/>
          </w:tcPr>
          <w:p>
            <w:pPr>
              <w:pStyle w:val="18"/>
            </w:pPr>
            <w:r>
              <w:t>持续发展作用，减少地下水超采</w:t>
            </w:r>
          </w:p>
        </w:tc>
        <w:tc>
          <w:tcPr>
            <w:tcW w:w="2114" w:type="dxa"/>
            <w:vAlign w:val="center"/>
          </w:tcPr>
          <w:p>
            <w:pPr>
              <w:pStyle w:val="18"/>
            </w:pPr>
            <w:r>
              <w:t>持续发展作用，减少地下水超采</w:t>
            </w:r>
          </w:p>
        </w:tc>
        <w:tc>
          <w:tcPr>
            <w:tcW w:w="2114" w:type="dxa"/>
            <w:vAlign w:val="center"/>
          </w:tcPr>
          <w:p>
            <w:pPr>
              <w:pStyle w:val="18"/>
            </w:pPr>
            <w:r>
              <w:t>冀财农【2023】176号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服务对象满意度95%以上</w:t>
            </w:r>
          </w:p>
        </w:tc>
        <w:tc>
          <w:tcPr>
            <w:tcW w:w="2114" w:type="dxa"/>
            <w:vAlign w:val="center"/>
          </w:tcPr>
          <w:p>
            <w:pPr>
              <w:pStyle w:val="18"/>
            </w:pPr>
            <w:r>
              <w:t>≥95%</w:t>
            </w:r>
          </w:p>
        </w:tc>
        <w:tc>
          <w:tcPr>
            <w:tcW w:w="2114" w:type="dxa"/>
            <w:vAlign w:val="center"/>
          </w:tcPr>
          <w:p>
            <w:pPr>
              <w:pStyle w:val="18"/>
            </w:pPr>
            <w:r>
              <w:t>冀财农【2023】176号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44、2024年旱作雨养项目冀财农【2023】192号绩效目标表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13112524P00618410016A</w:t>
            </w:r>
          </w:p>
        </w:tc>
        <w:tc>
          <w:tcPr>
            <w:tcW w:w="2114" w:type="dxa"/>
            <w:vAlign w:val="center"/>
          </w:tcPr>
          <w:p>
            <w:pPr>
              <w:pStyle w:val="16"/>
            </w:pPr>
            <w:r>
              <w:t>项目名称</w:t>
            </w:r>
          </w:p>
        </w:tc>
        <w:tc>
          <w:tcPr>
            <w:tcW w:w="6342" w:type="dxa"/>
            <w:gridSpan w:val="3"/>
            <w:vAlign w:val="center"/>
          </w:tcPr>
          <w:p>
            <w:pPr>
              <w:pStyle w:val="18"/>
            </w:pPr>
            <w:r>
              <w:t>2024年旱作雨养项目冀财农【2023】192号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840.73</w:t>
            </w:r>
          </w:p>
        </w:tc>
        <w:tc>
          <w:tcPr>
            <w:tcW w:w="2114" w:type="dxa"/>
            <w:vAlign w:val="center"/>
          </w:tcPr>
          <w:p>
            <w:pPr>
              <w:pStyle w:val="16"/>
            </w:pPr>
            <w:r>
              <w:t>其中：财政    资金</w:t>
            </w:r>
          </w:p>
        </w:tc>
        <w:tc>
          <w:tcPr>
            <w:tcW w:w="2114" w:type="dxa"/>
            <w:vAlign w:val="center"/>
          </w:tcPr>
          <w:p>
            <w:pPr>
              <w:pStyle w:val="18"/>
            </w:pPr>
            <w:r>
              <w:t>840.73</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项目实施面积9.3万亩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 xml:space="preserve"> </w:t>
            </w:r>
          </w:p>
        </w:tc>
        <w:tc>
          <w:tcPr>
            <w:tcW w:w="2114" w:type="dxa"/>
            <w:vAlign w:val="center"/>
          </w:tcPr>
          <w:p>
            <w:pPr>
              <w:pStyle w:val="19"/>
            </w:pPr>
            <w:r>
              <w:t xml:space="preserve"> </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1.项目实施面积9.3万亩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项目实施面积</w:t>
            </w:r>
          </w:p>
        </w:tc>
        <w:tc>
          <w:tcPr>
            <w:tcW w:w="4228" w:type="dxa"/>
            <w:vAlign w:val="center"/>
          </w:tcPr>
          <w:p>
            <w:pPr>
              <w:pStyle w:val="18"/>
            </w:pPr>
            <w:r>
              <w:t>项目实施面积9.3万亩</w:t>
            </w:r>
          </w:p>
        </w:tc>
        <w:tc>
          <w:tcPr>
            <w:tcW w:w="2114" w:type="dxa"/>
            <w:vAlign w:val="center"/>
          </w:tcPr>
          <w:p>
            <w:pPr>
              <w:pStyle w:val="18"/>
            </w:pPr>
            <w:r>
              <w:t>9.3万亩</w:t>
            </w:r>
          </w:p>
        </w:tc>
        <w:tc>
          <w:tcPr>
            <w:tcW w:w="2114" w:type="dxa"/>
            <w:vAlign w:val="center"/>
          </w:tcPr>
          <w:p>
            <w:pPr>
              <w:pStyle w:val="18"/>
            </w:pPr>
            <w:r>
              <w:t>冀财农【2023】192号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项目完成合格率</w:t>
            </w:r>
          </w:p>
        </w:tc>
        <w:tc>
          <w:tcPr>
            <w:tcW w:w="4228" w:type="dxa"/>
            <w:vAlign w:val="center"/>
          </w:tcPr>
          <w:p>
            <w:pPr>
              <w:pStyle w:val="18"/>
            </w:pPr>
            <w:r>
              <w:t>项目完成合格率100%</w:t>
            </w:r>
          </w:p>
        </w:tc>
        <w:tc>
          <w:tcPr>
            <w:tcW w:w="2114" w:type="dxa"/>
            <w:vAlign w:val="center"/>
          </w:tcPr>
          <w:p>
            <w:pPr>
              <w:pStyle w:val="18"/>
            </w:pPr>
            <w:r>
              <w:t>100百分比</w:t>
            </w:r>
          </w:p>
        </w:tc>
        <w:tc>
          <w:tcPr>
            <w:tcW w:w="2114" w:type="dxa"/>
            <w:vAlign w:val="center"/>
          </w:tcPr>
          <w:p>
            <w:pPr>
              <w:pStyle w:val="18"/>
            </w:pPr>
            <w:r>
              <w:t>冀财农【2023】192号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资金发放准时率</w:t>
            </w:r>
          </w:p>
        </w:tc>
        <w:tc>
          <w:tcPr>
            <w:tcW w:w="4228" w:type="dxa"/>
            <w:vAlign w:val="center"/>
          </w:tcPr>
          <w:p>
            <w:pPr>
              <w:pStyle w:val="18"/>
            </w:pPr>
            <w:r>
              <w:t>资金发放准时率100%</w:t>
            </w:r>
          </w:p>
        </w:tc>
        <w:tc>
          <w:tcPr>
            <w:tcW w:w="2114" w:type="dxa"/>
            <w:vAlign w:val="center"/>
          </w:tcPr>
          <w:p>
            <w:pPr>
              <w:pStyle w:val="18"/>
            </w:pPr>
            <w:r>
              <w:t>100百分比</w:t>
            </w:r>
          </w:p>
        </w:tc>
        <w:tc>
          <w:tcPr>
            <w:tcW w:w="2114" w:type="dxa"/>
            <w:vAlign w:val="center"/>
          </w:tcPr>
          <w:p>
            <w:pPr>
              <w:pStyle w:val="18"/>
            </w:pPr>
            <w:r>
              <w:t>冀财农【2023】192号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成本控制率(%)</w:t>
            </w:r>
          </w:p>
        </w:tc>
        <w:tc>
          <w:tcPr>
            <w:tcW w:w="4228" w:type="dxa"/>
            <w:vAlign w:val="center"/>
          </w:tcPr>
          <w:p>
            <w:pPr>
              <w:pStyle w:val="18"/>
            </w:pPr>
            <w:r>
              <w:t>成本控制率(100%)</w:t>
            </w:r>
          </w:p>
        </w:tc>
        <w:tc>
          <w:tcPr>
            <w:tcW w:w="2114" w:type="dxa"/>
            <w:vAlign w:val="center"/>
          </w:tcPr>
          <w:p>
            <w:pPr>
              <w:pStyle w:val="18"/>
            </w:pPr>
            <w:r>
              <w:t>≤100百分比</w:t>
            </w:r>
          </w:p>
        </w:tc>
        <w:tc>
          <w:tcPr>
            <w:tcW w:w="2114" w:type="dxa"/>
            <w:vAlign w:val="center"/>
          </w:tcPr>
          <w:p>
            <w:pPr>
              <w:pStyle w:val="18"/>
            </w:pPr>
            <w:r>
              <w:t>冀财农【2023】192号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经济效益指标</w:t>
            </w:r>
          </w:p>
        </w:tc>
        <w:tc>
          <w:tcPr>
            <w:tcW w:w="4228" w:type="dxa"/>
            <w:vAlign w:val="center"/>
          </w:tcPr>
          <w:p>
            <w:pPr>
              <w:pStyle w:val="18"/>
            </w:pPr>
            <w:r>
              <w:t>带动农民增收亩均100元以上</w:t>
            </w:r>
          </w:p>
        </w:tc>
        <w:tc>
          <w:tcPr>
            <w:tcW w:w="2114" w:type="dxa"/>
            <w:vAlign w:val="center"/>
          </w:tcPr>
          <w:p>
            <w:pPr>
              <w:pStyle w:val="18"/>
            </w:pPr>
            <w:r>
              <w:t>≥100元</w:t>
            </w:r>
          </w:p>
        </w:tc>
        <w:tc>
          <w:tcPr>
            <w:tcW w:w="2114" w:type="dxa"/>
            <w:vAlign w:val="center"/>
          </w:tcPr>
          <w:p>
            <w:pPr>
              <w:pStyle w:val="18"/>
            </w:pPr>
            <w:r>
              <w:t>冀财农【2023】192号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节水意识</w:t>
            </w:r>
          </w:p>
        </w:tc>
        <w:tc>
          <w:tcPr>
            <w:tcW w:w="4228" w:type="dxa"/>
            <w:vAlign w:val="center"/>
          </w:tcPr>
          <w:p>
            <w:pPr>
              <w:pStyle w:val="18"/>
            </w:pPr>
            <w:r>
              <w:t>亩节水190立方米以上</w:t>
            </w:r>
          </w:p>
        </w:tc>
        <w:tc>
          <w:tcPr>
            <w:tcW w:w="2114" w:type="dxa"/>
            <w:vAlign w:val="center"/>
          </w:tcPr>
          <w:p>
            <w:pPr>
              <w:pStyle w:val="18"/>
            </w:pPr>
            <w:r>
              <w:t>≥190立方米</w:t>
            </w:r>
          </w:p>
        </w:tc>
        <w:tc>
          <w:tcPr>
            <w:tcW w:w="2114" w:type="dxa"/>
            <w:vAlign w:val="center"/>
          </w:tcPr>
          <w:p>
            <w:pPr>
              <w:pStyle w:val="18"/>
            </w:pPr>
            <w:r>
              <w:t>冀财农【2023】192号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生态环境质量改善</w:t>
            </w:r>
          </w:p>
        </w:tc>
        <w:tc>
          <w:tcPr>
            <w:tcW w:w="4228" w:type="dxa"/>
            <w:vAlign w:val="center"/>
          </w:tcPr>
          <w:p>
            <w:pPr>
              <w:pStyle w:val="18"/>
            </w:pPr>
            <w:r>
              <w:t>生态环境质量改善，提高保护意识</w:t>
            </w:r>
          </w:p>
        </w:tc>
        <w:tc>
          <w:tcPr>
            <w:tcW w:w="2114" w:type="dxa"/>
            <w:vAlign w:val="center"/>
          </w:tcPr>
          <w:p>
            <w:pPr>
              <w:pStyle w:val="18"/>
            </w:pPr>
            <w:r>
              <w:t>生态环境质量改善，提高保护意识</w:t>
            </w:r>
          </w:p>
        </w:tc>
        <w:tc>
          <w:tcPr>
            <w:tcW w:w="2114" w:type="dxa"/>
            <w:vAlign w:val="center"/>
          </w:tcPr>
          <w:p>
            <w:pPr>
              <w:pStyle w:val="18"/>
            </w:pPr>
            <w:r>
              <w:t>冀财农【2023】192号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持续发展作用力</w:t>
            </w:r>
          </w:p>
        </w:tc>
        <w:tc>
          <w:tcPr>
            <w:tcW w:w="4228" w:type="dxa"/>
            <w:vAlign w:val="center"/>
          </w:tcPr>
          <w:p>
            <w:pPr>
              <w:pStyle w:val="18"/>
            </w:pPr>
            <w:r>
              <w:t>持续发展作用，减少地下水超采</w:t>
            </w:r>
          </w:p>
        </w:tc>
        <w:tc>
          <w:tcPr>
            <w:tcW w:w="2114" w:type="dxa"/>
            <w:vAlign w:val="center"/>
          </w:tcPr>
          <w:p>
            <w:pPr>
              <w:pStyle w:val="18"/>
            </w:pPr>
            <w:r>
              <w:t>持续发展作用，减少地下水超采</w:t>
            </w:r>
          </w:p>
        </w:tc>
        <w:tc>
          <w:tcPr>
            <w:tcW w:w="2114" w:type="dxa"/>
            <w:vAlign w:val="center"/>
          </w:tcPr>
          <w:p>
            <w:pPr>
              <w:pStyle w:val="18"/>
            </w:pPr>
            <w:r>
              <w:t>冀财农【2023】192号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服务对象满意度95%以上</w:t>
            </w:r>
          </w:p>
        </w:tc>
        <w:tc>
          <w:tcPr>
            <w:tcW w:w="2114" w:type="dxa"/>
            <w:vAlign w:val="center"/>
          </w:tcPr>
          <w:p>
            <w:pPr>
              <w:pStyle w:val="18"/>
            </w:pPr>
            <w:r>
              <w:t>≥95%</w:t>
            </w:r>
          </w:p>
        </w:tc>
        <w:tc>
          <w:tcPr>
            <w:tcW w:w="2114" w:type="dxa"/>
            <w:vAlign w:val="center"/>
          </w:tcPr>
          <w:p>
            <w:pPr>
              <w:pStyle w:val="18"/>
            </w:pPr>
            <w:r>
              <w:t>冀财农【2023】192号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45、2024年衡沧高品质蔬菜加工项目冀财农【190】号文绩效目标表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13112524P00000210011U</w:t>
            </w:r>
          </w:p>
        </w:tc>
        <w:tc>
          <w:tcPr>
            <w:tcW w:w="2114" w:type="dxa"/>
            <w:vAlign w:val="center"/>
          </w:tcPr>
          <w:p>
            <w:pPr>
              <w:pStyle w:val="16"/>
            </w:pPr>
            <w:r>
              <w:t>项目名称</w:t>
            </w:r>
          </w:p>
        </w:tc>
        <w:tc>
          <w:tcPr>
            <w:tcW w:w="6342" w:type="dxa"/>
            <w:gridSpan w:val="3"/>
            <w:vAlign w:val="center"/>
          </w:tcPr>
          <w:p>
            <w:pPr>
              <w:pStyle w:val="18"/>
            </w:pPr>
            <w:r>
              <w:t>2024年衡沧高品质蔬菜加工项目冀财农【190】号文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230.00</w:t>
            </w:r>
          </w:p>
        </w:tc>
        <w:tc>
          <w:tcPr>
            <w:tcW w:w="2114" w:type="dxa"/>
            <w:vAlign w:val="center"/>
          </w:tcPr>
          <w:p>
            <w:pPr>
              <w:pStyle w:val="16"/>
            </w:pPr>
            <w:r>
              <w:t>其中：财政    资金</w:t>
            </w:r>
          </w:p>
        </w:tc>
        <w:tc>
          <w:tcPr>
            <w:tcW w:w="2114" w:type="dxa"/>
            <w:vAlign w:val="center"/>
          </w:tcPr>
          <w:p>
            <w:pPr>
              <w:pStyle w:val="18"/>
            </w:pPr>
            <w:r>
              <w:t>230.00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支持两家高品质蔬菜加工企业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 xml:space="preserve"> </w:t>
            </w:r>
          </w:p>
        </w:tc>
        <w:tc>
          <w:tcPr>
            <w:tcW w:w="2114" w:type="dxa"/>
            <w:vAlign w:val="center"/>
          </w:tcPr>
          <w:p>
            <w:pPr>
              <w:pStyle w:val="19"/>
            </w:pPr>
            <w:r>
              <w:t xml:space="preserve"> </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1.支持两家高品质蔬菜加工企业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补助2家高品质蔬菜加工企业</w:t>
            </w:r>
          </w:p>
        </w:tc>
        <w:tc>
          <w:tcPr>
            <w:tcW w:w="4228" w:type="dxa"/>
            <w:vAlign w:val="center"/>
          </w:tcPr>
          <w:p>
            <w:pPr>
              <w:pStyle w:val="18"/>
            </w:pPr>
            <w:r>
              <w:t>补助2家高品质蔬菜加工企业</w:t>
            </w:r>
          </w:p>
        </w:tc>
        <w:tc>
          <w:tcPr>
            <w:tcW w:w="2114" w:type="dxa"/>
            <w:vAlign w:val="center"/>
          </w:tcPr>
          <w:p>
            <w:pPr>
              <w:pStyle w:val="18"/>
            </w:pPr>
            <w:r>
              <w:t>2家</w:t>
            </w:r>
          </w:p>
        </w:tc>
        <w:tc>
          <w:tcPr>
            <w:tcW w:w="2114" w:type="dxa"/>
            <w:vAlign w:val="center"/>
          </w:tcPr>
          <w:p>
            <w:pPr>
              <w:pStyle w:val="18"/>
            </w:pPr>
            <w:r>
              <w:t>冀财农【2023】190号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质量验收合格率</w:t>
            </w:r>
          </w:p>
        </w:tc>
        <w:tc>
          <w:tcPr>
            <w:tcW w:w="4228" w:type="dxa"/>
            <w:vAlign w:val="center"/>
          </w:tcPr>
          <w:p>
            <w:pPr>
              <w:pStyle w:val="18"/>
            </w:pPr>
            <w:r>
              <w:t>质量验收合格率</w:t>
            </w:r>
          </w:p>
        </w:tc>
        <w:tc>
          <w:tcPr>
            <w:tcW w:w="2114" w:type="dxa"/>
            <w:vAlign w:val="center"/>
          </w:tcPr>
          <w:p>
            <w:pPr>
              <w:pStyle w:val="18"/>
            </w:pPr>
            <w:r>
              <w:t>100百分比</w:t>
            </w:r>
          </w:p>
        </w:tc>
        <w:tc>
          <w:tcPr>
            <w:tcW w:w="2114" w:type="dxa"/>
            <w:vAlign w:val="center"/>
          </w:tcPr>
          <w:p>
            <w:pPr>
              <w:pStyle w:val="18"/>
            </w:pPr>
            <w:r>
              <w:t>冀财农【2023】190号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按时完成</w:t>
            </w:r>
          </w:p>
        </w:tc>
        <w:tc>
          <w:tcPr>
            <w:tcW w:w="4228" w:type="dxa"/>
            <w:vAlign w:val="center"/>
          </w:tcPr>
          <w:p>
            <w:pPr>
              <w:pStyle w:val="18"/>
            </w:pPr>
            <w:r>
              <w:t>按时完成</w:t>
            </w:r>
          </w:p>
        </w:tc>
        <w:tc>
          <w:tcPr>
            <w:tcW w:w="2114" w:type="dxa"/>
            <w:vAlign w:val="center"/>
          </w:tcPr>
          <w:p>
            <w:pPr>
              <w:pStyle w:val="18"/>
            </w:pPr>
            <w:r>
              <w:t>100百分比</w:t>
            </w:r>
          </w:p>
        </w:tc>
        <w:tc>
          <w:tcPr>
            <w:tcW w:w="2114" w:type="dxa"/>
            <w:vAlign w:val="center"/>
          </w:tcPr>
          <w:p>
            <w:pPr>
              <w:pStyle w:val="18"/>
            </w:pPr>
            <w:r>
              <w:t>冀财农【2023】190号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预算控制数</w:t>
            </w:r>
          </w:p>
        </w:tc>
        <w:tc>
          <w:tcPr>
            <w:tcW w:w="4228" w:type="dxa"/>
            <w:vAlign w:val="center"/>
          </w:tcPr>
          <w:p>
            <w:pPr>
              <w:pStyle w:val="18"/>
            </w:pPr>
            <w:r>
              <w:t>预算控制数</w:t>
            </w:r>
          </w:p>
        </w:tc>
        <w:tc>
          <w:tcPr>
            <w:tcW w:w="2114" w:type="dxa"/>
            <w:vAlign w:val="center"/>
          </w:tcPr>
          <w:p>
            <w:pPr>
              <w:pStyle w:val="18"/>
            </w:pPr>
            <w:r>
              <w:t>100百分比</w:t>
            </w:r>
          </w:p>
        </w:tc>
        <w:tc>
          <w:tcPr>
            <w:tcW w:w="2114" w:type="dxa"/>
            <w:vAlign w:val="center"/>
          </w:tcPr>
          <w:p>
            <w:pPr>
              <w:pStyle w:val="18"/>
            </w:pPr>
            <w:r>
              <w:t>冀财农【2023】190号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经济效益提升</w:t>
            </w:r>
          </w:p>
        </w:tc>
        <w:tc>
          <w:tcPr>
            <w:tcW w:w="4228" w:type="dxa"/>
            <w:vAlign w:val="center"/>
          </w:tcPr>
          <w:p>
            <w:pPr>
              <w:pStyle w:val="18"/>
            </w:pPr>
            <w:r>
              <w:t>经济效益提升10%</w:t>
            </w:r>
          </w:p>
        </w:tc>
        <w:tc>
          <w:tcPr>
            <w:tcW w:w="2114" w:type="dxa"/>
            <w:vAlign w:val="center"/>
          </w:tcPr>
          <w:p>
            <w:pPr>
              <w:pStyle w:val="18"/>
            </w:pPr>
            <w:r>
              <w:t>≥10百分比</w:t>
            </w:r>
          </w:p>
        </w:tc>
        <w:tc>
          <w:tcPr>
            <w:tcW w:w="2114" w:type="dxa"/>
            <w:vAlign w:val="center"/>
          </w:tcPr>
          <w:p>
            <w:pPr>
              <w:pStyle w:val="18"/>
            </w:pPr>
            <w:r>
              <w:t>冀财农【2023】190号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社会发展</w:t>
            </w:r>
          </w:p>
        </w:tc>
        <w:tc>
          <w:tcPr>
            <w:tcW w:w="4228" w:type="dxa"/>
            <w:vAlign w:val="center"/>
          </w:tcPr>
          <w:p>
            <w:pPr>
              <w:pStyle w:val="18"/>
            </w:pPr>
            <w:r>
              <w:t>促进社会发展</w:t>
            </w:r>
          </w:p>
        </w:tc>
        <w:tc>
          <w:tcPr>
            <w:tcW w:w="2114" w:type="dxa"/>
            <w:vAlign w:val="center"/>
          </w:tcPr>
          <w:p>
            <w:pPr>
              <w:pStyle w:val="18"/>
            </w:pPr>
            <w:r>
              <w:t>促进社会发展</w:t>
            </w:r>
          </w:p>
        </w:tc>
        <w:tc>
          <w:tcPr>
            <w:tcW w:w="2114" w:type="dxa"/>
            <w:vAlign w:val="center"/>
          </w:tcPr>
          <w:p>
            <w:pPr>
              <w:pStyle w:val="18"/>
            </w:pPr>
            <w:r>
              <w:t>冀财农【2023】190号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生态环境破坏率</w:t>
            </w:r>
          </w:p>
        </w:tc>
        <w:tc>
          <w:tcPr>
            <w:tcW w:w="4228" w:type="dxa"/>
            <w:vAlign w:val="center"/>
          </w:tcPr>
          <w:p>
            <w:pPr>
              <w:pStyle w:val="18"/>
            </w:pPr>
            <w:r>
              <w:t>对原有环境造成不利影响的程度</w:t>
            </w:r>
          </w:p>
        </w:tc>
        <w:tc>
          <w:tcPr>
            <w:tcW w:w="2114" w:type="dxa"/>
            <w:vAlign w:val="center"/>
          </w:tcPr>
          <w:p>
            <w:pPr>
              <w:pStyle w:val="18"/>
            </w:pPr>
            <w:r>
              <w:t>&lt;100百分比</w:t>
            </w:r>
          </w:p>
        </w:tc>
        <w:tc>
          <w:tcPr>
            <w:tcW w:w="2114" w:type="dxa"/>
            <w:vAlign w:val="center"/>
          </w:tcPr>
          <w:p>
            <w:pPr>
              <w:pStyle w:val="18"/>
            </w:pPr>
            <w:r>
              <w:t>冀财农【2023】190号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可持续影响年数不低于两年</w:t>
            </w:r>
          </w:p>
        </w:tc>
        <w:tc>
          <w:tcPr>
            <w:tcW w:w="4228" w:type="dxa"/>
            <w:vAlign w:val="center"/>
          </w:tcPr>
          <w:p>
            <w:pPr>
              <w:pStyle w:val="18"/>
            </w:pPr>
            <w:r>
              <w:t>可持续影响年数不低于两年</w:t>
            </w:r>
          </w:p>
        </w:tc>
        <w:tc>
          <w:tcPr>
            <w:tcW w:w="2114" w:type="dxa"/>
            <w:vAlign w:val="center"/>
          </w:tcPr>
          <w:p>
            <w:pPr>
              <w:pStyle w:val="18"/>
            </w:pPr>
            <w:r>
              <w:t>≥2年</w:t>
            </w:r>
          </w:p>
        </w:tc>
        <w:tc>
          <w:tcPr>
            <w:tcW w:w="2114" w:type="dxa"/>
            <w:vAlign w:val="center"/>
          </w:tcPr>
          <w:p>
            <w:pPr>
              <w:pStyle w:val="18"/>
            </w:pPr>
            <w:r>
              <w:t>冀财农【2023】190号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w:t>
            </w:r>
          </w:p>
        </w:tc>
        <w:tc>
          <w:tcPr>
            <w:tcW w:w="2114" w:type="dxa"/>
            <w:vAlign w:val="center"/>
          </w:tcPr>
          <w:p>
            <w:pPr>
              <w:pStyle w:val="18"/>
            </w:pPr>
            <w:r>
              <w:t>100百分比</w:t>
            </w:r>
          </w:p>
        </w:tc>
        <w:tc>
          <w:tcPr>
            <w:tcW w:w="2114" w:type="dxa"/>
            <w:vAlign w:val="center"/>
          </w:tcPr>
          <w:p>
            <w:pPr>
              <w:pStyle w:val="18"/>
            </w:pPr>
            <w:r>
              <w:t>冀财农【2023】190号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46、2024年基层农技推广体系改革与建设补助项目冀财农【2023】162号绩效目标表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13112524P00007810011G</w:t>
            </w:r>
          </w:p>
        </w:tc>
        <w:tc>
          <w:tcPr>
            <w:tcW w:w="2114" w:type="dxa"/>
            <w:vAlign w:val="center"/>
          </w:tcPr>
          <w:p>
            <w:pPr>
              <w:pStyle w:val="16"/>
            </w:pPr>
            <w:r>
              <w:t>项目名称</w:t>
            </w:r>
          </w:p>
        </w:tc>
        <w:tc>
          <w:tcPr>
            <w:tcW w:w="6342" w:type="dxa"/>
            <w:gridSpan w:val="3"/>
            <w:vAlign w:val="center"/>
          </w:tcPr>
          <w:p>
            <w:pPr>
              <w:pStyle w:val="18"/>
            </w:pPr>
            <w:r>
              <w:t>2024年基层农技推广体系改革与建设补助项目冀财农【2023】162号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86.00</w:t>
            </w:r>
          </w:p>
        </w:tc>
        <w:tc>
          <w:tcPr>
            <w:tcW w:w="2114" w:type="dxa"/>
            <w:vAlign w:val="center"/>
          </w:tcPr>
          <w:p>
            <w:pPr>
              <w:pStyle w:val="16"/>
            </w:pPr>
            <w:r>
              <w:t>其中：财政    资金</w:t>
            </w:r>
          </w:p>
        </w:tc>
        <w:tc>
          <w:tcPr>
            <w:tcW w:w="2114" w:type="dxa"/>
            <w:vAlign w:val="center"/>
          </w:tcPr>
          <w:p>
            <w:pPr>
              <w:pStyle w:val="18"/>
            </w:pPr>
            <w:r>
              <w:t>86.00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科技服务、技术指导3320人次以上，引进科技人才5人，推广示范新技术5项，收益人口980户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20%</w:t>
            </w:r>
          </w:p>
        </w:tc>
        <w:tc>
          <w:tcPr>
            <w:tcW w:w="2114" w:type="dxa"/>
            <w:vAlign w:val="center"/>
          </w:tcPr>
          <w:p>
            <w:pPr>
              <w:pStyle w:val="19"/>
            </w:pPr>
            <w:r>
              <w:t>50%</w:t>
            </w:r>
          </w:p>
        </w:tc>
        <w:tc>
          <w:tcPr>
            <w:tcW w:w="2114" w:type="dxa"/>
            <w:vAlign w:val="center"/>
          </w:tcPr>
          <w:p>
            <w:pPr>
              <w:pStyle w:val="19"/>
            </w:pPr>
            <w:r>
              <w:t>70%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1.科技服务、技术指导3320人次以上，引进科技人才5人，推广示范新技术5项，收益人口980户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科技服务、技术指导和农业科技培训人数</w:t>
            </w:r>
          </w:p>
        </w:tc>
        <w:tc>
          <w:tcPr>
            <w:tcW w:w="4228" w:type="dxa"/>
            <w:vAlign w:val="center"/>
          </w:tcPr>
          <w:p>
            <w:pPr>
              <w:pStyle w:val="18"/>
            </w:pPr>
            <w:r>
              <w:t>科技服务、技术指导次数</w:t>
            </w:r>
          </w:p>
        </w:tc>
        <w:tc>
          <w:tcPr>
            <w:tcW w:w="2114" w:type="dxa"/>
            <w:vAlign w:val="center"/>
          </w:tcPr>
          <w:p>
            <w:pPr>
              <w:pStyle w:val="18"/>
            </w:pPr>
            <w:r>
              <w:t>≥3320人次</w:t>
            </w:r>
          </w:p>
        </w:tc>
        <w:tc>
          <w:tcPr>
            <w:tcW w:w="2114" w:type="dxa"/>
            <w:vAlign w:val="center"/>
          </w:tcPr>
          <w:p>
            <w:pPr>
              <w:pStyle w:val="18"/>
            </w:pPr>
            <w:r>
              <w:t>冀财农【2023】162号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数量指标</w:t>
            </w:r>
          </w:p>
        </w:tc>
        <w:tc>
          <w:tcPr>
            <w:tcW w:w="2114" w:type="dxa"/>
            <w:vAlign w:val="center"/>
          </w:tcPr>
          <w:p>
            <w:pPr>
              <w:pStyle w:val="18"/>
            </w:pPr>
            <w:r>
              <w:t>参加7天以上脱产业务培训的基层农技人数</w:t>
            </w:r>
          </w:p>
        </w:tc>
        <w:tc>
          <w:tcPr>
            <w:tcW w:w="4228" w:type="dxa"/>
            <w:vAlign w:val="center"/>
          </w:tcPr>
          <w:p>
            <w:pPr>
              <w:pStyle w:val="18"/>
            </w:pPr>
            <w:r>
              <w:t>参加培训人数</w:t>
            </w:r>
          </w:p>
        </w:tc>
        <w:tc>
          <w:tcPr>
            <w:tcW w:w="2114" w:type="dxa"/>
            <w:vAlign w:val="center"/>
          </w:tcPr>
          <w:p>
            <w:pPr>
              <w:pStyle w:val="18"/>
            </w:pPr>
            <w:r>
              <w:t>≥40人</w:t>
            </w:r>
          </w:p>
        </w:tc>
        <w:tc>
          <w:tcPr>
            <w:tcW w:w="2114" w:type="dxa"/>
            <w:vAlign w:val="center"/>
          </w:tcPr>
          <w:p>
            <w:pPr>
              <w:pStyle w:val="18"/>
            </w:pPr>
            <w:r>
              <w:t>冀财农【2023】162号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数量指标</w:t>
            </w:r>
          </w:p>
        </w:tc>
        <w:tc>
          <w:tcPr>
            <w:tcW w:w="2114" w:type="dxa"/>
            <w:vAlign w:val="center"/>
          </w:tcPr>
          <w:p>
            <w:pPr>
              <w:pStyle w:val="18"/>
            </w:pPr>
            <w:r>
              <w:t>引进科技人才数量</w:t>
            </w:r>
          </w:p>
        </w:tc>
        <w:tc>
          <w:tcPr>
            <w:tcW w:w="4228" w:type="dxa"/>
            <w:vAlign w:val="center"/>
          </w:tcPr>
          <w:p>
            <w:pPr>
              <w:pStyle w:val="18"/>
            </w:pPr>
            <w:r>
              <w:t>引进人才数量</w:t>
            </w:r>
          </w:p>
        </w:tc>
        <w:tc>
          <w:tcPr>
            <w:tcW w:w="2114" w:type="dxa"/>
            <w:vAlign w:val="center"/>
          </w:tcPr>
          <w:p>
            <w:pPr>
              <w:pStyle w:val="18"/>
            </w:pPr>
            <w:r>
              <w:t>≥5人</w:t>
            </w:r>
          </w:p>
        </w:tc>
        <w:tc>
          <w:tcPr>
            <w:tcW w:w="2114" w:type="dxa"/>
            <w:vAlign w:val="center"/>
          </w:tcPr>
          <w:p>
            <w:pPr>
              <w:pStyle w:val="18"/>
            </w:pPr>
            <w:r>
              <w:t>冀财农【2023】162号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推广示范新品种、新技术、新成果数量</w:t>
            </w:r>
          </w:p>
        </w:tc>
        <w:tc>
          <w:tcPr>
            <w:tcW w:w="4228" w:type="dxa"/>
            <w:vAlign w:val="center"/>
          </w:tcPr>
          <w:p>
            <w:pPr>
              <w:pStyle w:val="18"/>
            </w:pPr>
            <w:r>
              <w:t>推广示范新品种、新技术项数</w:t>
            </w:r>
          </w:p>
        </w:tc>
        <w:tc>
          <w:tcPr>
            <w:tcW w:w="2114" w:type="dxa"/>
            <w:vAlign w:val="center"/>
          </w:tcPr>
          <w:p>
            <w:pPr>
              <w:pStyle w:val="18"/>
            </w:pPr>
            <w:r>
              <w:t>≥5项</w:t>
            </w:r>
          </w:p>
        </w:tc>
        <w:tc>
          <w:tcPr>
            <w:tcW w:w="2114" w:type="dxa"/>
            <w:vAlign w:val="center"/>
          </w:tcPr>
          <w:p>
            <w:pPr>
              <w:pStyle w:val="18"/>
            </w:pPr>
            <w:r>
              <w:t>冀财农【2023】162号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农业主推技术到位率</w:t>
            </w:r>
          </w:p>
        </w:tc>
        <w:tc>
          <w:tcPr>
            <w:tcW w:w="4228" w:type="dxa"/>
            <w:vAlign w:val="center"/>
          </w:tcPr>
          <w:p>
            <w:pPr>
              <w:pStyle w:val="18"/>
            </w:pPr>
            <w:r>
              <w:t>到位率95%</w:t>
            </w:r>
          </w:p>
        </w:tc>
        <w:tc>
          <w:tcPr>
            <w:tcW w:w="2114" w:type="dxa"/>
            <w:vAlign w:val="center"/>
          </w:tcPr>
          <w:p>
            <w:pPr>
              <w:pStyle w:val="18"/>
            </w:pPr>
            <w:r>
              <w:t>≥95百分比</w:t>
            </w:r>
          </w:p>
        </w:tc>
        <w:tc>
          <w:tcPr>
            <w:tcW w:w="2114" w:type="dxa"/>
            <w:vAlign w:val="center"/>
          </w:tcPr>
          <w:p>
            <w:pPr>
              <w:pStyle w:val="18"/>
            </w:pPr>
            <w:r>
              <w:t>冀财农【2023】162号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按预算资金完成率</w:t>
            </w:r>
          </w:p>
        </w:tc>
        <w:tc>
          <w:tcPr>
            <w:tcW w:w="4228" w:type="dxa"/>
            <w:vAlign w:val="center"/>
          </w:tcPr>
          <w:p>
            <w:pPr>
              <w:pStyle w:val="18"/>
            </w:pPr>
            <w:r>
              <w:t>按预算资金完成率</w:t>
            </w:r>
          </w:p>
        </w:tc>
        <w:tc>
          <w:tcPr>
            <w:tcW w:w="2114" w:type="dxa"/>
            <w:vAlign w:val="center"/>
          </w:tcPr>
          <w:p>
            <w:pPr>
              <w:pStyle w:val="18"/>
            </w:pPr>
            <w:r>
              <w:t>100百分比</w:t>
            </w:r>
          </w:p>
        </w:tc>
        <w:tc>
          <w:tcPr>
            <w:tcW w:w="2114" w:type="dxa"/>
            <w:vAlign w:val="center"/>
          </w:tcPr>
          <w:p>
            <w:pPr>
              <w:pStyle w:val="18"/>
            </w:pPr>
            <w:r>
              <w:t>冀财农【2023】162号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项目受益人口数量</w:t>
            </w:r>
          </w:p>
        </w:tc>
        <w:tc>
          <w:tcPr>
            <w:tcW w:w="4228" w:type="dxa"/>
            <w:vAlign w:val="center"/>
          </w:tcPr>
          <w:p>
            <w:pPr>
              <w:pStyle w:val="18"/>
            </w:pPr>
            <w:r>
              <w:t>项目收益人口户数</w:t>
            </w:r>
          </w:p>
        </w:tc>
        <w:tc>
          <w:tcPr>
            <w:tcW w:w="2114" w:type="dxa"/>
            <w:vAlign w:val="center"/>
          </w:tcPr>
          <w:p>
            <w:pPr>
              <w:pStyle w:val="18"/>
            </w:pPr>
            <w:r>
              <w:t>≥980户</w:t>
            </w:r>
          </w:p>
        </w:tc>
        <w:tc>
          <w:tcPr>
            <w:tcW w:w="2114" w:type="dxa"/>
            <w:vAlign w:val="center"/>
          </w:tcPr>
          <w:p>
            <w:pPr>
              <w:pStyle w:val="18"/>
            </w:pPr>
            <w:r>
              <w:t>冀财农【2023】162号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亩均增加粮食产能</w:t>
            </w:r>
          </w:p>
        </w:tc>
        <w:tc>
          <w:tcPr>
            <w:tcW w:w="4228" w:type="dxa"/>
            <w:vAlign w:val="center"/>
          </w:tcPr>
          <w:p>
            <w:pPr>
              <w:pStyle w:val="18"/>
            </w:pPr>
            <w:r>
              <w:t>亩均增加粮食产能</w:t>
            </w:r>
          </w:p>
        </w:tc>
        <w:tc>
          <w:tcPr>
            <w:tcW w:w="2114" w:type="dxa"/>
            <w:vAlign w:val="center"/>
          </w:tcPr>
          <w:p>
            <w:pPr>
              <w:pStyle w:val="18"/>
            </w:pPr>
            <w:r>
              <w:t>≥10公斤</w:t>
            </w:r>
          </w:p>
        </w:tc>
        <w:tc>
          <w:tcPr>
            <w:tcW w:w="2114" w:type="dxa"/>
            <w:vAlign w:val="center"/>
          </w:tcPr>
          <w:p>
            <w:pPr>
              <w:pStyle w:val="18"/>
            </w:pPr>
            <w:r>
              <w:t>冀财农【2023】162号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宣传农业绿色生产方式</w:t>
            </w:r>
          </w:p>
        </w:tc>
        <w:tc>
          <w:tcPr>
            <w:tcW w:w="4228" w:type="dxa"/>
            <w:vAlign w:val="center"/>
          </w:tcPr>
          <w:p>
            <w:pPr>
              <w:pStyle w:val="18"/>
            </w:pPr>
            <w:r>
              <w:t>宣传农业绿色生产方式</w:t>
            </w:r>
          </w:p>
        </w:tc>
        <w:tc>
          <w:tcPr>
            <w:tcW w:w="2114" w:type="dxa"/>
            <w:vAlign w:val="center"/>
          </w:tcPr>
          <w:p>
            <w:pPr>
              <w:pStyle w:val="18"/>
            </w:pPr>
            <w:r>
              <w:t>推广绿色生产方式</w:t>
            </w:r>
          </w:p>
        </w:tc>
        <w:tc>
          <w:tcPr>
            <w:tcW w:w="2114" w:type="dxa"/>
            <w:vAlign w:val="center"/>
          </w:tcPr>
          <w:p>
            <w:pPr>
              <w:pStyle w:val="18"/>
            </w:pPr>
            <w:r>
              <w:t>冀财农【2023】162号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可持续性服务</w:t>
            </w:r>
          </w:p>
        </w:tc>
        <w:tc>
          <w:tcPr>
            <w:tcW w:w="4228" w:type="dxa"/>
            <w:vAlign w:val="center"/>
          </w:tcPr>
          <w:p>
            <w:pPr>
              <w:pStyle w:val="18"/>
            </w:pPr>
            <w:r>
              <w:t>可持续性服务1年</w:t>
            </w:r>
          </w:p>
        </w:tc>
        <w:tc>
          <w:tcPr>
            <w:tcW w:w="2114" w:type="dxa"/>
            <w:vAlign w:val="center"/>
          </w:tcPr>
          <w:p>
            <w:pPr>
              <w:pStyle w:val="18"/>
            </w:pPr>
            <w:r>
              <w:t>≥1年</w:t>
            </w:r>
          </w:p>
        </w:tc>
        <w:tc>
          <w:tcPr>
            <w:tcW w:w="2114" w:type="dxa"/>
            <w:vAlign w:val="center"/>
          </w:tcPr>
          <w:p>
            <w:pPr>
              <w:pStyle w:val="18"/>
            </w:pPr>
            <w:r>
              <w:t>冀财农【2023】162号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农技推广服务对象满意度（%）</w:t>
            </w:r>
          </w:p>
        </w:tc>
        <w:tc>
          <w:tcPr>
            <w:tcW w:w="4228" w:type="dxa"/>
            <w:vAlign w:val="center"/>
          </w:tcPr>
          <w:p>
            <w:pPr>
              <w:pStyle w:val="18"/>
            </w:pPr>
            <w:r>
              <w:t>服务对象满意度</w:t>
            </w:r>
          </w:p>
        </w:tc>
        <w:tc>
          <w:tcPr>
            <w:tcW w:w="2114" w:type="dxa"/>
            <w:vAlign w:val="center"/>
          </w:tcPr>
          <w:p>
            <w:pPr>
              <w:pStyle w:val="18"/>
            </w:pPr>
            <w:r>
              <w:t>≥95百分比</w:t>
            </w:r>
          </w:p>
        </w:tc>
        <w:tc>
          <w:tcPr>
            <w:tcW w:w="2114" w:type="dxa"/>
            <w:vAlign w:val="center"/>
          </w:tcPr>
          <w:p>
            <w:pPr>
              <w:pStyle w:val="18"/>
            </w:pPr>
            <w:r>
              <w:t>冀财农【2023】162号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47、2024年精品肉产业工程项目冀财农【2023】179号绩效目标表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13112524P00623710036N</w:t>
            </w:r>
          </w:p>
        </w:tc>
        <w:tc>
          <w:tcPr>
            <w:tcW w:w="2114" w:type="dxa"/>
            <w:vAlign w:val="center"/>
          </w:tcPr>
          <w:p>
            <w:pPr>
              <w:pStyle w:val="16"/>
            </w:pPr>
            <w:r>
              <w:t>项目名称</w:t>
            </w:r>
          </w:p>
        </w:tc>
        <w:tc>
          <w:tcPr>
            <w:tcW w:w="6342" w:type="dxa"/>
            <w:gridSpan w:val="3"/>
            <w:vAlign w:val="center"/>
          </w:tcPr>
          <w:p>
            <w:pPr>
              <w:pStyle w:val="18"/>
            </w:pPr>
            <w:r>
              <w:t>2024年精品肉产业工程项目冀财农【2023】179号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300.00</w:t>
            </w:r>
          </w:p>
        </w:tc>
        <w:tc>
          <w:tcPr>
            <w:tcW w:w="2114" w:type="dxa"/>
            <w:vAlign w:val="center"/>
          </w:tcPr>
          <w:p>
            <w:pPr>
              <w:pStyle w:val="16"/>
            </w:pPr>
            <w:r>
              <w:t>其中：财政    资金</w:t>
            </w:r>
          </w:p>
        </w:tc>
        <w:tc>
          <w:tcPr>
            <w:tcW w:w="2114" w:type="dxa"/>
            <w:vAlign w:val="center"/>
          </w:tcPr>
          <w:p>
            <w:pPr>
              <w:pStyle w:val="18"/>
            </w:pPr>
            <w:r>
              <w:t>300.00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通过支持企业发展，肉类产量提升3%以上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 xml:space="preserve"> </w:t>
            </w:r>
          </w:p>
        </w:tc>
        <w:tc>
          <w:tcPr>
            <w:tcW w:w="2114" w:type="dxa"/>
            <w:vAlign w:val="center"/>
          </w:tcPr>
          <w:p>
            <w:pPr>
              <w:pStyle w:val="19"/>
            </w:pPr>
            <w:r>
              <w:t xml:space="preserve"> </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1.通过支持企业发展，肉类产量提升3%以上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支持企业数量</w:t>
            </w:r>
          </w:p>
        </w:tc>
        <w:tc>
          <w:tcPr>
            <w:tcW w:w="4228" w:type="dxa"/>
            <w:vAlign w:val="center"/>
          </w:tcPr>
          <w:p>
            <w:pPr>
              <w:pStyle w:val="18"/>
            </w:pPr>
            <w:r>
              <w:t>支持企业数量</w:t>
            </w:r>
          </w:p>
        </w:tc>
        <w:tc>
          <w:tcPr>
            <w:tcW w:w="2114" w:type="dxa"/>
            <w:vAlign w:val="center"/>
          </w:tcPr>
          <w:p>
            <w:pPr>
              <w:pStyle w:val="18"/>
            </w:pPr>
            <w:r>
              <w:t>≥1家</w:t>
            </w:r>
          </w:p>
        </w:tc>
        <w:tc>
          <w:tcPr>
            <w:tcW w:w="2114" w:type="dxa"/>
            <w:vAlign w:val="center"/>
          </w:tcPr>
          <w:p>
            <w:pPr>
              <w:pStyle w:val="18"/>
            </w:pPr>
            <w:r>
              <w:t>冀财农【2023】179号文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质量验收合格率</w:t>
            </w:r>
          </w:p>
        </w:tc>
        <w:tc>
          <w:tcPr>
            <w:tcW w:w="4228" w:type="dxa"/>
            <w:vAlign w:val="center"/>
          </w:tcPr>
          <w:p>
            <w:pPr>
              <w:pStyle w:val="18"/>
            </w:pPr>
            <w:r>
              <w:t>质量验收合格率</w:t>
            </w:r>
          </w:p>
        </w:tc>
        <w:tc>
          <w:tcPr>
            <w:tcW w:w="2114" w:type="dxa"/>
            <w:vAlign w:val="center"/>
          </w:tcPr>
          <w:p>
            <w:pPr>
              <w:pStyle w:val="18"/>
            </w:pPr>
            <w:r>
              <w:t>100百分比</w:t>
            </w:r>
          </w:p>
        </w:tc>
        <w:tc>
          <w:tcPr>
            <w:tcW w:w="2114" w:type="dxa"/>
            <w:vAlign w:val="center"/>
          </w:tcPr>
          <w:p>
            <w:pPr>
              <w:pStyle w:val="18"/>
            </w:pPr>
            <w:r>
              <w:t>冀财农【2023】179号文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按时完成</w:t>
            </w:r>
          </w:p>
        </w:tc>
        <w:tc>
          <w:tcPr>
            <w:tcW w:w="4228" w:type="dxa"/>
            <w:vAlign w:val="center"/>
          </w:tcPr>
          <w:p>
            <w:pPr>
              <w:pStyle w:val="18"/>
            </w:pPr>
            <w:r>
              <w:t>按时完成</w:t>
            </w:r>
          </w:p>
        </w:tc>
        <w:tc>
          <w:tcPr>
            <w:tcW w:w="2114" w:type="dxa"/>
            <w:vAlign w:val="center"/>
          </w:tcPr>
          <w:p>
            <w:pPr>
              <w:pStyle w:val="18"/>
            </w:pPr>
            <w:r>
              <w:t>100百分比</w:t>
            </w:r>
          </w:p>
        </w:tc>
        <w:tc>
          <w:tcPr>
            <w:tcW w:w="2114" w:type="dxa"/>
            <w:vAlign w:val="center"/>
          </w:tcPr>
          <w:p>
            <w:pPr>
              <w:pStyle w:val="18"/>
            </w:pPr>
            <w:r>
              <w:t>冀财农【2023】179号文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预算控制数</w:t>
            </w:r>
          </w:p>
        </w:tc>
        <w:tc>
          <w:tcPr>
            <w:tcW w:w="4228" w:type="dxa"/>
            <w:vAlign w:val="center"/>
          </w:tcPr>
          <w:p>
            <w:pPr>
              <w:pStyle w:val="18"/>
            </w:pPr>
            <w:r>
              <w:t>预算控制数</w:t>
            </w:r>
          </w:p>
        </w:tc>
        <w:tc>
          <w:tcPr>
            <w:tcW w:w="2114" w:type="dxa"/>
            <w:vAlign w:val="center"/>
          </w:tcPr>
          <w:p>
            <w:pPr>
              <w:pStyle w:val="18"/>
            </w:pPr>
            <w:r>
              <w:t>100百分比</w:t>
            </w:r>
          </w:p>
        </w:tc>
        <w:tc>
          <w:tcPr>
            <w:tcW w:w="2114" w:type="dxa"/>
            <w:vAlign w:val="center"/>
          </w:tcPr>
          <w:p>
            <w:pPr>
              <w:pStyle w:val="18"/>
            </w:pPr>
            <w:r>
              <w:t>冀财农【2023】179号文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经济效益提升</w:t>
            </w:r>
          </w:p>
        </w:tc>
        <w:tc>
          <w:tcPr>
            <w:tcW w:w="4228" w:type="dxa"/>
            <w:vAlign w:val="center"/>
          </w:tcPr>
          <w:p>
            <w:pPr>
              <w:pStyle w:val="18"/>
            </w:pPr>
            <w:r>
              <w:t>经济效益提升</w:t>
            </w:r>
          </w:p>
        </w:tc>
        <w:tc>
          <w:tcPr>
            <w:tcW w:w="2114" w:type="dxa"/>
            <w:vAlign w:val="center"/>
          </w:tcPr>
          <w:p>
            <w:pPr>
              <w:pStyle w:val="18"/>
            </w:pPr>
            <w:r>
              <w:t>≥10百分比</w:t>
            </w:r>
          </w:p>
        </w:tc>
        <w:tc>
          <w:tcPr>
            <w:tcW w:w="2114" w:type="dxa"/>
            <w:vAlign w:val="center"/>
          </w:tcPr>
          <w:p>
            <w:pPr>
              <w:pStyle w:val="18"/>
            </w:pPr>
            <w:r>
              <w:t>冀财农【2023】179号文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促进社会发展</w:t>
            </w:r>
          </w:p>
        </w:tc>
        <w:tc>
          <w:tcPr>
            <w:tcW w:w="4228" w:type="dxa"/>
            <w:vAlign w:val="center"/>
          </w:tcPr>
          <w:p>
            <w:pPr>
              <w:pStyle w:val="18"/>
            </w:pPr>
            <w:r>
              <w:t>促进社会发展</w:t>
            </w:r>
          </w:p>
        </w:tc>
        <w:tc>
          <w:tcPr>
            <w:tcW w:w="2114" w:type="dxa"/>
            <w:vAlign w:val="center"/>
          </w:tcPr>
          <w:p>
            <w:pPr>
              <w:pStyle w:val="18"/>
            </w:pPr>
            <w:r>
              <w:t>促进社会发展</w:t>
            </w:r>
          </w:p>
        </w:tc>
        <w:tc>
          <w:tcPr>
            <w:tcW w:w="2114" w:type="dxa"/>
            <w:vAlign w:val="center"/>
          </w:tcPr>
          <w:p>
            <w:pPr>
              <w:pStyle w:val="18"/>
            </w:pPr>
            <w:r>
              <w:t>冀财农【2023】179号文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生态环境破坏率</w:t>
            </w:r>
          </w:p>
        </w:tc>
        <w:tc>
          <w:tcPr>
            <w:tcW w:w="4228" w:type="dxa"/>
            <w:vAlign w:val="center"/>
          </w:tcPr>
          <w:p>
            <w:pPr>
              <w:pStyle w:val="18"/>
            </w:pPr>
            <w:r>
              <w:t>对原有生态环境造成不利影响的程度</w:t>
            </w:r>
          </w:p>
        </w:tc>
        <w:tc>
          <w:tcPr>
            <w:tcW w:w="2114" w:type="dxa"/>
            <w:vAlign w:val="center"/>
          </w:tcPr>
          <w:p>
            <w:pPr>
              <w:pStyle w:val="18"/>
            </w:pPr>
            <w:r>
              <w:t>&lt;100百分比</w:t>
            </w:r>
          </w:p>
        </w:tc>
        <w:tc>
          <w:tcPr>
            <w:tcW w:w="2114" w:type="dxa"/>
            <w:vAlign w:val="center"/>
          </w:tcPr>
          <w:p>
            <w:pPr>
              <w:pStyle w:val="18"/>
            </w:pPr>
            <w:r>
              <w:t>冀财农【2023】179号文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可持续影响年数</w:t>
            </w:r>
          </w:p>
        </w:tc>
        <w:tc>
          <w:tcPr>
            <w:tcW w:w="4228" w:type="dxa"/>
            <w:vAlign w:val="center"/>
          </w:tcPr>
          <w:p>
            <w:pPr>
              <w:pStyle w:val="18"/>
            </w:pPr>
            <w:r>
              <w:t>可持续影响年数</w:t>
            </w:r>
          </w:p>
        </w:tc>
        <w:tc>
          <w:tcPr>
            <w:tcW w:w="2114" w:type="dxa"/>
            <w:vAlign w:val="center"/>
          </w:tcPr>
          <w:p>
            <w:pPr>
              <w:pStyle w:val="18"/>
            </w:pPr>
            <w:r>
              <w:t>≥2年</w:t>
            </w:r>
          </w:p>
        </w:tc>
        <w:tc>
          <w:tcPr>
            <w:tcW w:w="2114" w:type="dxa"/>
            <w:vAlign w:val="center"/>
          </w:tcPr>
          <w:p>
            <w:pPr>
              <w:pStyle w:val="18"/>
            </w:pPr>
            <w:r>
              <w:t>冀财农【2023】179号文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w:t>
            </w:r>
          </w:p>
        </w:tc>
        <w:tc>
          <w:tcPr>
            <w:tcW w:w="2114" w:type="dxa"/>
            <w:vAlign w:val="center"/>
          </w:tcPr>
          <w:p>
            <w:pPr>
              <w:pStyle w:val="18"/>
            </w:pPr>
            <w:r>
              <w:t>≥98百分比</w:t>
            </w:r>
          </w:p>
        </w:tc>
        <w:tc>
          <w:tcPr>
            <w:tcW w:w="2114" w:type="dxa"/>
            <w:vAlign w:val="center"/>
          </w:tcPr>
          <w:p>
            <w:pPr>
              <w:pStyle w:val="18"/>
            </w:pPr>
            <w:r>
              <w:t>冀财农【2023】179号文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48、2024年粮油单产提升项目冀财农【2023】162号绩效目标表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13112524P000078100124</w:t>
            </w:r>
          </w:p>
        </w:tc>
        <w:tc>
          <w:tcPr>
            <w:tcW w:w="2114" w:type="dxa"/>
            <w:vAlign w:val="center"/>
          </w:tcPr>
          <w:p>
            <w:pPr>
              <w:pStyle w:val="16"/>
            </w:pPr>
            <w:r>
              <w:t>项目名称</w:t>
            </w:r>
          </w:p>
        </w:tc>
        <w:tc>
          <w:tcPr>
            <w:tcW w:w="6342" w:type="dxa"/>
            <w:gridSpan w:val="3"/>
            <w:vAlign w:val="center"/>
          </w:tcPr>
          <w:p>
            <w:pPr>
              <w:pStyle w:val="18"/>
            </w:pPr>
            <w:r>
              <w:t>2024年粮油单产提升项目冀财农【2023】162号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85.00</w:t>
            </w:r>
          </w:p>
        </w:tc>
        <w:tc>
          <w:tcPr>
            <w:tcW w:w="2114" w:type="dxa"/>
            <w:vAlign w:val="center"/>
          </w:tcPr>
          <w:p>
            <w:pPr>
              <w:pStyle w:val="16"/>
            </w:pPr>
            <w:r>
              <w:t>其中：财政    资金</w:t>
            </w:r>
          </w:p>
        </w:tc>
        <w:tc>
          <w:tcPr>
            <w:tcW w:w="2114" w:type="dxa"/>
            <w:vAlign w:val="center"/>
          </w:tcPr>
          <w:p>
            <w:pPr>
              <w:pStyle w:val="18"/>
            </w:pPr>
            <w:r>
              <w:t>85.00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支持家庭农场6个、合作社1家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 xml:space="preserve"> </w:t>
            </w:r>
          </w:p>
        </w:tc>
        <w:tc>
          <w:tcPr>
            <w:tcW w:w="2114" w:type="dxa"/>
            <w:vAlign w:val="center"/>
          </w:tcPr>
          <w:p>
            <w:pPr>
              <w:pStyle w:val="19"/>
            </w:pPr>
            <w:r>
              <w:t xml:space="preserve"> </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1.支持家庭农场6个、合作社1家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补贴农场合作社数</w:t>
            </w:r>
          </w:p>
        </w:tc>
        <w:tc>
          <w:tcPr>
            <w:tcW w:w="4228" w:type="dxa"/>
            <w:vAlign w:val="center"/>
          </w:tcPr>
          <w:p>
            <w:pPr>
              <w:pStyle w:val="18"/>
            </w:pPr>
            <w:r>
              <w:t>补贴农场合作社数7个</w:t>
            </w:r>
          </w:p>
        </w:tc>
        <w:tc>
          <w:tcPr>
            <w:tcW w:w="2114" w:type="dxa"/>
            <w:vAlign w:val="center"/>
          </w:tcPr>
          <w:p>
            <w:pPr>
              <w:pStyle w:val="18"/>
            </w:pPr>
            <w:r>
              <w:t>7个</w:t>
            </w:r>
          </w:p>
        </w:tc>
        <w:tc>
          <w:tcPr>
            <w:tcW w:w="2114" w:type="dxa"/>
            <w:vAlign w:val="center"/>
          </w:tcPr>
          <w:p>
            <w:pPr>
              <w:pStyle w:val="18"/>
            </w:pPr>
            <w:r>
              <w:t>冀财农【2023】162号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设备验收合格率</w:t>
            </w:r>
          </w:p>
        </w:tc>
        <w:tc>
          <w:tcPr>
            <w:tcW w:w="4228" w:type="dxa"/>
            <w:vAlign w:val="center"/>
          </w:tcPr>
          <w:p>
            <w:pPr>
              <w:pStyle w:val="18"/>
            </w:pPr>
            <w:r>
              <w:t>设备验收合格率</w:t>
            </w:r>
          </w:p>
        </w:tc>
        <w:tc>
          <w:tcPr>
            <w:tcW w:w="2114" w:type="dxa"/>
            <w:vAlign w:val="center"/>
          </w:tcPr>
          <w:p>
            <w:pPr>
              <w:pStyle w:val="18"/>
            </w:pPr>
            <w:r>
              <w:t>100百分比</w:t>
            </w:r>
          </w:p>
        </w:tc>
        <w:tc>
          <w:tcPr>
            <w:tcW w:w="2114" w:type="dxa"/>
            <w:vAlign w:val="center"/>
          </w:tcPr>
          <w:p>
            <w:pPr>
              <w:pStyle w:val="18"/>
            </w:pPr>
            <w:r>
              <w:t>冀财农【2023】162号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工作按时完成率</w:t>
            </w:r>
          </w:p>
        </w:tc>
        <w:tc>
          <w:tcPr>
            <w:tcW w:w="4228" w:type="dxa"/>
            <w:vAlign w:val="center"/>
          </w:tcPr>
          <w:p>
            <w:pPr>
              <w:pStyle w:val="18"/>
            </w:pPr>
            <w:r>
              <w:t>工作按时完成率</w:t>
            </w:r>
          </w:p>
        </w:tc>
        <w:tc>
          <w:tcPr>
            <w:tcW w:w="2114" w:type="dxa"/>
            <w:vAlign w:val="center"/>
          </w:tcPr>
          <w:p>
            <w:pPr>
              <w:pStyle w:val="18"/>
            </w:pPr>
            <w:r>
              <w:t>100百分比</w:t>
            </w:r>
          </w:p>
        </w:tc>
        <w:tc>
          <w:tcPr>
            <w:tcW w:w="2114" w:type="dxa"/>
            <w:vAlign w:val="center"/>
          </w:tcPr>
          <w:p>
            <w:pPr>
              <w:pStyle w:val="18"/>
            </w:pPr>
            <w:r>
              <w:t>冀财农【2023】162号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成本控制率(%)</w:t>
            </w:r>
          </w:p>
        </w:tc>
        <w:tc>
          <w:tcPr>
            <w:tcW w:w="4228" w:type="dxa"/>
            <w:vAlign w:val="center"/>
          </w:tcPr>
          <w:p>
            <w:pPr>
              <w:pStyle w:val="18"/>
            </w:pPr>
            <w:r>
              <w:t>成本控制率(%)</w:t>
            </w:r>
          </w:p>
        </w:tc>
        <w:tc>
          <w:tcPr>
            <w:tcW w:w="2114" w:type="dxa"/>
            <w:vAlign w:val="center"/>
          </w:tcPr>
          <w:p>
            <w:pPr>
              <w:pStyle w:val="18"/>
            </w:pPr>
            <w:r>
              <w:t>≤100百分比</w:t>
            </w:r>
          </w:p>
        </w:tc>
        <w:tc>
          <w:tcPr>
            <w:tcW w:w="2114" w:type="dxa"/>
            <w:vAlign w:val="center"/>
          </w:tcPr>
          <w:p>
            <w:pPr>
              <w:pStyle w:val="18"/>
            </w:pPr>
            <w:r>
              <w:t>冀财农【2023】162号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亩产增加值</w:t>
            </w:r>
          </w:p>
        </w:tc>
        <w:tc>
          <w:tcPr>
            <w:tcW w:w="4228" w:type="dxa"/>
            <w:vAlign w:val="center"/>
          </w:tcPr>
          <w:p>
            <w:pPr>
              <w:pStyle w:val="18"/>
            </w:pPr>
            <w:r>
              <w:t>亩产增加10%以上</w:t>
            </w:r>
          </w:p>
        </w:tc>
        <w:tc>
          <w:tcPr>
            <w:tcW w:w="2114" w:type="dxa"/>
            <w:vAlign w:val="center"/>
          </w:tcPr>
          <w:p>
            <w:pPr>
              <w:pStyle w:val="18"/>
            </w:pPr>
            <w:r>
              <w:t>≥10百分比</w:t>
            </w:r>
          </w:p>
        </w:tc>
        <w:tc>
          <w:tcPr>
            <w:tcW w:w="2114" w:type="dxa"/>
            <w:vAlign w:val="center"/>
          </w:tcPr>
          <w:p>
            <w:pPr>
              <w:pStyle w:val="18"/>
            </w:pPr>
            <w:r>
              <w:t>冀财农【2023】162号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社会促进情况</w:t>
            </w:r>
          </w:p>
        </w:tc>
        <w:tc>
          <w:tcPr>
            <w:tcW w:w="4228" w:type="dxa"/>
            <w:vAlign w:val="center"/>
          </w:tcPr>
          <w:p>
            <w:pPr>
              <w:pStyle w:val="18"/>
            </w:pPr>
            <w:r>
              <w:t>带动农民增收100户以上</w:t>
            </w:r>
          </w:p>
        </w:tc>
        <w:tc>
          <w:tcPr>
            <w:tcW w:w="2114" w:type="dxa"/>
            <w:vAlign w:val="center"/>
          </w:tcPr>
          <w:p>
            <w:pPr>
              <w:pStyle w:val="18"/>
            </w:pPr>
            <w:r>
              <w:t>≥100户</w:t>
            </w:r>
          </w:p>
        </w:tc>
        <w:tc>
          <w:tcPr>
            <w:tcW w:w="2114" w:type="dxa"/>
            <w:vAlign w:val="center"/>
          </w:tcPr>
          <w:p>
            <w:pPr>
              <w:pStyle w:val="18"/>
            </w:pPr>
            <w:r>
              <w:t>冀财农【2023】162号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生态环境质量改善</w:t>
            </w:r>
          </w:p>
        </w:tc>
        <w:tc>
          <w:tcPr>
            <w:tcW w:w="4228" w:type="dxa"/>
            <w:vAlign w:val="center"/>
          </w:tcPr>
          <w:p>
            <w:pPr>
              <w:pStyle w:val="18"/>
            </w:pPr>
            <w:r>
              <w:t>生态环境质量改善</w:t>
            </w:r>
          </w:p>
        </w:tc>
        <w:tc>
          <w:tcPr>
            <w:tcW w:w="2114" w:type="dxa"/>
            <w:vAlign w:val="center"/>
          </w:tcPr>
          <w:p>
            <w:pPr>
              <w:pStyle w:val="18"/>
            </w:pPr>
            <w:r>
              <w:t>生态环境改善</w:t>
            </w:r>
          </w:p>
        </w:tc>
        <w:tc>
          <w:tcPr>
            <w:tcW w:w="2114" w:type="dxa"/>
            <w:vAlign w:val="center"/>
          </w:tcPr>
          <w:p>
            <w:pPr>
              <w:pStyle w:val="18"/>
            </w:pPr>
            <w:r>
              <w:t>冀财农【2023】162号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长期使用性</w:t>
            </w:r>
          </w:p>
        </w:tc>
        <w:tc>
          <w:tcPr>
            <w:tcW w:w="4228" w:type="dxa"/>
            <w:vAlign w:val="center"/>
          </w:tcPr>
          <w:p>
            <w:pPr>
              <w:pStyle w:val="18"/>
            </w:pPr>
            <w:r>
              <w:t>长期使用5年以上</w:t>
            </w:r>
          </w:p>
        </w:tc>
        <w:tc>
          <w:tcPr>
            <w:tcW w:w="2114" w:type="dxa"/>
            <w:vAlign w:val="center"/>
          </w:tcPr>
          <w:p>
            <w:pPr>
              <w:pStyle w:val="18"/>
            </w:pPr>
            <w:r>
              <w:t>≥5年</w:t>
            </w:r>
          </w:p>
        </w:tc>
        <w:tc>
          <w:tcPr>
            <w:tcW w:w="2114" w:type="dxa"/>
            <w:vAlign w:val="center"/>
          </w:tcPr>
          <w:p>
            <w:pPr>
              <w:pStyle w:val="18"/>
            </w:pPr>
            <w:r>
              <w:t>冀财农【2023】162号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群众满意度(%)</w:t>
            </w:r>
          </w:p>
        </w:tc>
        <w:tc>
          <w:tcPr>
            <w:tcW w:w="4228" w:type="dxa"/>
            <w:vAlign w:val="center"/>
          </w:tcPr>
          <w:p>
            <w:pPr>
              <w:pStyle w:val="18"/>
            </w:pPr>
            <w:r>
              <w:t>群众满意度(%)</w:t>
            </w:r>
          </w:p>
        </w:tc>
        <w:tc>
          <w:tcPr>
            <w:tcW w:w="2114" w:type="dxa"/>
            <w:vAlign w:val="center"/>
          </w:tcPr>
          <w:p>
            <w:pPr>
              <w:pStyle w:val="18"/>
            </w:pPr>
            <w:r>
              <w:t>≥95百分比</w:t>
            </w:r>
          </w:p>
        </w:tc>
        <w:tc>
          <w:tcPr>
            <w:tcW w:w="2114" w:type="dxa"/>
            <w:vAlign w:val="center"/>
          </w:tcPr>
          <w:p>
            <w:pPr>
              <w:pStyle w:val="18"/>
            </w:pPr>
            <w:r>
              <w:t>冀财农【2023】162号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49、2024年美丽休闲乡村项目冀财农【2023】179号文绩效目标表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13112524P00623710033U</w:t>
            </w:r>
          </w:p>
        </w:tc>
        <w:tc>
          <w:tcPr>
            <w:tcW w:w="2114" w:type="dxa"/>
            <w:vAlign w:val="center"/>
          </w:tcPr>
          <w:p>
            <w:pPr>
              <w:pStyle w:val="16"/>
            </w:pPr>
            <w:r>
              <w:t>项目名称</w:t>
            </w:r>
          </w:p>
        </w:tc>
        <w:tc>
          <w:tcPr>
            <w:tcW w:w="6342" w:type="dxa"/>
            <w:gridSpan w:val="3"/>
            <w:vAlign w:val="center"/>
          </w:tcPr>
          <w:p>
            <w:pPr>
              <w:pStyle w:val="18"/>
            </w:pPr>
            <w:r>
              <w:t>2024年美丽休闲乡村项目冀财农【2023】179号文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65.00</w:t>
            </w:r>
          </w:p>
        </w:tc>
        <w:tc>
          <w:tcPr>
            <w:tcW w:w="2114" w:type="dxa"/>
            <w:vAlign w:val="center"/>
          </w:tcPr>
          <w:p>
            <w:pPr>
              <w:pStyle w:val="16"/>
            </w:pPr>
            <w:r>
              <w:t>其中：财政    资金</w:t>
            </w:r>
          </w:p>
        </w:tc>
        <w:tc>
          <w:tcPr>
            <w:tcW w:w="2114" w:type="dxa"/>
            <w:vAlign w:val="center"/>
          </w:tcPr>
          <w:p>
            <w:pPr>
              <w:pStyle w:val="18"/>
            </w:pPr>
            <w:r>
              <w:t>65.00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省级下达美丽休闲乡村项目资金共计65万元，用于支持一个国家美丽休闲乡村建设，一个省级农业产业化联合体建设。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 xml:space="preserve"> </w:t>
            </w:r>
          </w:p>
        </w:tc>
        <w:tc>
          <w:tcPr>
            <w:tcW w:w="2114" w:type="dxa"/>
            <w:vAlign w:val="center"/>
          </w:tcPr>
          <w:p>
            <w:pPr>
              <w:pStyle w:val="19"/>
            </w:pPr>
            <w:r>
              <w:t xml:space="preserve"> </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1.省级下达美丽休闲乡村项目资金共计65万元，用于支持一个国家美丽休闲乡村建设，一个省级农业产业化联合体建设。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补助两个主体</w:t>
            </w:r>
          </w:p>
        </w:tc>
        <w:tc>
          <w:tcPr>
            <w:tcW w:w="4228" w:type="dxa"/>
            <w:vAlign w:val="center"/>
          </w:tcPr>
          <w:p>
            <w:pPr>
              <w:pStyle w:val="18"/>
            </w:pPr>
            <w:r>
              <w:t>补助两个主体</w:t>
            </w:r>
          </w:p>
        </w:tc>
        <w:tc>
          <w:tcPr>
            <w:tcW w:w="2114" w:type="dxa"/>
            <w:vAlign w:val="center"/>
          </w:tcPr>
          <w:p>
            <w:pPr>
              <w:pStyle w:val="18"/>
            </w:pPr>
            <w:r>
              <w:t>2个</w:t>
            </w:r>
          </w:p>
        </w:tc>
        <w:tc>
          <w:tcPr>
            <w:tcW w:w="2114" w:type="dxa"/>
            <w:vAlign w:val="center"/>
          </w:tcPr>
          <w:p>
            <w:pPr>
              <w:pStyle w:val="18"/>
            </w:pPr>
            <w:r>
              <w:t>冀财农【2023】179号文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质量验收合格率</w:t>
            </w:r>
          </w:p>
        </w:tc>
        <w:tc>
          <w:tcPr>
            <w:tcW w:w="4228" w:type="dxa"/>
            <w:vAlign w:val="center"/>
          </w:tcPr>
          <w:p>
            <w:pPr>
              <w:pStyle w:val="18"/>
            </w:pPr>
            <w:r>
              <w:t>质量验收合格率</w:t>
            </w:r>
          </w:p>
        </w:tc>
        <w:tc>
          <w:tcPr>
            <w:tcW w:w="2114" w:type="dxa"/>
            <w:vAlign w:val="center"/>
          </w:tcPr>
          <w:p>
            <w:pPr>
              <w:pStyle w:val="18"/>
            </w:pPr>
            <w:r>
              <w:t>100百分比</w:t>
            </w:r>
          </w:p>
        </w:tc>
        <w:tc>
          <w:tcPr>
            <w:tcW w:w="2114" w:type="dxa"/>
            <w:vAlign w:val="center"/>
          </w:tcPr>
          <w:p>
            <w:pPr>
              <w:pStyle w:val="18"/>
            </w:pPr>
            <w:r>
              <w:t>冀财农【2023】179号文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按时完成</w:t>
            </w:r>
          </w:p>
        </w:tc>
        <w:tc>
          <w:tcPr>
            <w:tcW w:w="4228" w:type="dxa"/>
            <w:vAlign w:val="center"/>
          </w:tcPr>
          <w:p>
            <w:pPr>
              <w:pStyle w:val="18"/>
            </w:pPr>
            <w:r>
              <w:t>按时完成</w:t>
            </w:r>
          </w:p>
        </w:tc>
        <w:tc>
          <w:tcPr>
            <w:tcW w:w="2114" w:type="dxa"/>
            <w:vAlign w:val="center"/>
          </w:tcPr>
          <w:p>
            <w:pPr>
              <w:pStyle w:val="18"/>
            </w:pPr>
            <w:r>
              <w:t>100百分比</w:t>
            </w:r>
          </w:p>
        </w:tc>
        <w:tc>
          <w:tcPr>
            <w:tcW w:w="2114" w:type="dxa"/>
            <w:vAlign w:val="center"/>
          </w:tcPr>
          <w:p>
            <w:pPr>
              <w:pStyle w:val="18"/>
            </w:pPr>
            <w:r>
              <w:t>冀财农【2023】179号文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预算控制数</w:t>
            </w:r>
          </w:p>
        </w:tc>
        <w:tc>
          <w:tcPr>
            <w:tcW w:w="4228" w:type="dxa"/>
            <w:vAlign w:val="center"/>
          </w:tcPr>
          <w:p>
            <w:pPr>
              <w:pStyle w:val="18"/>
            </w:pPr>
            <w:r>
              <w:t>预算控制数</w:t>
            </w:r>
          </w:p>
        </w:tc>
        <w:tc>
          <w:tcPr>
            <w:tcW w:w="2114" w:type="dxa"/>
            <w:vAlign w:val="center"/>
          </w:tcPr>
          <w:p>
            <w:pPr>
              <w:pStyle w:val="18"/>
            </w:pPr>
            <w:r>
              <w:t>100百分比</w:t>
            </w:r>
          </w:p>
        </w:tc>
        <w:tc>
          <w:tcPr>
            <w:tcW w:w="2114" w:type="dxa"/>
            <w:vAlign w:val="center"/>
          </w:tcPr>
          <w:p>
            <w:pPr>
              <w:pStyle w:val="18"/>
            </w:pPr>
            <w:r>
              <w:t>冀财农【2023】179号文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经济效益提升</w:t>
            </w:r>
          </w:p>
        </w:tc>
        <w:tc>
          <w:tcPr>
            <w:tcW w:w="4228" w:type="dxa"/>
            <w:vAlign w:val="center"/>
          </w:tcPr>
          <w:p>
            <w:pPr>
              <w:pStyle w:val="18"/>
            </w:pPr>
            <w:r>
              <w:t>经济效益提升</w:t>
            </w:r>
          </w:p>
        </w:tc>
        <w:tc>
          <w:tcPr>
            <w:tcW w:w="2114" w:type="dxa"/>
            <w:vAlign w:val="center"/>
          </w:tcPr>
          <w:p>
            <w:pPr>
              <w:pStyle w:val="18"/>
            </w:pPr>
            <w:r>
              <w:t>≥5百分比</w:t>
            </w:r>
          </w:p>
        </w:tc>
        <w:tc>
          <w:tcPr>
            <w:tcW w:w="2114" w:type="dxa"/>
            <w:vAlign w:val="center"/>
          </w:tcPr>
          <w:p>
            <w:pPr>
              <w:pStyle w:val="18"/>
            </w:pPr>
            <w:r>
              <w:t>冀财农【2023】179号文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生态环境破坏率</w:t>
            </w:r>
          </w:p>
        </w:tc>
        <w:tc>
          <w:tcPr>
            <w:tcW w:w="4228" w:type="dxa"/>
            <w:vAlign w:val="center"/>
          </w:tcPr>
          <w:p>
            <w:pPr>
              <w:pStyle w:val="18"/>
            </w:pPr>
            <w:r>
              <w:t>对原有生态环境造成不利影响的程度</w:t>
            </w:r>
          </w:p>
        </w:tc>
        <w:tc>
          <w:tcPr>
            <w:tcW w:w="2114" w:type="dxa"/>
            <w:vAlign w:val="center"/>
          </w:tcPr>
          <w:p>
            <w:pPr>
              <w:pStyle w:val="18"/>
            </w:pPr>
            <w:r>
              <w:t>&lt;100百分比</w:t>
            </w:r>
          </w:p>
        </w:tc>
        <w:tc>
          <w:tcPr>
            <w:tcW w:w="2114" w:type="dxa"/>
            <w:vAlign w:val="center"/>
          </w:tcPr>
          <w:p>
            <w:pPr>
              <w:pStyle w:val="18"/>
            </w:pPr>
            <w:r>
              <w:t>冀财农【2023】179号文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可持续影响年数</w:t>
            </w:r>
          </w:p>
        </w:tc>
        <w:tc>
          <w:tcPr>
            <w:tcW w:w="4228" w:type="dxa"/>
            <w:vAlign w:val="center"/>
          </w:tcPr>
          <w:p>
            <w:pPr>
              <w:pStyle w:val="18"/>
            </w:pPr>
            <w:r>
              <w:t>可持续影响年数</w:t>
            </w:r>
          </w:p>
        </w:tc>
        <w:tc>
          <w:tcPr>
            <w:tcW w:w="2114" w:type="dxa"/>
            <w:vAlign w:val="center"/>
          </w:tcPr>
          <w:p>
            <w:pPr>
              <w:pStyle w:val="18"/>
            </w:pPr>
            <w:r>
              <w:t>≥2年</w:t>
            </w:r>
          </w:p>
        </w:tc>
        <w:tc>
          <w:tcPr>
            <w:tcW w:w="2114" w:type="dxa"/>
            <w:vAlign w:val="center"/>
          </w:tcPr>
          <w:p>
            <w:pPr>
              <w:pStyle w:val="18"/>
            </w:pPr>
            <w:r>
              <w:t>冀财农【2023】179号文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促进社会发展</w:t>
            </w:r>
          </w:p>
        </w:tc>
        <w:tc>
          <w:tcPr>
            <w:tcW w:w="4228" w:type="dxa"/>
            <w:vAlign w:val="center"/>
          </w:tcPr>
          <w:p>
            <w:pPr>
              <w:pStyle w:val="18"/>
            </w:pPr>
            <w:r>
              <w:t>促进社会发展</w:t>
            </w:r>
          </w:p>
        </w:tc>
        <w:tc>
          <w:tcPr>
            <w:tcW w:w="2114" w:type="dxa"/>
            <w:vAlign w:val="center"/>
          </w:tcPr>
          <w:p>
            <w:pPr>
              <w:pStyle w:val="18"/>
            </w:pPr>
            <w:r>
              <w:t>促进社会发展</w:t>
            </w:r>
          </w:p>
        </w:tc>
        <w:tc>
          <w:tcPr>
            <w:tcW w:w="2114" w:type="dxa"/>
            <w:vAlign w:val="center"/>
          </w:tcPr>
          <w:p>
            <w:pPr>
              <w:pStyle w:val="18"/>
            </w:pPr>
            <w:r>
              <w:t>冀财农【2023】179号文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w:t>
            </w:r>
          </w:p>
        </w:tc>
        <w:tc>
          <w:tcPr>
            <w:tcW w:w="2114" w:type="dxa"/>
            <w:vAlign w:val="center"/>
          </w:tcPr>
          <w:p>
            <w:pPr>
              <w:pStyle w:val="18"/>
            </w:pPr>
            <w:r>
              <w:t>100百分比</w:t>
            </w:r>
          </w:p>
        </w:tc>
        <w:tc>
          <w:tcPr>
            <w:tcW w:w="2114" w:type="dxa"/>
            <w:vAlign w:val="center"/>
          </w:tcPr>
          <w:p>
            <w:pPr>
              <w:pStyle w:val="18"/>
            </w:pPr>
            <w:r>
              <w:t>冀财农【2023】179号文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50、2024年农产品市场信息监测预警项目冀财农【2023】174号绩效目标表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13112524P00615010022B</w:t>
            </w:r>
          </w:p>
        </w:tc>
        <w:tc>
          <w:tcPr>
            <w:tcW w:w="2114" w:type="dxa"/>
            <w:vAlign w:val="center"/>
          </w:tcPr>
          <w:p>
            <w:pPr>
              <w:pStyle w:val="16"/>
            </w:pPr>
            <w:r>
              <w:t>项目名称</w:t>
            </w:r>
          </w:p>
        </w:tc>
        <w:tc>
          <w:tcPr>
            <w:tcW w:w="6342" w:type="dxa"/>
            <w:gridSpan w:val="3"/>
            <w:vAlign w:val="center"/>
          </w:tcPr>
          <w:p>
            <w:pPr>
              <w:pStyle w:val="18"/>
            </w:pPr>
            <w:r>
              <w:t>2024年农产品市场信息监测预警项目冀财农【2023】174号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1.90</w:t>
            </w:r>
          </w:p>
        </w:tc>
        <w:tc>
          <w:tcPr>
            <w:tcW w:w="2114" w:type="dxa"/>
            <w:vAlign w:val="center"/>
          </w:tcPr>
          <w:p>
            <w:pPr>
              <w:pStyle w:val="16"/>
            </w:pPr>
            <w:r>
              <w:t>其中：财政    资金</w:t>
            </w:r>
          </w:p>
        </w:tc>
        <w:tc>
          <w:tcPr>
            <w:tcW w:w="2114" w:type="dxa"/>
            <w:vAlign w:val="center"/>
          </w:tcPr>
          <w:p>
            <w:pPr>
              <w:pStyle w:val="18"/>
            </w:pPr>
            <w:r>
              <w:t>1.90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收集上报信息500条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 xml:space="preserve"> </w:t>
            </w:r>
          </w:p>
        </w:tc>
        <w:tc>
          <w:tcPr>
            <w:tcW w:w="2114" w:type="dxa"/>
            <w:vAlign w:val="center"/>
          </w:tcPr>
          <w:p>
            <w:pPr>
              <w:pStyle w:val="19"/>
            </w:pPr>
            <w:r>
              <w:t xml:space="preserve"> </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1.收集上报信息500条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收集上报信息500条</w:t>
            </w:r>
          </w:p>
        </w:tc>
        <w:tc>
          <w:tcPr>
            <w:tcW w:w="4228" w:type="dxa"/>
            <w:vAlign w:val="center"/>
          </w:tcPr>
          <w:p>
            <w:pPr>
              <w:pStyle w:val="18"/>
            </w:pPr>
            <w:r>
              <w:t>收集上报信息500条</w:t>
            </w:r>
          </w:p>
        </w:tc>
        <w:tc>
          <w:tcPr>
            <w:tcW w:w="2114" w:type="dxa"/>
            <w:vAlign w:val="center"/>
          </w:tcPr>
          <w:p>
            <w:pPr>
              <w:pStyle w:val="18"/>
            </w:pPr>
            <w:r>
              <w:t>500条</w:t>
            </w:r>
          </w:p>
        </w:tc>
        <w:tc>
          <w:tcPr>
            <w:tcW w:w="2114" w:type="dxa"/>
            <w:vAlign w:val="center"/>
          </w:tcPr>
          <w:p>
            <w:pPr>
              <w:pStyle w:val="18"/>
            </w:pPr>
            <w:r>
              <w:t>冀财农【2023】174号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信息采集准确率</w:t>
            </w:r>
          </w:p>
        </w:tc>
        <w:tc>
          <w:tcPr>
            <w:tcW w:w="4228" w:type="dxa"/>
            <w:vAlign w:val="center"/>
          </w:tcPr>
          <w:p>
            <w:pPr>
              <w:pStyle w:val="18"/>
            </w:pPr>
            <w:r>
              <w:t>信息采集准确率</w:t>
            </w:r>
          </w:p>
        </w:tc>
        <w:tc>
          <w:tcPr>
            <w:tcW w:w="2114" w:type="dxa"/>
            <w:vAlign w:val="center"/>
          </w:tcPr>
          <w:p>
            <w:pPr>
              <w:pStyle w:val="18"/>
            </w:pPr>
            <w:r>
              <w:t>100百分比</w:t>
            </w:r>
          </w:p>
        </w:tc>
        <w:tc>
          <w:tcPr>
            <w:tcW w:w="2114" w:type="dxa"/>
            <w:vAlign w:val="center"/>
          </w:tcPr>
          <w:p>
            <w:pPr>
              <w:pStyle w:val="18"/>
            </w:pPr>
            <w:r>
              <w:t>冀财农【2023】174号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成本控制率</w:t>
            </w:r>
          </w:p>
        </w:tc>
        <w:tc>
          <w:tcPr>
            <w:tcW w:w="4228" w:type="dxa"/>
            <w:vAlign w:val="center"/>
          </w:tcPr>
          <w:p>
            <w:pPr>
              <w:pStyle w:val="18"/>
            </w:pPr>
            <w:r>
              <w:t>成本控制率</w:t>
            </w:r>
          </w:p>
        </w:tc>
        <w:tc>
          <w:tcPr>
            <w:tcW w:w="2114" w:type="dxa"/>
            <w:vAlign w:val="center"/>
          </w:tcPr>
          <w:p>
            <w:pPr>
              <w:pStyle w:val="18"/>
            </w:pPr>
            <w:r>
              <w:t>100百分比</w:t>
            </w:r>
          </w:p>
        </w:tc>
        <w:tc>
          <w:tcPr>
            <w:tcW w:w="2114" w:type="dxa"/>
            <w:vAlign w:val="center"/>
          </w:tcPr>
          <w:p>
            <w:pPr>
              <w:pStyle w:val="18"/>
            </w:pPr>
            <w:r>
              <w:t>冀财农【2023】174号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支付及时率</w:t>
            </w:r>
          </w:p>
        </w:tc>
        <w:tc>
          <w:tcPr>
            <w:tcW w:w="4228" w:type="dxa"/>
            <w:vAlign w:val="center"/>
          </w:tcPr>
          <w:p>
            <w:pPr>
              <w:pStyle w:val="18"/>
            </w:pPr>
            <w:r>
              <w:t>项目完成后及时拨付</w:t>
            </w:r>
          </w:p>
        </w:tc>
        <w:tc>
          <w:tcPr>
            <w:tcW w:w="2114" w:type="dxa"/>
            <w:vAlign w:val="center"/>
          </w:tcPr>
          <w:p>
            <w:pPr>
              <w:pStyle w:val="18"/>
            </w:pPr>
            <w:r>
              <w:t>及时拨付</w:t>
            </w:r>
          </w:p>
        </w:tc>
        <w:tc>
          <w:tcPr>
            <w:tcW w:w="2114" w:type="dxa"/>
            <w:vAlign w:val="center"/>
          </w:tcPr>
          <w:p>
            <w:pPr>
              <w:pStyle w:val="18"/>
            </w:pPr>
            <w:r>
              <w:t>冀财农【2023】174号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基层采集人员增加收入</w:t>
            </w:r>
          </w:p>
        </w:tc>
        <w:tc>
          <w:tcPr>
            <w:tcW w:w="4228" w:type="dxa"/>
            <w:vAlign w:val="center"/>
          </w:tcPr>
          <w:p>
            <w:pPr>
              <w:pStyle w:val="18"/>
            </w:pPr>
            <w:r>
              <w:t>基层采集人员增加收入</w:t>
            </w:r>
          </w:p>
        </w:tc>
        <w:tc>
          <w:tcPr>
            <w:tcW w:w="2114" w:type="dxa"/>
            <w:vAlign w:val="center"/>
          </w:tcPr>
          <w:p>
            <w:pPr>
              <w:pStyle w:val="18"/>
            </w:pPr>
            <w:r>
              <w:t>≥800元</w:t>
            </w:r>
          </w:p>
        </w:tc>
        <w:tc>
          <w:tcPr>
            <w:tcW w:w="2114" w:type="dxa"/>
            <w:vAlign w:val="center"/>
          </w:tcPr>
          <w:p>
            <w:pPr>
              <w:pStyle w:val="18"/>
            </w:pPr>
            <w:r>
              <w:t>冀财农【2023】174号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发放补贴人数</w:t>
            </w:r>
          </w:p>
        </w:tc>
        <w:tc>
          <w:tcPr>
            <w:tcW w:w="4228" w:type="dxa"/>
            <w:vAlign w:val="center"/>
          </w:tcPr>
          <w:p>
            <w:pPr>
              <w:pStyle w:val="18"/>
            </w:pPr>
            <w:r>
              <w:t>发放补贴人数</w:t>
            </w:r>
          </w:p>
        </w:tc>
        <w:tc>
          <w:tcPr>
            <w:tcW w:w="2114" w:type="dxa"/>
            <w:vAlign w:val="center"/>
          </w:tcPr>
          <w:p>
            <w:pPr>
              <w:pStyle w:val="18"/>
            </w:pPr>
            <w:r>
              <w:t>≥10人</w:t>
            </w:r>
          </w:p>
        </w:tc>
        <w:tc>
          <w:tcPr>
            <w:tcW w:w="2114" w:type="dxa"/>
            <w:vAlign w:val="center"/>
          </w:tcPr>
          <w:p>
            <w:pPr>
              <w:pStyle w:val="18"/>
            </w:pPr>
            <w:r>
              <w:t>冀财农【2023】174号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维护粮油市场稳定</w:t>
            </w:r>
          </w:p>
        </w:tc>
        <w:tc>
          <w:tcPr>
            <w:tcW w:w="4228" w:type="dxa"/>
            <w:vAlign w:val="center"/>
          </w:tcPr>
          <w:p>
            <w:pPr>
              <w:pStyle w:val="18"/>
            </w:pPr>
            <w:r>
              <w:t>降低粮油品质安全隐患</w:t>
            </w:r>
          </w:p>
        </w:tc>
        <w:tc>
          <w:tcPr>
            <w:tcW w:w="2114" w:type="dxa"/>
            <w:vAlign w:val="center"/>
          </w:tcPr>
          <w:p>
            <w:pPr>
              <w:pStyle w:val="18"/>
            </w:pPr>
            <w:r>
              <w:t>0个</w:t>
            </w:r>
          </w:p>
        </w:tc>
        <w:tc>
          <w:tcPr>
            <w:tcW w:w="2114" w:type="dxa"/>
            <w:vAlign w:val="center"/>
          </w:tcPr>
          <w:p>
            <w:pPr>
              <w:pStyle w:val="18"/>
            </w:pPr>
            <w:r>
              <w:t>冀财农【2023】174号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持续影响</w:t>
            </w:r>
          </w:p>
        </w:tc>
        <w:tc>
          <w:tcPr>
            <w:tcW w:w="4228" w:type="dxa"/>
            <w:vAlign w:val="center"/>
          </w:tcPr>
          <w:p>
            <w:pPr>
              <w:pStyle w:val="18"/>
            </w:pPr>
            <w:r>
              <w:t>持续稳固粮油市场稳定</w:t>
            </w:r>
          </w:p>
        </w:tc>
        <w:tc>
          <w:tcPr>
            <w:tcW w:w="2114" w:type="dxa"/>
            <w:vAlign w:val="center"/>
          </w:tcPr>
          <w:p>
            <w:pPr>
              <w:pStyle w:val="18"/>
            </w:pPr>
            <w:r>
              <w:t>1年</w:t>
            </w:r>
          </w:p>
        </w:tc>
        <w:tc>
          <w:tcPr>
            <w:tcW w:w="2114" w:type="dxa"/>
            <w:vAlign w:val="center"/>
          </w:tcPr>
          <w:p>
            <w:pPr>
              <w:pStyle w:val="18"/>
            </w:pPr>
            <w:r>
              <w:t>冀财农【2023】174号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工作对象满意度</w:t>
            </w:r>
          </w:p>
        </w:tc>
        <w:tc>
          <w:tcPr>
            <w:tcW w:w="4228" w:type="dxa"/>
            <w:vAlign w:val="center"/>
          </w:tcPr>
          <w:p>
            <w:pPr>
              <w:pStyle w:val="18"/>
            </w:pPr>
            <w:r>
              <w:t>工作对象满意度</w:t>
            </w:r>
          </w:p>
        </w:tc>
        <w:tc>
          <w:tcPr>
            <w:tcW w:w="2114" w:type="dxa"/>
            <w:vAlign w:val="center"/>
          </w:tcPr>
          <w:p>
            <w:pPr>
              <w:pStyle w:val="18"/>
            </w:pPr>
            <w:r>
              <w:t>100百分比</w:t>
            </w:r>
          </w:p>
        </w:tc>
        <w:tc>
          <w:tcPr>
            <w:tcW w:w="2114" w:type="dxa"/>
            <w:vAlign w:val="center"/>
          </w:tcPr>
          <w:p>
            <w:pPr>
              <w:pStyle w:val="18"/>
            </w:pPr>
            <w:r>
              <w:t>冀财农【2023】174号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51、2024年农村厕所清掏费用绩效目标表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13112524P00002010021T</w:t>
            </w:r>
          </w:p>
        </w:tc>
        <w:tc>
          <w:tcPr>
            <w:tcW w:w="2114" w:type="dxa"/>
            <w:vAlign w:val="center"/>
          </w:tcPr>
          <w:p>
            <w:pPr>
              <w:pStyle w:val="16"/>
            </w:pPr>
            <w:r>
              <w:t>项目名称</w:t>
            </w:r>
          </w:p>
        </w:tc>
        <w:tc>
          <w:tcPr>
            <w:tcW w:w="6342" w:type="dxa"/>
            <w:gridSpan w:val="3"/>
            <w:vAlign w:val="center"/>
          </w:tcPr>
          <w:p>
            <w:pPr>
              <w:pStyle w:val="18"/>
            </w:pPr>
            <w:r>
              <w:t>2024年农村厕所清掏费用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416.00</w:t>
            </w:r>
          </w:p>
        </w:tc>
        <w:tc>
          <w:tcPr>
            <w:tcW w:w="2114" w:type="dxa"/>
            <w:vAlign w:val="center"/>
          </w:tcPr>
          <w:p>
            <w:pPr>
              <w:pStyle w:val="16"/>
            </w:pPr>
            <w:r>
              <w:t>其中：财政    资金</w:t>
            </w:r>
          </w:p>
        </w:tc>
        <w:tc>
          <w:tcPr>
            <w:tcW w:w="2114" w:type="dxa"/>
            <w:vAlign w:val="center"/>
          </w:tcPr>
          <w:p>
            <w:pPr>
              <w:pStyle w:val="18"/>
            </w:pPr>
            <w:r>
              <w:t>416.00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清掏户数30000户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30%</w:t>
            </w:r>
          </w:p>
        </w:tc>
        <w:tc>
          <w:tcPr>
            <w:tcW w:w="2114" w:type="dxa"/>
            <w:vAlign w:val="center"/>
          </w:tcPr>
          <w:p>
            <w:pPr>
              <w:pStyle w:val="19"/>
            </w:pPr>
            <w:r>
              <w:t>50%</w:t>
            </w:r>
          </w:p>
        </w:tc>
        <w:tc>
          <w:tcPr>
            <w:tcW w:w="2114" w:type="dxa"/>
            <w:vAlign w:val="center"/>
          </w:tcPr>
          <w:p>
            <w:pPr>
              <w:pStyle w:val="19"/>
            </w:pPr>
            <w:r>
              <w:t>70%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1.清掏户数30000户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清掏户数</w:t>
            </w:r>
          </w:p>
        </w:tc>
        <w:tc>
          <w:tcPr>
            <w:tcW w:w="4228" w:type="dxa"/>
            <w:vAlign w:val="center"/>
          </w:tcPr>
          <w:p>
            <w:pPr>
              <w:pStyle w:val="18"/>
            </w:pPr>
            <w:r>
              <w:t>清掏户数30000户</w:t>
            </w:r>
          </w:p>
        </w:tc>
        <w:tc>
          <w:tcPr>
            <w:tcW w:w="2114" w:type="dxa"/>
            <w:vAlign w:val="center"/>
          </w:tcPr>
          <w:p>
            <w:pPr>
              <w:pStyle w:val="18"/>
            </w:pPr>
            <w:r>
              <w:t>≥30000户</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覆盖率</w:t>
            </w:r>
          </w:p>
        </w:tc>
        <w:tc>
          <w:tcPr>
            <w:tcW w:w="4228" w:type="dxa"/>
            <w:vAlign w:val="center"/>
          </w:tcPr>
          <w:p>
            <w:pPr>
              <w:pStyle w:val="18"/>
            </w:pPr>
            <w:r>
              <w:t>覆盖率全县230个村</w:t>
            </w:r>
          </w:p>
        </w:tc>
        <w:tc>
          <w:tcPr>
            <w:tcW w:w="2114" w:type="dxa"/>
            <w:vAlign w:val="center"/>
          </w:tcPr>
          <w:p>
            <w:pPr>
              <w:pStyle w:val="18"/>
            </w:pPr>
            <w:r>
              <w:t>230村</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按期完成率</w:t>
            </w:r>
          </w:p>
        </w:tc>
        <w:tc>
          <w:tcPr>
            <w:tcW w:w="4228" w:type="dxa"/>
            <w:vAlign w:val="center"/>
          </w:tcPr>
          <w:p>
            <w:pPr>
              <w:pStyle w:val="18"/>
            </w:pPr>
            <w:r>
              <w:t>按期完成率97%以上</w:t>
            </w:r>
          </w:p>
        </w:tc>
        <w:tc>
          <w:tcPr>
            <w:tcW w:w="2114" w:type="dxa"/>
            <w:vAlign w:val="center"/>
          </w:tcPr>
          <w:p>
            <w:pPr>
              <w:pStyle w:val="18"/>
            </w:pPr>
            <w:r>
              <w:t>≥97百分比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项目资金支付率</w:t>
            </w:r>
          </w:p>
        </w:tc>
        <w:tc>
          <w:tcPr>
            <w:tcW w:w="4228" w:type="dxa"/>
            <w:vAlign w:val="center"/>
          </w:tcPr>
          <w:p>
            <w:pPr>
              <w:pStyle w:val="18"/>
            </w:pPr>
            <w:r>
              <w:t>项目资金支付率100%</w:t>
            </w:r>
          </w:p>
        </w:tc>
        <w:tc>
          <w:tcPr>
            <w:tcW w:w="2114" w:type="dxa"/>
            <w:vAlign w:val="center"/>
          </w:tcPr>
          <w:p>
            <w:pPr>
              <w:pStyle w:val="18"/>
            </w:pPr>
            <w:r>
              <w:t>100百分比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降低农户处理成本</w:t>
            </w:r>
          </w:p>
        </w:tc>
        <w:tc>
          <w:tcPr>
            <w:tcW w:w="4228" w:type="dxa"/>
            <w:vAlign w:val="center"/>
          </w:tcPr>
          <w:p>
            <w:pPr>
              <w:pStyle w:val="18"/>
            </w:pPr>
            <w:r>
              <w:t>降低农户处理成本每户60元以上</w:t>
            </w:r>
          </w:p>
        </w:tc>
        <w:tc>
          <w:tcPr>
            <w:tcW w:w="2114" w:type="dxa"/>
            <w:vAlign w:val="center"/>
          </w:tcPr>
          <w:p>
            <w:pPr>
              <w:pStyle w:val="18"/>
            </w:pPr>
            <w:r>
              <w:t>≥60元</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受益人口比例（%）</w:t>
            </w:r>
          </w:p>
        </w:tc>
        <w:tc>
          <w:tcPr>
            <w:tcW w:w="4228" w:type="dxa"/>
            <w:vAlign w:val="center"/>
          </w:tcPr>
          <w:p>
            <w:pPr>
              <w:pStyle w:val="18"/>
            </w:pPr>
            <w:r>
              <w:t>受益人口3万户</w:t>
            </w:r>
          </w:p>
        </w:tc>
        <w:tc>
          <w:tcPr>
            <w:tcW w:w="2114" w:type="dxa"/>
            <w:vAlign w:val="center"/>
          </w:tcPr>
          <w:p>
            <w:pPr>
              <w:pStyle w:val="18"/>
            </w:pPr>
            <w:r>
              <w:t>≥3万户</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生态影响</w:t>
            </w:r>
          </w:p>
        </w:tc>
        <w:tc>
          <w:tcPr>
            <w:tcW w:w="4228" w:type="dxa"/>
            <w:vAlign w:val="center"/>
          </w:tcPr>
          <w:p>
            <w:pPr>
              <w:pStyle w:val="18"/>
            </w:pPr>
            <w:r>
              <w:t>改善农村人居环境</w:t>
            </w:r>
          </w:p>
        </w:tc>
        <w:tc>
          <w:tcPr>
            <w:tcW w:w="2114" w:type="dxa"/>
            <w:vAlign w:val="center"/>
          </w:tcPr>
          <w:p>
            <w:pPr>
              <w:pStyle w:val="18"/>
            </w:pPr>
            <w:r>
              <w:t>改善农村人居环境</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可持续性服务</w:t>
            </w:r>
          </w:p>
        </w:tc>
        <w:tc>
          <w:tcPr>
            <w:tcW w:w="4228" w:type="dxa"/>
            <w:vAlign w:val="center"/>
          </w:tcPr>
          <w:p>
            <w:pPr>
              <w:pStyle w:val="18"/>
            </w:pPr>
            <w:r>
              <w:t>可持续性服务1年</w:t>
            </w:r>
          </w:p>
        </w:tc>
        <w:tc>
          <w:tcPr>
            <w:tcW w:w="2114" w:type="dxa"/>
            <w:vAlign w:val="center"/>
          </w:tcPr>
          <w:p>
            <w:pPr>
              <w:pStyle w:val="18"/>
            </w:pPr>
            <w:r>
              <w:t>≥1年</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服务对象满意度97%以上</w:t>
            </w:r>
          </w:p>
        </w:tc>
        <w:tc>
          <w:tcPr>
            <w:tcW w:w="2114" w:type="dxa"/>
            <w:vAlign w:val="center"/>
          </w:tcPr>
          <w:p>
            <w:pPr>
              <w:pStyle w:val="18"/>
            </w:pPr>
            <w:r>
              <w:t>≥97百分比</w:t>
            </w:r>
          </w:p>
        </w:tc>
        <w:tc>
          <w:tcPr>
            <w:tcW w:w="2114" w:type="dxa"/>
            <w:vAlign w:val="center"/>
          </w:tcPr>
          <w:p>
            <w:pPr>
              <w:pStyle w:val="18"/>
            </w:pPr>
            <w:r>
              <w:t>安财预【2024】1号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52、2024年农村承包经营纠纷调解仲裁工作经费绩效目标表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13112524P00002010027G</w:t>
            </w:r>
          </w:p>
        </w:tc>
        <w:tc>
          <w:tcPr>
            <w:tcW w:w="2114" w:type="dxa"/>
            <w:vAlign w:val="center"/>
          </w:tcPr>
          <w:p>
            <w:pPr>
              <w:pStyle w:val="16"/>
            </w:pPr>
            <w:r>
              <w:t>项目名称</w:t>
            </w:r>
          </w:p>
        </w:tc>
        <w:tc>
          <w:tcPr>
            <w:tcW w:w="6342" w:type="dxa"/>
            <w:gridSpan w:val="3"/>
            <w:vAlign w:val="center"/>
          </w:tcPr>
          <w:p>
            <w:pPr>
              <w:pStyle w:val="18"/>
            </w:pPr>
            <w:r>
              <w:t>2024年农村承包经营纠纷调解仲裁工作经费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3.00</w:t>
            </w:r>
          </w:p>
        </w:tc>
        <w:tc>
          <w:tcPr>
            <w:tcW w:w="2114" w:type="dxa"/>
            <w:vAlign w:val="center"/>
          </w:tcPr>
          <w:p>
            <w:pPr>
              <w:pStyle w:val="16"/>
            </w:pPr>
            <w:r>
              <w:t>其中：财政    资金</w:t>
            </w:r>
          </w:p>
        </w:tc>
        <w:tc>
          <w:tcPr>
            <w:tcW w:w="2114" w:type="dxa"/>
            <w:vAlign w:val="center"/>
          </w:tcPr>
          <w:p>
            <w:pPr>
              <w:pStyle w:val="18"/>
            </w:pPr>
            <w:r>
              <w:t>3.00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用于安平县农村土地经营调解仲裁委员会的设备、宣传、开庭服装以及其它涉及工作的支出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 xml:space="preserve"> </w:t>
            </w:r>
          </w:p>
        </w:tc>
        <w:tc>
          <w:tcPr>
            <w:tcW w:w="2114" w:type="dxa"/>
            <w:vAlign w:val="center"/>
          </w:tcPr>
          <w:p>
            <w:pPr>
              <w:pStyle w:val="19"/>
            </w:pPr>
            <w:r>
              <w:t xml:space="preserve"> </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1.用于安平县农村土地经营调解仲裁委员会的设备、宣传、开庭服装以及其它涉及工作的支出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举办宣传活动数（次）</w:t>
            </w:r>
          </w:p>
        </w:tc>
        <w:tc>
          <w:tcPr>
            <w:tcW w:w="4228" w:type="dxa"/>
            <w:vAlign w:val="center"/>
          </w:tcPr>
          <w:p>
            <w:pPr>
              <w:pStyle w:val="18"/>
            </w:pPr>
            <w:r>
              <w:t>举办宣传活动数（次）</w:t>
            </w:r>
          </w:p>
        </w:tc>
        <w:tc>
          <w:tcPr>
            <w:tcW w:w="2114" w:type="dxa"/>
            <w:vAlign w:val="center"/>
          </w:tcPr>
          <w:p>
            <w:pPr>
              <w:pStyle w:val="18"/>
            </w:pPr>
            <w:r>
              <w:t>≥5次</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案件办理率</w:t>
            </w:r>
          </w:p>
        </w:tc>
        <w:tc>
          <w:tcPr>
            <w:tcW w:w="4228" w:type="dxa"/>
            <w:vAlign w:val="center"/>
          </w:tcPr>
          <w:p>
            <w:pPr>
              <w:pStyle w:val="18"/>
            </w:pPr>
            <w:r>
              <w:t>案件办理率</w:t>
            </w:r>
          </w:p>
        </w:tc>
        <w:tc>
          <w:tcPr>
            <w:tcW w:w="2114" w:type="dxa"/>
            <w:vAlign w:val="center"/>
          </w:tcPr>
          <w:p>
            <w:pPr>
              <w:pStyle w:val="18"/>
            </w:pPr>
            <w:r>
              <w:t>≥1件</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化解纠纷</w:t>
            </w:r>
          </w:p>
        </w:tc>
        <w:tc>
          <w:tcPr>
            <w:tcW w:w="4228" w:type="dxa"/>
            <w:vAlign w:val="center"/>
          </w:tcPr>
          <w:p>
            <w:pPr>
              <w:pStyle w:val="18"/>
            </w:pPr>
            <w:r>
              <w:t>化解纠纷</w:t>
            </w:r>
          </w:p>
        </w:tc>
        <w:tc>
          <w:tcPr>
            <w:tcW w:w="2114" w:type="dxa"/>
            <w:vAlign w:val="center"/>
          </w:tcPr>
          <w:p>
            <w:pPr>
              <w:pStyle w:val="18"/>
            </w:pPr>
            <w:r>
              <w:t>≥1件</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预算执行率（%）</w:t>
            </w:r>
          </w:p>
        </w:tc>
        <w:tc>
          <w:tcPr>
            <w:tcW w:w="4228" w:type="dxa"/>
            <w:vAlign w:val="center"/>
          </w:tcPr>
          <w:p>
            <w:pPr>
              <w:pStyle w:val="18"/>
            </w:pPr>
            <w:r>
              <w:t>预算执行率（%）</w:t>
            </w:r>
          </w:p>
        </w:tc>
        <w:tc>
          <w:tcPr>
            <w:tcW w:w="2114" w:type="dxa"/>
            <w:vAlign w:val="center"/>
          </w:tcPr>
          <w:p>
            <w:pPr>
              <w:pStyle w:val="18"/>
            </w:pPr>
            <w:r>
              <w:t>≥90百分比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覆盖服务人口</w:t>
            </w:r>
          </w:p>
        </w:tc>
        <w:tc>
          <w:tcPr>
            <w:tcW w:w="4228" w:type="dxa"/>
            <w:vAlign w:val="center"/>
          </w:tcPr>
          <w:p>
            <w:pPr>
              <w:pStyle w:val="18"/>
            </w:pPr>
            <w:r>
              <w:t>覆盖服务人口</w:t>
            </w:r>
          </w:p>
        </w:tc>
        <w:tc>
          <w:tcPr>
            <w:tcW w:w="2114" w:type="dxa"/>
            <w:vAlign w:val="center"/>
          </w:tcPr>
          <w:p>
            <w:pPr>
              <w:pStyle w:val="18"/>
            </w:pPr>
            <w:r>
              <w:t>≥500人</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群体性事件发生数</w:t>
            </w:r>
          </w:p>
        </w:tc>
        <w:tc>
          <w:tcPr>
            <w:tcW w:w="4228" w:type="dxa"/>
            <w:vAlign w:val="center"/>
          </w:tcPr>
          <w:p>
            <w:pPr>
              <w:pStyle w:val="18"/>
            </w:pPr>
            <w:r>
              <w:t>群体性事件发生数</w:t>
            </w:r>
          </w:p>
        </w:tc>
        <w:tc>
          <w:tcPr>
            <w:tcW w:w="2114" w:type="dxa"/>
            <w:vAlign w:val="center"/>
          </w:tcPr>
          <w:p>
            <w:pPr>
              <w:pStyle w:val="18"/>
            </w:pPr>
            <w:r>
              <w:t>≤1次</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防止耕地撂荒</w:t>
            </w:r>
          </w:p>
        </w:tc>
        <w:tc>
          <w:tcPr>
            <w:tcW w:w="4228" w:type="dxa"/>
            <w:vAlign w:val="center"/>
          </w:tcPr>
          <w:p>
            <w:pPr>
              <w:pStyle w:val="18"/>
            </w:pPr>
            <w:r>
              <w:t>防止耕地撂荒</w:t>
            </w:r>
          </w:p>
        </w:tc>
        <w:tc>
          <w:tcPr>
            <w:tcW w:w="2114" w:type="dxa"/>
            <w:vAlign w:val="center"/>
          </w:tcPr>
          <w:p>
            <w:pPr>
              <w:pStyle w:val="18"/>
            </w:pPr>
            <w:r>
              <w:t>解决纠纷防止耕地撂荒</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维护社会稳定</w:t>
            </w:r>
          </w:p>
        </w:tc>
        <w:tc>
          <w:tcPr>
            <w:tcW w:w="4228" w:type="dxa"/>
            <w:vAlign w:val="center"/>
          </w:tcPr>
          <w:p>
            <w:pPr>
              <w:pStyle w:val="18"/>
            </w:pPr>
            <w:r>
              <w:t>维护社会稳定</w:t>
            </w:r>
          </w:p>
        </w:tc>
        <w:tc>
          <w:tcPr>
            <w:tcW w:w="2114" w:type="dxa"/>
            <w:vAlign w:val="center"/>
          </w:tcPr>
          <w:p>
            <w:pPr>
              <w:pStyle w:val="18"/>
            </w:pPr>
            <w:r>
              <w:t>维护社会稳定</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满意率</w:t>
            </w:r>
          </w:p>
        </w:tc>
        <w:tc>
          <w:tcPr>
            <w:tcW w:w="4228" w:type="dxa"/>
            <w:vAlign w:val="center"/>
          </w:tcPr>
          <w:p>
            <w:pPr>
              <w:pStyle w:val="18"/>
            </w:pPr>
            <w:r>
              <w:t>满意率</w:t>
            </w:r>
          </w:p>
        </w:tc>
        <w:tc>
          <w:tcPr>
            <w:tcW w:w="2114" w:type="dxa"/>
            <w:vAlign w:val="center"/>
          </w:tcPr>
          <w:p>
            <w:pPr>
              <w:pStyle w:val="18"/>
            </w:pPr>
            <w:r>
              <w:t>≥90百分比</w:t>
            </w:r>
          </w:p>
        </w:tc>
        <w:tc>
          <w:tcPr>
            <w:tcW w:w="2114" w:type="dxa"/>
            <w:vAlign w:val="center"/>
          </w:tcPr>
          <w:p>
            <w:pPr>
              <w:pStyle w:val="18"/>
            </w:pPr>
            <w:r>
              <w:t>安财预【2024】1号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53、2024年农村金融服务专员试点项目冀财农【2023】171号绩效目标表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13112524P00007810009H</w:t>
            </w:r>
          </w:p>
        </w:tc>
        <w:tc>
          <w:tcPr>
            <w:tcW w:w="2114" w:type="dxa"/>
            <w:vAlign w:val="center"/>
          </w:tcPr>
          <w:p>
            <w:pPr>
              <w:pStyle w:val="16"/>
            </w:pPr>
            <w:r>
              <w:t>项目名称</w:t>
            </w:r>
          </w:p>
        </w:tc>
        <w:tc>
          <w:tcPr>
            <w:tcW w:w="6342" w:type="dxa"/>
            <w:gridSpan w:val="3"/>
            <w:vAlign w:val="center"/>
          </w:tcPr>
          <w:p>
            <w:pPr>
              <w:pStyle w:val="18"/>
            </w:pPr>
            <w:r>
              <w:t>2024年农村金融服务专员试点项目冀财农【2023】171号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4.00</w:t>
            </w:r>
          </w:p>
        </w:tc>
        <w:tc>
          <w:tcPr>
            <w:tcW w:w="2114" w:type="dxa"/>
            <w:vAlign w:val="center"/>
          </w:tcPr>
          <w:p>
            <w:pPr>
              <w:pStyle w:val="16"/>
            </w:pPr>
            <w:r>
              <w:t>其中：财政    资金</w:t>
            </w:r>
          </w:p>
        </w:tc>
        <w:tc>
          <w:tcPr>
            <w:tcW w:w="2114" w:type="dxa"/>
            <w:vAlign w:val="center"/>
          </w:tcPr>
          <w:p>
            <w:pPr>
              <w:pStyle w:val="18"/>
            </w:pPr>
            <w:r>
              <w:t>4.00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引入“金融活水”支持农业产业转型升级和美丽乡村建设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50%</w:t>
            </w:r>
          </w:p>
        </w:tc>
        <w:tc>
          <w:tcPr>
            <w:tcW w:w="2114" w:type="dxa"/>
            <w:vAlign w:val="center"/>
          </w:tcPr>
          <w:p>
            <w:pPr>
              <w:pStyle w:val="19"/>
            </w:pPr>
            <w:r>
              <w:t>100%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1.引入“金融活水”支持农业产业转型升级和美丽乡村建设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服务次数</w:t>
            </w:r>
          </w:p>
        </w:tc>
        <w:tc>
          <w:tcPr>
            <w:tcW w:w="4228" w:type="dxa"/>
            <w:vAlign w:val="center"/>
          </w:tcPr>
          <w:p>
            <w:pPr>
              <w:pStyle w:val="18"/>
            </w:pPr>
            <w:r>
              <w:t>服务次数100次以上</w:t>
            </w:r>
          </w:p>
        </w:tc>
        <w:tc>
          <w:tcPr>
            <w:tcW w:w="2114" w:type="dxa"/>
            <w:vAlign w:val="center"/>
          </w:tcPr>
          <w:p>
            <w:pPr>
              <w:pStyle w:val="18"/>
            </w:pPr>
            <w:r>
              <w:t>≥100次</w:t>
            </w:r>
          </w:p>
        </w:tc>
        <w:tc>
          <w:tcPr>
            <w:tcW w:w="2114" w:type="dxa"/>
            <w:vAlign w:val="center"/>
          </w:tcPr>
          <w:p>
            <w:pPr>
              <w:pStyle w:val="18"/>
            </w:pPr>
            <w:r>
              <w:t>冀财农【2023】171号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业务工作完成率（%）</w:t>
            </w:r>
          </w:p>
        </w:tc>
        <w:tc>
          <w:tcPr>
            <w:tcW w:w="4228" w:type="dxa"/>
            <w:vAlign w:val="center"/>
          </w:tcPr>
          <w:p>
            <w:pPr>
              <w:pStyle w:val="18"/>
            </w:pPr>
            <w:r>
              <w:t>业务工作完成率（100%）</w:t>
            </w:r>
          </w:p>
        </w:tc>
        <w:tc>
          <w:tcPr>
            <w:tcW w:w="2114" w:type="dxa"/>
            <w:vAlign w:val="center"/>
          </w:tcPr>
          <w:p>
            <w:pPr>
              <w:pStyle w:val="18"/>
            </w:pPr>
            <w:r>
              <w:t>100百分比</w:t>
            </w:r>
          </w:p>
        </w:tc>
        <w:tc>
          <w:tcPr>
            <w:tcW w:w="2114" w:type="dxa"/>
            <w:vAlign w:val="center"/>
          </w:tcPr>
          <w:p>
            <w:pPr>
              <w:pStyle w:val="18"/>
            </w:pPr>
            <w:r>
              <w:t>冀财农【2023】171号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按时完成率</w:t>
            </w:r>
          </w:p>
        </w:tc>
        <w:tc>
          <w:tcPr>
            <w:tcW w:w="4228" w:type="dxa"/>
            <w:vAlign w:val="center"/>
          </w:tcPr>
          <w:p>
            <w:pPr>
              <w:pStyle w:val="18"/>
            </w:pPr>
            <w:r>
              <w:t>按时完成率100%</w:t>
            </w:r>
          </w:p>
        </w:tc>
        <w:tc>
          <w:tcPr>
            <w:tcW w:w="2114" w:type="dxa"/>
            <w:vAlign w:val="center"/>
          </w:tcPr>
          <w:p>
            <w:pPr>
              <w:pStyle w:val="18"/>
            </w:pPr>
            <w:r>
              <w:t>100百分比</w:t>
            </w:r>
          </w:p>
        </w:tc>
        <w:tc>
          <w:tcPr>
            <w:tcW w:w="2114" w:type="dxa"/>
            <w:vAlign w:val="center"/>
          </w:tcPr>
          <w:p>
            <w:pPr>
              <w:pStyle w:val="18"/>
            </w:pPr>
            <w:r>
              <w:t>冀财农【2023】171号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预算控制数</w:t>
            </w:r>
          </w:p>
        </w:tc>
        <w:tc>
          <w:tcPr>
            <w:tcW w:w="4228" w:type="dxa"/>
            <w:vAlign w:val="center"/>
          </w:tcPr>
          <w:p>
            <w:pPr>
              <w:pStyle w:val="18"/>
            </w:pPr>
            <w:r>
              <w:t>预算控制数4万元以内</w:t>
            </w:r>
          </w:p>
        </w:tc>
        <w:tc>
          <w:tcPr>
            <w:tcW w:w="2114" w:type="dxa"/>
            <w:vAlign w:val="center"/>
          </w:tcPr>
          <w:p>
            <w:pPr>
              <w:pStyle w:val="18"/>
            </w:pPr>
            <w:r>
              <w:t>≤4万元</w:t>
            </w:r>
          </w:p>
        </w:tc>
        <w:tc>
          <w:tcPr>
            <w:tcW w:w="2114" w:type="dxa"/>
            <w:vAlign w:val="center"/>
          </w:tcPr>
          <w:p>
            <w:pPr>
              <w:pStyle w:val="18"/>
            </w:pPr>
            <w:r>
              <w:t>冀财农【2023】171号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带动农民增收</w:t>
            </w:r>
          </w:p>
        </w:tc>
        <w:tc>
          <w:tcPr>
            <w:tcW w:w="4228" w:type="dxa"/>
            <w:vAlign w:val="center"/>
          </w:tcPr>
          <w:p>
            <w:pPr>
              <w:pStyle w:val="18"/>
            </w:pPr>
            <w:r>
              <w:t>带动农民增收人均1000元以上</w:t>
            </w:r>
          </w:p>
        </w:tc>
        <w:tc>
          <w:tcPr>
            <w:tcW w:w="2114" w:type="dxa"/>
            <w:vAlign w:val="center"/>
          </w:tcPr>
          <w:p>
            <w:pPr>
              <w:pStyle w:val="18"/>
            </w:pPr>
            <w:r>
              <w:t>≥1000元</w:t>
            </w:r>
          </w:p>
        </w:tc>
        <w:tc>
          <w:tcPr>
            <w:tcW w:w="2114" w:type="dxa"/>
            <w:vAlign w:val="center"/>
          </w:tcPr>
          <w:p>
            <w:pPr>
              <w:pStyle w:val="18"/>
            </w:pPr>
            <w:r>
              <w:t>冀财农【2023】171号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促进地方经济发展</w:t>
            </w:r>
          </w:p>
        </w:tc>
        <w:tc>
          <w:tcPr>
            <w:tcW w:w="4228" w:type="dxa"/>
            <w:vAlign w:val="center"/>
          </w:tcPr>
          <w:p>
            <w:pPr>
              <w:pStyle w:val="18"/>
            </w:pPr>
            <w:r>
              <w:t>促进地方经济发展</w:t>
            </w:r>
          </w:p>
        </w:tc>
        <w:tc>
          <w:tcPr>
            <w:tcW w:w="2114" w:type="dxa"/>
            <w:vAlign w:val="center"/>
          </w:tcPr>
          <w:p>
            <w:pPr>
              <w:pStyle w:val="18"/>
            </w:pPr>
            <w:r>
              <w:t>促进经济发展</w:t>
            </w:r>
          </w:p>
        </w:tc>
        <w:tc>
          <w:tcPr>
            <w:tcW w:w="2114" w:type="dxa"/>
            <w:vAlign w:val="center"/>
          </w:tcPr>
          <w:p>
            <w:pPr>
              <w:pStyle w:val="18"/>
            </w:pPr>
            <w:r>
              <w:t>冀财农【2023】171号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生态影响</w:t>
            </w:r>
          </w:p>
        </w:tc>
        <w:tc>
          <w:tcPr>
            <w:tcW w:w="4228" w:type="dxa"/>
            <w:vAlign w:val="center"/>
          </w:tcPr>
          <w:p>
            <w:pPr>
              <w:pStyle w:val="18"/>
            </w:pPr>
            <w:r>
              <w:t>生态环境得到改善</w:t>
            </w:r>
          </w:p>
        </w:tc>
        <w:tc>
          <w:tcPr>
            <w:tcW w:w="2114" w:type="dxa"/>
            <w:vAlign w:val="center"/>
          </w:tcPr>
          <w:p>
            <w:pPr>
              <w:pStyle w:val="18"/>
            </w:pPr>
            <w:r>
              <w:t>生态环境改善</w:t>
            </w:r>
          </w:p>
        </w:tc>
        <w:tc>
          <w:tcPr>
            <w:tcW w:w="2114" w:type="dxa"/>
            <w:vAlign w:val="center"/>
          </w:tcPr>
          <w:p>
            <w:pPr>
              <w:pStyle w:val="18"/>
            </w:pPr>
            <w:r>
              <w:t>冀财农【2023】171号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可持续性服务</w:t>
            </w:r>
          </w:p>
        </w:tc>
        <w:tc>
          <w:tcPr>
            <w:tcW w:w="4228" w:type="dxa"/>
            <w:vAlign w:val="center"/>
          </w:tcPr>
          <w:p>
            <w:pPr>
              <w:pStyle w:val="18"/>
            </w:pPr>
            <w:r>
              <w:t>可持续性服务5年以上</w:t>
            </w:r>
          </w:p>
        </w:tc>
        <w:tc>
          <w:tcPr>
            <w:tcW w:w="2114" w:type="dxa"/>
            <w:vAlign w:val="center"/>
          </w:tcPr>
          <w:p>
            <w:pPr>
              <w:pStyle w:val="18"/>
            </w:pPr>
            <w:r>
              <w:t>≥5年</w:t>
            </w:r>
          </w:p>
        </w:tc>
        <w:tc>
          <w:tcPr>
            <w:tcW w:w="2114" w:type="dxa"/>
            <w:vAlign w:val="center"/>
          </w:tcPr>
          <w:p>
            <w:pPr>
              <w:pStyle w:val="18"/>
            </w:pPr>
            <w:r>
              <w:t>冀财农【2023】171号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服务对象满意度95%以上</w:t>
            </w:r>
          </w:p>
        </w:tc>
        <w:tc>
          <w:tcPr>
            <w:tcW w:w="2114" w:type="dxa"/>
            <w:vAlign w:val="center"/>
          </w:tcPr>
          <w:p>
            <w:pPr>
              <w:pStyle w:val="18"/>
            </w:pPr>
            <w:r>
              <w:t>≥95百分比</w:t>
            </w:r>
          </w:p>
        </w:tc>
        <w:tc>
          <w:tcPr>
            <w:tcW w:w="2114" w:type="dxa"/>
            <w:vAlign w:val="center"/>
          </w:tcPr>
          <w:p>
            <w:pPr>
              <w:pStyle w:val="18"/>
            </w:pPr>
            <w:r>
              <w:t>冀财农【2023】171号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54、2024年农机购置补贴项目冀财农【2023】161号绩效目标表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13112524P00002010004X</w:t>
            </w:r>
          </w:p>
        </w:tc>
        <w:tc>
          <w:tcPr>
            <w:tcW w:w="2114" w:type="dxa"/>
            <w:vAlign w:val="center"/>
          </w:tcPr>
          <w:p>
            <w:pPr>
              <w:pStyle w:val="16"/>
            </w:pPr>
            <w:r>
              <w:t>项目名称</w:t>
            </w:r>
          </w:p>
        </w:tc>
        <w:tc>
          <w:tcPr>
            <w:tcW w:w="6342" w:type="dxa"/>
            <w:gridSpan w:val="3"/>
            <w:vAlign w:val="center"/>
          </w:tcPr>
          <w:p>
            <w:pPr>
              <w:pStyle w:val="18"/>
            </w:pPr>
            <w:r>
              <w:t>2024年农机购置补贴项目冀财农【2023】161号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372.00</w:t>
            </w:r>
          </w:p>
        </w:tc>
        <w:tc>
          <w:tcPr>
            <w:tcW w:w="2114" w:type="dxa"/>
            <w:vAlign w:val="center"/>
          </w:tcPr>
          <w:p>
            <w:pPr>
              <w:pStyle w:val="16"/>
            </w:pPr>
            <w:r>
              <w:t>其中：财政    资金</w:t>
            </w:r>
          </w:p>
        </w:tc>
        <w:tc>
          <w:tcPr>
            <w:tcW w:w="2114" w:type="dxa"/>
            <w:vAlign w:val="center"/>
          </w:tcPr>
          <w:p>
            <w:pPr>
              <w:pStyle w:val="18"/>
            </w:pPr>
            <w:r>
              <w:t>372.00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补贴农机具218台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 xml:space="preserve"> </w:t>
            </w:r>
          </w:p>
        </w:tc>
        <w:tc>
          <w:tcPr>
            <w:tcW w:w="2114" w:type="dxa"/>
            <w:vAlign w:val="center"/>
          </w:tcPr>
          <w:p>
            <w:pPr>
              <w:pStyle w:val="19"/>
            </w:pPr>
            <w:r>
              <w:t>50%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1.补贴农机具218台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补贴机具数</w:t>
            </w:r>
          </w:p>
        </w:tc>
        <w:tc>
          <w:tcPr>
            <w:tcW w:w="4228" w:type="dxa"/>
            <w:vAlign w:val="center"/>
          </w:tcPr>
          <w:p>
            <w:pPr>
              <w:pStyle w:val="18"/>
            </w:pPr>
            <w:r>
              <w:t>补贴机具数218台套以上</w:t>
            </w:r>
          </w:p>
        </w:tc>
        <w:tc>
          <w:tcPr>
            <w:tcW w:w="2114" w:type="dxa"/>
            <w:vAlign w:val="center"/>
          </w:tcPr>
          <w:p>
            <w:pPr>
              <w:pStyle w:val="18"/>
            </w:pPr>
            <w:r>
              <w:t>≥218台</w:t>
            </w:r>
          </w:p>
        </w:tc>
        <w:tc>
          <w:tcPr>
            <w:tcW w:w="2114" w:type="dxa"/>
            <w:vAlign w:val="center"/>
          </w:tcPr>
          <w:p>
            <w:pPr>
              <w:pStyle w:val="18"/>
            </w:pPr>
            <w:r>
              <w:t>冀财农【2023】161号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购置产品质量合格率</w:t>
            </w:r>
          </w:p>
        </w:tc>
        <w:tc>
          <w:tcPr>
            <w:tcW w:w="4228" w:type="dxa"/>
            <w:vAlign w:val="center"/>
          </w:tcPr>
          <w:p>
            <w:pPr>
              <w:pStyle w:val="18"/>
            </w:pPr>
            <w:r>
              <w:t>购置产品质量合格率95%以上</w:t>
            </w:r>
          </w:p>
        </w:tc>
        <w:tc>
          <w:tcPr>
            <w:tcW w:w="2114" w:type="dxa"/>
            <w:vAlign w:val="center"/>
          </w:tcPr>
          <w:p>
            <w:pPr>
              <w:pStyle w:val="18"/>
            </w:pPr>
            <w:r>
              <w:t>≥95百分比</w:t>
            </w:r>
          </w:p>
        </w:tc>
        <w:tc>
          <w:tcPr>
            <w:tcW w:w="2114" w:type="dxa"/>
            <w:vAlign w:val="center"/>
          </w:tcPr>
          <w:p>
            <w:pPr>
              <w:pStyle w:val="18"/>
            </w:pPr>
            <w:r>
              <w:t>冀财农【2023】161号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农机补贴年度资金登记率</w:t>
            </w:r>
          </w:p>
        </w:tc>
        <w:tc>
          <w:tcPr>
            <w:tcW w:w="4228" w:type="dxa"/>
            <w:vAlign w:val="center"/>
          </w:tcPr>
          <w:p>
            <w:pPr>
              <w:pStyle w:val="18"/>
            </w:pPr>
            <w:r>
              <w:t>农机补贴年度资金登记率95%以上</w:t>
            </w:r>
          </w:p>
        </w:tc>
        <w:tc>
          <w:tcPr>
            <w:tcW w:w="2114" w:type="dxa"/>
            <w:vAlign w:val="center"/>
          </w:tcPr>
          <w:p>
            <w:pPr>
              <w:pStyle w:val="18"/>
            </w:pPr>
            <w:r>
              <w:t>≥95百分比</w:t>
            </w:r>
          </w:p>
        </w:tc>
        <w:tc>
          <w:tcPr>
            <w:tcW w:w="2114" w:type="dxa"/>
            <w:vAlign w:val="center"/>
          </w:tcPr>
          <w:p>
            <w:pPr>
              <w:pStyle w:val="18"/>
            </w:pPr>
            <w:r>
              <w:t>冀财农【2023】161号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项目资金支付率</w:t>
            </w:r>
          </w:p>
        </w:tc>
        <w:tc>
          <w:tcPr>
            <w:tcW w:w="4228" w:type="dxa"/>
            <w:vAlign w:val="center"/>
          </w:tcPr>
          <w:p>
            <w:pPr>
              <w:pStyle w:val="18"/>
            </w:pPr>
            <w:r>
              <w:t>项目资金支付率100%</w:t>
            </w:r>
          </w:p>
        </w:tc>
        <w:tc>
          <w:tcPr>
            <w:tcW w:w="2114" w:type="dxa"/>
            <w:vAlign w:val="center"/>
          </w:tcPr>
          <w:p>
            <w:pPr>
              <w:pStyle w:val="18"/>
            </w:pPr>
            <w:r>
              <w:t>100百分比</w:t>
            </w:r>
          </w:p>
        </w:tc>
        <w:tc>
          <w:tcPr>
            <w:tcW w:w="2114" w:type="dxa"/>
            <w:vAlign w:val="center"/>
          </w:tcPr>
          <w:p>
            <w:pPr>
              <w:pStyle w:val="18"/>
            </w:pPr>
            <w:r>
              <w:t>冀财农【2023】161号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直接受益户数</w:t>
            </w:r>
          </w:p>
        </w:tc>
        <w:tc>
          <w:tcPr>
            <w:tcW w:w="4228" w:type="dxa"/>
            <w:vAlign w:val="center"/>
          </w:tcPr>
          <w:p>
            <w:pPr>
              <w:pStyle w:val="18"/>
            </w:pPr>
            <w:r>
              <w:t>直接受益户数170户</w:t>
            </w:r>
          </w:p>
        </w:tc>
        <w:tc>
          <w:tcPr>
            <w:tcW w:w="2114" w:type="dxa"/>
            <w:vAlign w:val="center"/>
          </w:tcPr>
          <w:p>
            <w:pPr>
              <w:pStyle w:val="18"/>
            </w:pPr>
            <w:r>
              <w:t>≥170户</w:t>
            </w:r>
          </w:p>
        </w:tc>
        <w:tc>
          <w:tcPr>
            <w:tcW w:w="2114" w:type="dxa"/>
            <w:vAlign w:val="center"/>
          </w:tcPr>
          <w:p>
            <w:pPr>
              <w:pStyle w:val="18"/>
            </w:pPr>
            <w:r>
              <w:t>冀财农【2023】161号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带动农机购置资金投入</w:t>
            </w:r>
          </w:p>
        </w:tc>
        <w:tc>
          <w:tcPr>
            <w:tcW w:w="4228" w:type="dxa"/>
            <w:vAlign w:val="center"/>
          </w:tcPr>
          <w:p>
            <w:pPr>
              <w:pStyle w:val="18"/>
            </w:pPr>
            <w:r>
              <w:t>带动农机购置资金投入1240万元以上</w:t>
            </w:r>
          </w:p>
        </w:tc>
        <w:tc>
          <w:tcPr>
            <w:tcW w:w="2114" w:type="dxa"/>
            <w:vAlign w:val="center"/>
          </w:tcPr>
          <w:p>
            <w:pPr>
              <w:pStyle w:val="18"/>
            </w:pPr>
            <w:r>
              <w:t>≥1240万元</w:t>
            </w:r>
          </w:p>
        </w:tc>
        <w:tc>
          <w:tcPr>
            <w:tcW w:w="2114" w:type="dxa"/>
            <w:vAlign w:val="center"/>
          </w:tcPr>
          <w:p>
            <w:pPr>
              <w:pStyle w:val="18"/>
            </w:pPr>
            <w:r>
              <w:t>冀财农【2023】161号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节能环保减排</w:t>
            </w:r>
          </w:p>
        </w:tc>
        <w:tc>
          <w:tcPr>
            <w:tcW w:w="4228" w:type="dxa"/>
            <w:vAlign w:val="center"/>
          </w:tcPr>
          <w:p>
            <w:pPr>
              <w:pStyle w:val="18"/>
            </w:pPr>
            <w:r>
              <w:t>节能环保减排</w:t>
            </w:r>
          </w:p>
        </w:tc>
        <w:tc>
          <w:tcPr>
            <w:tcW w:w="2114" w:type="dxa"/>
            <w:vAlign w:val="center"/>
          </w:tcPr>
          <w:p>
            <w:pPr>
              <w:pStyle w:val="18"/>
            </w:pPr>
            <w:r>
              <w:t>节能减排</w:t>
            </w:r>
          </w:p>
        </w:tc>
        <w:tc>
          <w:tcPr>
            <w:tcW w:w="2114" w:type="dxa"/>
            <w:vAlign w:val="center"/>
          </w:tcPr>
          <w:p>
            <w:pPr>
              <w:pStyle w:val="18"/>
            </w:pPr>
            <w:r>
              <w:t>冀财农【2023】161号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提升行业管理水平</w:t>
            </w:r>
          </w:p>
        </w:tc>
        <w:tc>
          <w:tcPr>
            <w:tcW w:w="4228" w:type="dxa"/>
            <w:vAlign w:val="center"/>
          </w:tcPr>
          <w:p>
            <w:pPr>
              <w:pStyle w:val="18"/>
            </w:pPr>
            <w:r>
              <w:t>提升行业管理水平2%以上</w:t>
            </w:r>
          </w:p>
        </w:tc>
        <w:tc>
          <w:tcPr>
            <w:tcW w:w="2114" w:type="dxa"/>
            <w:vAlign w:val="center"/>
          </w:tcPr>
          <w:p>
            <w:pPr>
              <w:pStyle w:val="18"/>
            </w:pPr>
            <w:r>
              <w:t>≥2百分比</w:t>
            </w:r>
          </w:p>
        </w:tc>
        <w:tc>
          <w:tcPr>
            <w:tcW w:w="2114" w:type="dxa"/>
            <w:vAlign w:val="center"/>
          </w:tcPr>
          <w:p>
            <w:pPr>
              <w:pStyle w:val="18"/>
            </w:pPr>
            <w:r>
              <w:t>冀财农【2023】161号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服务对象满意度95%以上</w:t>
            </w:r>
          </w:p>
        </w:tc>
        <w:tc>
          <w:tcPr>
            <w:tcW w:w="2114" w:type="dxa"/>
            <w:vAlign w:val="center"/>
          </w:tcPr>
          <w:p>
            <w:pPr>
              <w:pStyle w:val="18"/>
            </w:pPr>
            <w:r>
              <w:t>≥95百分比</w:t>
            </w:r>
          </w:p>
        </w:tc>
        <w:tc>
          <w:tcPr>
            <w:tcW w:w="2114" w:type="dxa"/>
            <w:vAlign w:val="center"/>
          </w:tcPr>
          <w:p>
            <w:pPr>
              <w:pStyle w:val="18"/>
            </w:pPr>
            <w:r>
              <w:t>冀财农【2023】161号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55、2024年农机购置补贴项目冀财农【2023】179号绩效目标表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13112524P00002010005H</w:t>
            </w:r>
          </w:p>
        </w:tc>
        <w:tc>
          <w:tcPr>
            <w:tcW w:w="2114" w:type="dxa"/>
            <w:vAlign w:val="center"/>
          </w:tcPr>
          <w:p>
            <w:pPr>
              <w:pStyle w:val="16"/>
            </w:pPr>
            <w:r>
              <w:t>项目名称</w:t>
            </w:r>
          </w:p>
        </w:tc>
        <w:tc>
          <w:tcPr>
            <w:tcW w:w="6342" w:type="dxa"/>
            <w:gridSpan w:val="3"/>
            <w:vAlign w:val="center"/>
          </w:tcPr>
          <w:p>
            <w:pPr>
              <w:pStyle w:val="18"/>
            </w:pPr>
            <w:r>
              <w:t>2024年农机购置补贴项目冀财农【2023】179号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122.00</w:t>
            </w:r>
          </w:p>
        </w:tc>
        <w:tc>
          <w:tcPr>
            <w:tcW w:w="2114" w:type="dxa"/>
            <w:vAlign w:val="center"/>
          </w:tcPr>
          <w:p>
            <w:pPr>
              <w:pStyle w:val="16"/>
            </w:pPr>
            <w:r>
              <w:t>其中：财政    资金</w:t>
            </w:r>
          </w:p>
        </w:tc>
        <w:tc>
          <w:tcPr>
            <w:tcW w:w="2114" w:type="dxa"/>
            <w:vAlign w:val="center"/>
          </w:tcPr>
          <w:p>
            <w:pPr>
              <w:pStyle w:val="18"/>
            </w:pPr>
            <w:r>
              <w:t>122.00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补贴农机具62台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 xml:space="preserve"> </w:t>
            </w:r>
          </w:p>
        </w:tc>
        <w:tc>
          <w:tcPr>
            <w:tcW w:w="2114" w:type="dxa"/>
            <w:vAlign w:val="center"/>
          </w:tcPr>
          <w:p>
            <w:pPr>
              <w:pStyle w:val="19"/>
            </w:pPr>
            <w:r>
              <w:t>50%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1.补贴农机具62台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补贴机具数</w:t>
            </w:r>
          </w:p>
        </w:tc>
        <w:tc>
          <w:tcPr>
            <w:tcW w:w="4228" w:type="dxa"/>
            <w:vAlign w:val="center"/>
          </w:tcPr>
          <w:p>
            <w:pPr>
              <w:pStyle w:val="18"/>
            </w:pPr>
            <w:r>
              <w:t>补贴机具数62台套以上</w:t>
            </w:r>
          </w:p>
        </w:tc>
        <w:tc>
          <w:tcPr>
            <w:tcW w:w="2114" w:type="dxa"/>
            <w:vAlign w:val="center"/>
          </w:tcPr>
          <w:p>
            <w:pPr>
              <w:pStyle w:val="18"/>
            </w:pPr>
            <w:r>
              <w:t>≥62台</w:t>
            </w:r>
          </w:p>
        </w:tc>
        <w:tc>
          <w:tcPr>
            <w:tcW w:w="2114" w:type="dxa"/>
            <w:vAlign w:val="center"/>
          </w:tcPr>
          <w:p>
            <w:pPr>
              <w:pStyle w:val="18"/>
            </w:pPr>
            <w:r>
              <w:t>冀财农【2023】179号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购置产品质量合格率</w:t>
            </w:r>
          </w:p>
        </w:tc>
        <w:tc>
          <w:tcPr>
            <w:tcW w:w="4228" w:type="dxa"/>
            <w:vAlign w:val="center"/>
          </w:tcPr>
          <w:p>
            <w:pPr>
              <w:pStyle w:val="18"/>
            </w:pPr>
            <w:r>
              <w:t>购置产品质量合格率95%以上</w:t>
            </w:r>
          </w:p>
        </w:tc>
        <w:tc>
          <w:tcPr>
            <w:tcW w:w="2114" w:type="dxa"/>
            <w:vAlign w:val="center"/>
          </w:tcPr>
          <w:p>
            <w:pPr>
              <w:pStyle w:val="18"/>
            </w:pPr>
            <w:r>
              <w:t>≥95百分比</w:t>
            </w:r>
          </w:p>
        </w:tc>
        <w:tc>
          <w:tcPr>
            <w:tcW w:w="2114" w:type="dxa"/>
            <w:vAlign w:val="center"/>
          </w:tcPr>
          <w:p>
            <w:pPr>
              <w:pStyle w:val="18"/>
            </w:pPr>
            <w:r>
              <w:t>冀财农【2023】179号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农机补贴年度资金登记率</w:t>
            </w:r>
          </w:p>
        </w:tc>
        <w:tc>
          <w:tcPr>
            <w:tcW w:w="4228" w:type="dxa"/>
            <w:vAlign w:val="center"/>
          </w:tcPr>
          <w:p>
            <w:pPr>
              <w:pStyle w:val="18"/>
            </w:pPr>
            <w:r>
              <w:t>农机补贴年度资金登记率95%以上</w:t>
            </w:r>
          </w:p>
        </w:tc>
        <w:tc>
          <w:tcPr>
            <w:tcW w:w="2114" w:type="dxa"/>
            <w:vAlign w:val="center"/>
          </w:tcPr>
          <w:p>
            <w:pPr>
              <w:pStyle w:val="18"/>
            </w:pPr>
            <w:r>
              <w:t>≥95百分比</w:t>
            </w:r>
          </w:p>
        </w:tc>
        <w:tc>
          <w:tcPr>
            <w:tcW w:w="2114" w:type="dxa"/>
            <w:vAlign w:val="center"/>
          </w:tcPr>
          <w:p>
            <w:pPr>
              <w:pStyle w:val="18"/>
            </w:pPr>
            <w:r>
              <w:t>冀财农【2023】179号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项目资金支付率</w:t>
            </w:r>
          </w:p>
        </w:tc>
        <w:tc>
          <w:tcPr>
            <w:tcW w:w="4228" w:type="dxa"/>
            <w:vAlign w:val="center"/>
          </w:tcPr>
          <w:p>
            <w:pPr>
              <w:pStyle w:val="18"/>
            </w:pPr>
            <w:r>
              <w:t>项目资金支付率100%</w:t>
            </w:r>
          </w:p>
        </w:tc>
        <w:tc>
          <w:tcPr>
            <w:tcW w:w="2114" w:type="dxa"/>
            <w:vAlign w:val="center"/>
          </w:tcPr>
          <w:p>
            <w:pPr>
              <w:pStyle w:val="18"/>
            </w:pPr>
            <w:r>
              <w:t>100百分比</w:t>
            </w:r>
          </w:p>
        </w:tc>
        <w:tc>
          <w:tcPr>
            <w:tcW w:w="2114" w:type="dxa"/>
            <w:vAlign w:val="center"/>
          </w:tcPr>
          <w:p>
            <w:pPr>
              <w:pStyle w:val="18"/>
            </w:pPr>
            <w:r>
              <w:t>冀财农【2023】179号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直接受益户数</w:t>
            </w:r>
          </w:p>
        </w:tc>
        <w:tc>
          <w:tcPr>
            <w:tcW w:w="4228" w:type="dxa"/>
            <w:vAlign w:val="center"/>
          </w:tcPr>
          <w:p>
            <w:pPr>
              <w:pStyle w:val="18"/>
            </w:pPr>
            <w:r>
              <w:t>直接受益户数54户</w:t>
            </w:r>
          </w:p>
        </w:tc>
        <w:tc>
          <w:tcPr>
            <w:tcW w:w="2114" w:type="dxa"/>
            <w:vAlign w:val="center"/>
          </w:tcPr>
          <w:p>
            <w:pPr>
              <w:pStyle w:val="18"/>
            </w:pPr>
            <w:r>
              <w:t>≥54户</w:t>
            </w:r>
          </w:p>
        </w:tc>
        <w:tc>
          <w:tcPr>
            <w:tcW w:w="2114" w:type="dxa"/>
            <w:vAlign w:val="center"/>
          </w:tcPr>
          <w:p>
            <w:pPr>
              <w:pStyle w:val="18"/>
            </w:pPr>
            <w:r>
              <w:t>冀财农【2023】179号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带动农机购置资金投入</w:t>
            </w:r>
          </w:p>
        </w:tc>
        <w:tc>
          <w:tcPr>
            <w:tcW w:w="4228" w:type="dxa"/>
            <w:vAlign w:val="center"/>
          </w:tcPr>
          <w:p>
            <w:pPr>
              <w:pStyle w:val="18"/>
            </w:pPr>
            <w:r>
              <w:t>带动农机购置资金投入406万元以上</w:t>
            </w:r>
          </w:p>
        </w:tc>
        <w:tc>
          <w:tcPr>
            <w:tcW w:w="2114" w:type="dxa"/>
            <w:vAlign w:val="center"/>
          </w:tcPr>
          <w:p>
            <w:pPr>
              <w:pStyle w:val="18"/>
            </w:pPr>
            <w:r>
              <w:t>≥406万元</w:t>
            </w:r>
          </w:p>
        </w:tc>
        <w:tc>
          <w:tcPr>
            <w:tcW w:w="2114" w:type="dxa"/>
            <w:vAlign w:val="center"/>
          </w:tcPr>
          <w:p>
            <w:pPr>
              <w:pStyle w:val="18"/>
            </w:pPr>
            <w:r>
              <w:t>冀财农【2023】179号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节能环保减排</w:t>
            </w:r>
          </w:p>
        </w:tc>
        <w:tc>
          <w:tcPr>
            <w:tcW w:w="4228" w:type="dxa"/>
            <w:vAlign w:val="center"/>
          </w:tcPr>
          <w:p>
            <w:pPr>
              <w:pStyle w:val="18"/>
            </w:pPr>
            <w:r>
              <w:t>节能环保减排</w:t>
            </w:r>
          </w:p>
        </w:tc>
        <w:tc>
          <w:tcPr>
            <w:tcW w:w="2114" w:type="dxa"/>
            <w:vAlign w:val="center"/>
          </w:tcPr>
          <w:p>
            <w:pPr>
              <w:pStyle w:val="18"/>
            </w:pPr>
            <w:r>
              <w:t>节能减排</w:t>
            </w:r>
          </w:p>
        </w:tc>
        <w:tc>
          <w:tcPr>
            <w:tcW w:w="2114" w:type="dxa"/>
            <w:vAlign w:val="center"/>
          </w:tcPr>
          <w:p>
            <w:pPr>
              <w:pStyle w:val="18"/>
            </w:pPr>
            <w:r>
              <w:t>冀财农【2023】179号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提升行业管理水平</w:t>
            </w:r>
          </w:p>
        </w:tc>
        <w:tc>
          <w:tcPr>
            <w:tcW w:w="4228" w:type="dxa"/>
            <w:vAlign w:val="center"/>
          </w:tcPr>
          <w:p>
            <w:pPr>
              <w:pStyle w:val="18"/>
            </w:pPr>
            <w:r>
              <w:t>提升行业管理水平2%以上</w:t>
            </w:r>
          </w:p>
        </w:tc>
        <w:tc>
          <w:tcPr>
            <w:tcW w:w="2114" w:type="dxa"/>
            <w:vAlign w:val="center"/>
          </w:tcPr>
          <w:p>
            <w:pPr>
              <w:pStyle w:val="18"/>
            </w:pPr>
            <w:r>
              <w:t>≥2百分比</w:t>
            </w:r>
          </w:p>
        </w:tc>
        <w:tc>
          <w:tcPr>
            <w:tcW w:w="2114" w:type="dxa"/>
            <w:vAlign w:val="center"/>
          </w:tcPr>
          <w:p>
            <w:pPr>
              <w:pStyle w:val="18"/>
            </w:pPr>
            <w:r>
              <w:t>冀财农【2023】179号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服务对象满意度95%以上</w:t>
            </w:r>
          </w:p>
        </w:tc>
        <w:tc>
          <w:tcPr>
            <w:tcW w:w="2114" w:type="dxa"/>
            <w:vAlign w:val="center"/>
          </w:tcPr>
          <w:p>
            <w:pPr>
              <w:pStyle w:val="18"/>
            </w:pPr>
            <w:r>
              <w:t>≥95百分比</w:t>
            </w:r>
          </w:p>
        </w:tc>
        <w:tc>
          <w:tcPr>
            <w:tcW w:w="2114" w:type="dxa"/>
            <w:vAlign w:val="center"/>
          </w:tcPr>
          <w:p>
            <w:pPr>
              <w:pStyle w:val="18"/>
            </w:pPr>
            <w:r>
              <w:t>冀财农【2023】179号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56、2024年三员生活补贴项目绩效目标表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13112524P000020100188</w:t>
            </w:r>
          </w:p>
        </w:tc>
        <w:tc>
          <w:tcPr>
            <w:tcW w:w="2114" w:type="dxa"/>
            <w:vAlign w:val="center"/>
          </w:tcPr>
          <w:p>
            <w:pPr>
              <w:pStyle w:val="16"/>
            </w:pPr>
            <w:r>
              <w:t>项目名称</w:t>
            </w:r>
          </w:p>
        </w:tc>
        <w:tc>
          <w:tcPr>
            <w:tcW w:w="6342" w:type="dxa"/>
            <w:gridSpan w:val="3"/>
            <w:vAlign w:val="center"/>
          </w:tcPr>
          <w:p>
            <w:pPr>
              <w:pStyle w:val="18"/>
            </w:pPr>
            <w:r>
              <w:t>2024年三员生活补贴项目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105.08</w:t>
            </w:r>
          </w:p>
        </w:tc>
        <w:tc>
          <w:tcPr>
            <w:tcW w:w="2114" w:type="dxa"/>
            <w:vAlign w:val="center"/>
          </w:tcPr>
          <w:p>
            <w:pPr>
              <w:pStyle w:val="16"/>
            </w:pPr>
            <w:r>
              <w:t>其中：财政    资金</w:t>
            </w:r>
          </w:p>
        </w:tc>
        <w:tc>
          <w:tcPr>
            <w:tcW w:w="2114" w:type="dxa"/>
            <w:vAlign w:val="center"/>
          </w:tcPr>
          <w:p>
            <w:pPr>
              <w:pStyle w:val="18"/>
            </w:pPr>
            <w:r>
              <w:t>105.08</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发放三员补贴人数304人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 xml:space="preserve"> </w:t>
            </w:r>
          </w:p>
        </w:tc>
        <w:tc>
          <w:tcPr>
            <w:tcW w:w="2114" w:type="dxa"/>
            <w:vAlign w:val="center"/>
          </w:tcPr>
          <w:p>
            <w:pPr>
              <w:pStyle w:val="19"/>
            </w:pPr>
            <w:r>
              <w:t>100%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1.发放三员补贴人数304人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三员补贴人数</w:t>
            </w:r>
          </w:p>
        </w:tc>
        <w:tc>
          <w:tcPr>
            <w:tcW w:w="4228" w:type="dxa"/>
            <w:vAlign w:val="center"/>
          </w:tcPr>
          <w:p>
            <w:pPr>
              <w:pStyle w:val="18"/>
            </w:pPr>
            <w:r>
              <w:t>三员补贴人数</w:t>
            </w:r>
          </w:p>
        </w:tc>
        <w:tc>
          <w:tcPr>
            <w:tcW w:w="2114" w:type="dxa"/>
            <w:vAlign w:val="center"/>
          </w:tcPr>
          <w:p>
            <w:pPr>
              <w:pStyle w:val="18"/>
            </w:pPr>
            <w:r>
              <w:t>≤304人</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资助比例（%）</w:t>
            </w:r>
          </w:p>
        </w:tc>
        <w:tc>
          <w:tcPr>
            <w:tcW w:w="4228" w:type="dxa"/>
            <w:vAlign w:val="center"/>
          </w:tcPr>
          <w:p>
            <w:pPr>
              <w:pStyle w:val="18"/>
            </w:pPr>
            <w:r>
              <w:t>资助比例（%）</w:t>
            </w:r>
          </w:p>
        </w:tc>
        <w:tc>
          <w:tcPr>
            <w:tcW w:w="2114" w:type="dxa"/>
            <w:vAlign w:val="center"/>
          </w:tcPr>
          <w:p>
            <w:pPr>
              <w:pStyle w:val="18"/>
            </w:pPr>
            <w:r>
              <w:t>100百分比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资金发放准时率</w:t>
            </w:r>
          </w:p>
        </w:tc>
        <w:tc>
          <w:tcPr>
            <w:tcW w:w="4228" w:type="dxa"/>
            <w:vAlign w:val="center"/>
          </w:tcPr>
          <w:p>
            <w:pPr>
              <w:pStyle w:val="18"/>
            </w:pPr>
            <w:r>
              <w:t>资金发放准时率</w:t>
            </w:r>
          </w:p>
        </w:tc>
        <w:tc>
          <w:tcPr>
            <w:tcW w:w="2114" w:type="dxa"/>
            <w:vAlign w:val="center"/>
          </w:tcPr>
          <w:p>
            <w:pPr>
              <w:pStyle w:val="18"/>
            </w:pPr>
            <w:r>
              <w:t>100百分比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按预算资金完成率</w:t>
            </w:r>
          </w:p>
        </w:tc>
        <w:tc>
          <w:tcPr>
            <w:tcW w:w="4228" w:type="dxa"/>
            <w:vAlign w:val="center"/>
          </w:tcPr>
          <w:p>
            <w:pPr>
              <w:pStyle w:val="18"/>
            </w:pPr>
            <w:r>
              <w:t>按预算资金完成率</w:t>
            </w:r>
          </w:p>
        </w:tc>
        <w:tc>
          <w:tcPr>
            <w:tcW w:w="2114" w:type="dxa"/>
            <w:vAlign w:val="center"/>
          </w:tcPr>
          <w:p>
            <w:pPr>
              <w:pStyle w:val="18"/>
            </w:pPr>
            <w:r>
              <w:t>≥98百分比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提高生活收入</w:t>
            </w:r>
          </w:p>
        </w:tc>
        <w:tc>
          <w:tcPr>
            <w:tcW w:w="4228" w:type="dxa"/>
            <w:vAlign w:val="center"/>
          </w:tcPr>
          <w:p>
            <w:pPr>
              <w:pStyle w:val="18"/>
            </w:pPr>
            <w:r>
              <w:t>提高人均生活收入</w:t>
            </w:r>
          </w:p>
        </w:tc>
        <w:tc>
          <w:tcPr>
            <w:tcW w:w="2114" w:type="dxa"/>
            <w:vAlign w:val="center"/>
          </w:tcPr>
          <w:p>
            <w:pPr>
              <w:pStyle w:val="18"/>
            </w:pPr>
            <w:r>
              <w:t>≥500元</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增加生活幸福感</w:t>
            </w:r>
          </w:p>
        </w:tc>
        <w:tc>
          <w:tcPr>
            <w:tcW w:w="4228" w:type="dxa"/>
            <w:vAlign w:val="center"/>
          </w:tcPr>
          <w:p>
            <w:pPr>
              <w:pStyle w:val="18"/>
            </w:pPr>
            <w:r>
              <w:t>增加生活幸福感</w:t>
            </w:r>
          </w:p>
        </w:tc>
        <w:tc>
          <w:tcPr>
            <w:tcW w:w="2114" w:type="dxa"/>
            <w:vAlign w:val="center"/>
          </w:tcPr>
          <w:p>
            <w:pPr>
              <w:pStyle w:val="18"/>
            </w:pPr>
            <w:r>
              <w:t>提高生活幸福感</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推进农村生态文明建设</w:t>
            </w:r>
          </w:p>
        </w:tc>
        <w:tc>
          <w:tcPr>
            <w:tcW w:w="4228" w:type="dxa"/>
            <w:vAlign w:val="center"/>
          </w:tcPr>
          <w:p>
            <w:pPr>
              <w:pStyle w:val="18"/>
            </w:pPr>
            <w:r>
              <w:t>推进农村生态文明建设</w:t>
            </w:r>
          </w:p>
        </w:tc>
        <w:tc>
          <w:tcPr>
            <w:tcW w:w="2114" w:type="dxa"/>
            <w:vAlign w:val="center"/>
          </w:tcPr>
          <w:p>
            <w:pPr>
              <w:pStyle w:val="18"/>
            </w:pPr>
            <w:r>
              <w:t>推进农村生态文明建设</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项目持续发挥作用期限</w:t>
            </w:r>
          </w:p>
        </w:tc>
        <w:tc>
          <w:tcPr>
            <w:tcW w:w="4228" w:type="dxa"/>
            <w:vAlign w:val="center"/>
          </w:tcPr>
          <w:p>
            <w:pPr>
              <w:pStyle w:val="18"/>
            </w:pPr>
            <w:r>
              <w:t>项目持续发挥作用期限</w:t>
            </w:r>
          </w:p>
        </w:tc>
        <w:tc>
          <w:tcPr>
            <w:tcW w:w="2114" w:type="dxa"/>
            <w:vAlign w:val="center"/>
          </w:tcPr>
          <w:p>
            <w:pPr>
              <w:pStyle w:val="18"/>
            </w:pPr>
            <w:r>
              <w:t>≥1年</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w:t>
            </w:r>
          </w:p>
        </w:tc>
        <w:tc>
          <w:tcPr>
            <w:tcW w:w="2114" w:type="dxa"/>
            <w:vAlign w:val="center"/>
          </w:tcPr>
          <w:p>
            <w:pPr>
              <w:pStyle w:val="18"/>
            </w:pPr>
            <w:r>
              <w:t>≥98百分比</w:t>
            </w:r>
          </w:p>
        </w:tc>
        <w:tc>
          <w:tcPr>
            <w:tcW w:w="2114" w:type="dxa"/>
            <w:vAlign w:val="center"/>
          </w:tcPr>
          <w:p>
            <w:pPr>
              <w:pStyle w:val="18"/>
            </w:pPr>
            <w:r>
              <w:t>安财预【2024】1号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57、2024年设施蔬菜生产能力提升项目冀财农【2023】162号绩效目标表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13112524P00007810014B</w:t>
            </w:r>
          </w:p>
        </w:tc>
        <w:tc>
          <w:tcPr>
            <w:tcW w:w="2114" w:type="dxa"/>
            <w:vAlign w:val="center"/>
          </w:tcPr>
          <w:p>
            <w:pPr>
              <w:pStyle w:val="16"/>
            </w:pPr>
            <w:r>
              <w:t>项目名称</w:t>
            </w:r>
          </w:p>
        </w:tc>
        <w:tc>
          <w:tcPr>
            <w:tcW w:w="6342" w:type="dxa"/>
            <w:gridSpan w:val="3"/>
            <w:vAlign w:val="center"/>
          </w:tcPr>
          <w:p>
            <w:pPr>
              <w:pStyle w:val="18"/>
            </w:pPr>
            <w:r>
              <w:t>2024年设施蔬菜生产能力提升项目冀财农【2023】162号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30.00</w:t>
            </w:r>
          </w:p>
        </w:tc>
        <w:tc>
          <w:tcPr>
            <w:tcW w:w="2114" w:type="dxa"/>
            <w:vAlign w:val="center"/>
          </w:tcPr>
          <w:p>
            <w:pPr>
              <w:pStyle w:val="16"/>
            </w:pPr>
            <w:r>
              <w:t>其中：财政    资金</w:t>
            </w:r>
          </w:p>
        </w:tc>
        <w:tc>
          <w:tcPr>
            <w:tcW w:w="2114" w:type="dxa"/>
            <w:vAlign w:val="center"/>
          </w:tcPr>
          <w:p>
            <w:pPr>
              <w:pStyle w:val="18"/>
            </w:pPr>
            <w:r>
              <w:t>30.00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支持实施主体新建新型实用设施和改造提升老旧棚室，提升设施蔬菜生产能力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 xml:space="preserve"> </w:t>
            </w:r>
          </w:p>
        </w:tc>
        <w:tc>
          <w:tcPr>
            <w:tcW w:w="2114" w:type="dxa"/>
            <w:vAlign w:val="center"/>
          </w:tcPr>
          <w:p>
            <w:pPr>
              <w:pStyle w:val="19"/>
            </w:pPr>
            <w:r>
              <w:t xml:space="preserve"> </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1.支持实施主体新建新型实用设施和改造提升老旧棚室，提升设施蔬菜生产能力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支持主体个数</w:t>
            </w:r>
          </w:p>
        </w:tc>
        <w:tc>
          <w:tcPr>
            <w:tcW w:w="4228" w:type="dxa"/>
            <w:vAlign w:val="center"/>
          </w:tcPr>
          <w:p>
            <w:pPr>
              <w:pStyle w:val="18"/>
            </w:pPr>
            <w:r>
              <w:t>支持设施蔬菜主体个数</w:t>
            </w:r>
          </w:p>
        </w:tc>
        <w:tc>
          <w:tcPr>
            <w:tcW w:w="2114" w:type="dxa"/>
            <w:vAlign w:val="center"/>
          </w:tcPr>
          <w:p>
            <w:pPr>
              <w:pStyle w:val="18"/>
            </w:pPr>
            <w:r>
              <w:t>≥2个</w:t>
            </w:r>
          </w:p>
        </w:tc>
        <w:tc>
          <w:tcPr>
            <w:tcW w:w="2114" w:type="dxa"/>
            <w:vAlign w:val="center"/>
          </w:tcPr>
          <w:p>
            <w:pPr>
              <w:pStyle w:val="18"/>
            </w:pPr>
            <w:r>
              <w:t>冀财农【2023】162号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设备合格率</w:t>
            </w:r>
          </w:p>
        </w:tc>
        <w:tc>
          <w:tcPr>
            <w:tcW w:w="4228" w:type="dxa"/>
            <w:vAlign w:val="center"/>
          </w:tcPr>
          <w:p>
            <w:pPr>
              <w:pStyle w:val="18"/>
            </w:pPr>
            <w:r>
              <w:t>设备合格率</w:t>
            </w:r>
          </w:p>
        </w:tc>
        <w:tc>
          <w:tcPr>
            <w:tcW w:w="2114" w:type="dxa"/>
            <w:vAlign w:val="center"/>
          </w:tcPr>
          <w:p>
            <w:pPr>
              <w:pStyle w:val="18"/>
            </w:pPr>
            <w:r>
              <w:t>100百分比</w:t>
            </w:r>
          </w:p>
        </w:tc>
        <w:tc>
          <w:tcPr>
            <w:tcW w:w="2114" w:type="dxa"/>
            <w:vAlign w:val="center"/>
          </w:tcPr>
          <w:p>
            <w:pPr>
              <w:pStyle w:val="18"/>
            </w:pPr>
            <w:r>
              <w:t>冀财农【2023】162号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工作任务完成及时率</w:t>
            </w:r>
          </w:p>
        </w:tc>
        <w:tc>
          <w:tcPr>
            <w:tcW w:w="4228" w:type="dxa"/>
            <w:vAlign w:val="center"/>
          </w:tcPr>
          <w:p>
            <w:pPr>
              <w:pStyle w:val="18"/>
            </w:pPr>
            <w:r>
              <w:t>工作任务完成及时率</w:t>
            </w:r>
          </w:p>
        </w:tc>
        <w:tc>
          <w:tcPr>
            <w:tcW w:w="2114" w:type="dxa"/>
            <w:vAlign w:val="center"/>
          </w:tcPr>
          <w:p>
            <w:pPr>
              <w:pStyle w:val="18"/>
            </w:pPr>
            <w:r>
              <w:t>100百分比</w:t>
            </w:r>
          </w:p>
        </w:tc>
        <w:tc>
          <w:tcPr>
            <w:tcW w:w="2114" w:type="dxa"/>
            <w:vAlign w:val="center"/>
          </w:tcPr>
          <w:p>
            <w:pPr>
              <w:pStyle w:val="18"/>
            </w:pPr>
            <w:r>
              <w:t>冀财农【2023】162号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预算（成本）控制率</w:t>
            </w:r>
          </w:p>
        </w:tc>
        <w:tc>
          <w:tcPr>
            <w:tcW w:w="4228" w:type="dxa"/>
            <w:vAlign w:val="center"/>
          </w:tcPr>
          <w:p>
            <w:pPr>
              <w:pStyle w:val="18"/>
            </w:pPr>
            <w:r>
              <w:t>预算（成本）控制率</w:t>
            </w:r>
          </w:p>
        </w:tc>
        <w:tc>
          <w:tcPr>
            <w:tcW w:w="2114" w:type="dxa"/>
            <w:vAlign w:val="center"/>
          </w:tcPr>
          <w:p>
            <w:pPr>
              <w:pStyle w:val="18"/>
            </w:pPr>
            <w:r>
              <w:t>100百分比</w:t>
            </w:r>
          </w:p>
        </w:tc>
        <w:tc>
          <w:tcPr>
            <w:tcW w:w="2114" w:type="dxa"/>
            <w:vAlign w:val="center"/>
          </w:tcPr>
          <w:p>
            <w:pPr>
              <w:pStyle w:val="18"/>
            </w:pPr>
            <w:r>
              <w:t>冀财农【2023】162号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营业收入</w:t>
            </w:r>
          </w:p>
        </w:tc>
        <w:tc>
          <w:tcPr>
            <w:tcW w:w="4228" w:type="dxa"/>
            <w:vAlign w:val="center"/>
          </w:tcPr>
          <w:p>
            <w:pPr>
              <w:pStyle w:val="18"/>
            </w:pPr>
            <w:r>
              <w:t>项目经营期年指标</w:t>
            </w:r>
          </w:p>
        </w:tc>
        <w:tc>
          <w:tcPr>
            <w:tcW w:w="2114" w:type="dxa"/>
            <w:vAlign w:val="center"/>
          </w:tcPr>
          <w:p>
            <w:pPr>
              <w:pStyle w:val="18"/>
            </w:pPr>
            <w:r>
              <w:t>≥4000万元</w:t>
            </w:r>
          </w:p>
        </w:tc>
        <w:tc>
          <w:tcPr>
            <w:tcW w:w="2114" w:type="dxa"/>
            <w:vAlign w:val="center"/>
          </w:tcPr>
          <w:p>
            <w:pPr>
              <w:pStyle w:val="18"/>
            </w:pPr>
            <w:r>
              <w:t>冀财农【2023】162号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增加就业</w:t>
            </w:r>
          </w:p>
        </w:tc>
        <w:tc>
          <w:tcPr>
            <w:tcW w:w="4228" w:type="dxa"/>
            <w:vAlign w:val="center"/>
          </w:tcPr>
          <w:p>
            <w:pPr>
              <w:pStyle w:val="18"/>
            </w:pPr>
            <w:r>
              <w:t>新增劳动岗位</w:t>
            </w:r>
          </w:p>
        </w:tc>
        <w:tc>
          <w:tcPr>
            <w:tcW w:w="2114" w:type="dxa"/>
            <w:vAlign w:val="center"/>
          </w:tcPr>
          <w:p>
            <w:pPr>
              <w:pStyle w:val="18"/>
            </w:pPr>
            <w:r>
              <w:t>≥50人</w:t>
            </w:r>
          </w:p>
        </w:tc>
        <w:tc>
          <w:tcPr>
            <w:tcW w:w="2114" w:type="dxa"/>
            <w:vAlign w:val="center"/>
          </w:tcPr>
          <w:p>
            <w:pPr>
              <w:pStyle w:val="18"/>
            </w:pPr>
            <w:r>
              <w:t>冀财农【2023】162号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耕地质量提升</w:t>
            </w:r>
          </w:p>
        </w:tc>
        <w:tc>
          <w:tcPr>
            <w:tcW w:w="4228" w:type="dxa"/>
            <w:vAlign w:val="center"/>
          </w:tcPr>
          <w:p>
            <w:pPr>
              <w:pStyle w:val="18"/>
            </w:pPr>
            <w:r>
              <w:t>耕地质量提升</w:t>
            </w:r>
          </w:p>
        </w:tc>
        <w:tc>
          <w:tcPr>
            <w:tcW w:w="2114" w:type="dxa"/>
            <w:vAlign w:val="center"/>
          </w:tcPr>
          <w:p>
            <w:pPr>
              <w:pStyle w:val="18"/>
            </w:pPr>
            <w:r>
              <w:t>增加土地利用率</w:t>
            </w:r>
          </w:p>
        </w:tc>
        <w:tc>
          <w:tcPr>
            <w:tcW w:w="2114" w:type="dxa"/>
            <w:vAlign w:val="center"/>
          </w:tcPr>
          <w:p>
            <w:pPr>
              <w:pStyle w:val="18"/>
            </w:pPr>
            <w:r>
              <w:t>冀财农【2023】162号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可持续性服务</w:t>
            </w:r>
          </w:p>
        </w:tc>
        <w:tc>
          <w:tcPr>
            <w:tcW w:w="4228" w:type="dxa"/>
            <w:vAlign w:val="center"/>
          </w:tcPr>
          <w:p>
            <w:pPr>
              <w:pStyle w:val="18"/>
            </w:pPr>
            <w:r>
              <w:t>可持续性服务</w:t>
            </w:r>
          </w:p>
        </w:tc>
        <w:tc>
          <w:tcPr>
            <w:tcW w:w="2114" w:type="dxa"/>
            <w:vAlign w:val="center"/>
          </w:tcPr>
          <w:p>
            <w:pPr>
              <w:pStyle w:val="18"/>
            </w:pPr>
            <w:r>
              <w:t>≥4年</w:t>
            </w:r>
          </w:p>
        </w:tc>
        <w:tc>
          <w:tcPr>
            <w:tcW w:w="2114" w:type="dxa"/>
            <w:vAlign w:val="center"/>
          </w:tcPr>
          <w:p>
            <w:pPr>
              <w:pStyle w:val="18"/>
            </w:pPr>
            <w:r>
              <w:t>冀财农【2023】162号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w:t>
            </w:r>
          </w:p>
        </w:tc>
        <w:tc>
          <w:tcPr>
            <w:tcW w:w="2114" w:type="dxa"/>
            <w:vAlign w:val="center"/>
          </w:tcPr>
          <w:p>
            <w:pPr>
              <w:pStyle w:val="18"/>
            </w:pPr>
            <w:r>
              <w:t>≥97百分比</w:t>
            </w:r>
          </w:p>
        </w:tc>
        <w:tc>
          <w:tcPr>
            <w:tcW w:w="2114" w:type="dxa"/>
            <w:vAlign w:val="center"/>
          </w:tcPr>
          <w:p>
            <w:pPr>
              <w:pStyle w:val="18"/>
            </w:pPr>
            <w:r>
              <w:t>冀财农【2023】162号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58、2024年生猪调出大县项目（冀财建【2023】204号）绩效目标表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13112524P00673010005E</w:t>
            </w:r>
          </w:p>
        </w:tc>
        <w:tc>
          <w:tcPr>
            <w:tcW w:w="2114" w:type="dxa"/>
            <w:vAlign w:val="center"/>
          </w:tcPr>
          <w:p>
            <w:pPr>
              <w:pStyle w:val="16"/>
            </w:pPr>
            <w:r>
              <w:t>项目名称</w:t>
            </w:r>
          </w:p>
        </w:tc>
        <w:tc>
          <w:tcPr>
            <w:tcW w:w="6342" w:type="dxa"/>
            <w:gridSpan w:val="3"/>
            <w:vAlign w:val="center"/>
          </w:tcPr>
          <w:p>
            <w:pPr>
              <w:pStyle w:val="18"/>
            </w:pPr>
            <w:r>
              <w:t>2024年生猪调出大县项目（冀财建【2023】204号）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570.00</w:t>
            </w:r>
          </w:p>
        </w:tc>
        <w:tc>
          <w:tcPr>
            <w:tcW w:w="2114" w:type="dxa"/>
            <w:vAlign w:val="center"/>
          </w:tcPr>
          <w:p>
            <w:pPr>
              <w:pStyle w:val="16"/>
            </w:pPr>
            <w:r>
              <w:t>其中：财政    资金</w:t>
            </w:r>
          </w:p>
        </w:tc>
        <w:tc>
          <w:tcPr>
            <w:tcW w:w="2114" w:type="dxa"/>
            <w:vAlign w:val="center"/>
          </w:tcPr>
          <w:p>
            <w:pPr>
              <w:pStyle w:val="18"/>
            </w:pPr>
            <w:r>
              <w:t>570.00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有效提高养殖出栏量。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 xml:space="preserve"> </w:t>
            </w:r>
          </w:p>
        </w:tc>
        <w:tc>
          <w:tcPr>
            <w:tcW w:w="2114" w:type="dxa"/>
            <w:vAlign w:val="center"/>
          </w:tcPr>
          <w:p>
            <w:pPr>
              <w:pStyle w:val="19"/>
            </w:pPr>
            <w:r>
              <w:t>100%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1.有效提高养殖出栏量。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符合条件养殖场</w:t>
            </w:r>
          </w:p>
        </w:tc>
        <w:tc>
          <w:tcPr>
            <w:tcW w:w="4228" w:type="dxa"/>
            <w:vAlign w:val="center"/>
          </w:tcPr>
          <w:p>
            <w:pPr>
              <w:pStyle w:val="18"/>
            </w:pPr>
            <w:r>
              <w:t>符合条件养殖场</w:t>
            </w:r>
          </w:p>
        </w:tc>
        <w:tc>
          <w:tcPr>
            <w:tcW w:w="2114" w:type="dxa"/>
            <w:vAlign w:val="center"/>
          </w:tcPr>
          <w:p>
            <w:pPr>
              <w:pStyle w:val="18"/>
            </w:pPr>
            <w:r>
              <w:t>≥5家</w:t>
            </w:r>
          </w:p>
        </w:tc>
        <w:tc>
          <w:tcPr>
            <w:tcW w:w="2114" w:type="dxa"/>
            <w:vAlign w:val="center"/>
          </w:tcPr>
          <w:p>
            <w:pPr>
              <w:pStyle w:val="18"/>
            </w:pPr>
            <w:r>
              <w:t>冀财建【2023】204号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合格率</w:t>
            </w:r>
          </w:p>
        </w:tc>
        <w:tc>
          <w:tcPr>
            <w:tcW w:w="4228" w:type="dxa"/>
            <w:vAlign w:val="center"/>
          </w:tcPr>
          <w:p>
            <w:pPr>
              <w:pStyle w:val="18"/>
            </w:pPr>
            <w:r>
              <w:t>新建、扩建养殖场建造工程合格率</w:t>
            </w:r>
          </w:p>
        </w:tc>
        <w:tc>
          <w:tcPr>
            <w:tcW w:w="2114" w:type="dxa"/>
            <w:vAlign w:val="center"/>
          </w:tcPr>
          <w:p>
            <w:pPr>
              <w:pStyle w:val="18"/>
            </w:pPr>
            <w:r>
              <w:t>100百分比</w:t>
            </w:r>
          </w:p>
        </w:tc>
        <w:tc>
          <w:tcPr>
            <w:tcW w:w="2114" w:type="dxa"/>
            <w:vAlign w:val="center"/>
          </w:tcPr>
          <w:p>
            <w:pPr>
              <w:pStyle w:val="18"/>
            </w:pPr>
            <w:r>
              <w:t>冀财建【2023】204号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完成时效</w:t>
            </w:r>
          </w:p>
        </w:tc>
        <w:tc>
          <w:tcPr>
            <w:tcW w:w="4228" w:type="dxa"/>
            <w:vAlign w:val="center"/>
          </w:tcPr>
          <w:p>
            <w:pPr>
              <w:pStyle w:val="18"/>
            </w:pPr>
            <w:r>
              <w:t>新建、扩建养殖场1年完工</w:t>
            </w:r>
          </w:p>
        </w:tc>
        <w:tc>
          <w:tcPr>
            <w:tcW w:w="2114" w:type="dxa"/>
            <w:vAlign w:val="center"/>
          </w:tcPr>
          <w:p>
            <w:pPr>
              <w:pStyle w:val="18"/>
            </w:pPr>
            <w:r>
              <w:t>≤1年</w:t>
            </w:r>
          </w:p>
        </w:tc>
        <w:tc>
          <w:tcPr>
            <w:tcW w:w="2114" w:type="dxa"/>
            <w:vAlign w:val="center"/>
          </w:tcPr>
          <w:p>
            <w:pPr>
              <w:pStyle w:val="18"/>
            </w:pPr>
            <w:r>
              <w:t>冀财建【2023】204号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降低养殖场成本数</w:t>
            </w:r>
          </w:p>
        </w:tc>
        <w:tc>
          <w:tcPr>
            <w:tcW w:w="4228" w:type="dxa"/>
            <w:vAlign w:val="center"/>
          </w:tcPr>
          <w:p>
            <w:pPr>
              <w:pStyle w:val="18"/>
            </w:pPr>
            <w:r>
              <w:t>降低养殖场成本数</w:t>
            </w:r>
          </w:p>
        </w:tc>
        <w:tc>
          <w:tcPr>
            <w:tcW w:w="2114" w:type="dxa"/>
            <w:vAlign w:val="center"/>
          </w:tcPr>
          <w:p>
            <w:pPr>
              <w:pStyle w:val="18"/>
            </w:pPr>
            <w:r>
              <w:t>≥5家</w:t>
            </w:r>
          </w:p>
        </w:tc>
        <w:tc>
          <w:tcPr>
            <w:tcW w:w="2114" w:type="dxa"/>
            <w:vAlign w:val="center"/>
          </w:tcPr>
          <w:p>
            <w:pPr>
              <w:pStyle w:val="18"/>
            </w:pPr>
            <w:r>
              <w:t>冀财建【2023】204号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可持续影响指标</w:t>
            </w:r>
          </w:p>
        </w:tc>
        <w:tc>
          <w:tcPr>
            <w:tcW w:w="2114" w:type="dxa"/>
            <w:vAlign w:val="center"/>
          </w:tcPr>
          <w:p>
            <w:pPr>
              <w:pStyle w:val="18"/>
            </w:pPr>
            <w:r>
              <w:t>养殖场升级发展</w:t>
            </w:r>
          </w:p>
        </w:tc>
        <w:tc>
          <w:tcPr>
            <w:tcW w:w="4228" w:type="dxa"/>
            <w:vAlign w:val="center"/>
          </w:tcPr>
          <w:p>
            <w:pPr>
              <w:pStyle w:val="18"/>
            </w:pPr>
            <w:r>
              <w:t>升级发展数量</w:t>
            </w:r>
          </w:p>
        </w:tc>
        <w:tc>
          <w:tcPr>
            <w:tcW w:w="2114" w:type="dxa"/>
            <w:vAlign w:val="center"/>
          </w:tcPr>
          <w:p>
            <w:pPr>
              <w:pStyle w:val="18"/>
            </w:pPr>
            <w:r>
              <w:t>≥5家</w:t>
            </w:r>
          </w:p>
        </w:tc>
        <w:tc>
          <w:tcPr>
            <w:tcW w:w="2114" w:type="dxa"/>
            <w:vAlign w:val="center"/>
          </w:tcPr>
          <w:p>
            <w:pPr>
              <w:pStyle w:val="18"/>
            </w:pPr>
            <w:r>
              <w:t>冀财建【2023】204号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经济效益指标</w:t>
            </w:r>
          </w:p>
        </w:tc>
        <w:tc>
          <w:tcPr>
            <w:tcW w:w="2114" w:type="dxa"/>
            <w:vAlign w:val="center"/>
          </w:tcPr>
          <w:p>
            <w:pPr>
              <w:pStyle w:val="18"/>
            </w:pPr>
            <w:r>
              <w:t>养殖企业积极性</w:t>
            </w:r>
          </w:p>
        </w:tc>
        <w:tc>
          <w:tcPr>
            <w:tcW w:w="4228" w:type="dxa"/>
            <w:vAlign w:val="center"/>
          </w:tcPr>
          <w:p>
            <w:pPr>
              <w:pStyle w:val="18"/>
            </w:pPr>
            <w:r>
              <w:t>减轻养殖经济压力，提高养殖积极性</w:t>
            </w:r>
          </w:p>
        </w:tc>
        <w:tc>
          <w:tcPr>
            <w:tcW w:w="2114" w:type="dxa"/>
            <w:vAlign w:val="center"/>
          </w:tcPr>
          <w:p>
            <w:pPr>
              <w:pStyle w:val="18"/>
            </w:pPr>
            <w:r>
              <w:t>有效提高养殖积极性</w:t>
            </w:r>
          </w:p>
        </w:tc>
        <w:tc>
          <w:tcPr>
            <w:tcW w:w="2114" w:type="dxa"/>
            <w:vAlign w:val="center"/>
          </w:tcPr>
          <w:p>
            <w:pPr>
              <w:pStyle w:val="18"/>
            </w:pPr>
            <w:r>
              <w:t>冀财建【2023】204号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提高出栏量</w:t>
            </w:r>
          </w:p>
        </w:tc>
        <w:tc>
          <w:tcPr>
            <w:tcW w:w="4228" w:type="dxa"/>
            <w:vAlign w:val="center"/>
          </w:tcPr>
          <w:p>
            <w:pPr>
              <w:pStyle w:val="18"/>
            </w:pPr>
            <w:r>
              <w:t>提高出栏量</w:t>
            </w:r>
          </w:p>
        </w:tc>
        <w:tc>
          <w:tcPr>
            <w:tcW w:w="2114" w:type="dxa"/>
            <w:vAlign w:val="center"/>
          </w:tcPr>
          <w:p>
            <w:pPr>
              <w:pStyle w:val="18"/>
            </w:pPr>
            <w:r>
              <w:t>≥3000头</w:t>
            </w:r>
          </w:p>
        </w:tc>
        <w:tc>
          <w:tcPr>
            <w:tcW w:w="2114" w:type="dxa"/>
            <w:vAlign w:val="center"/>
          </w:tcPr>
          <w:p>
            <w:pPr>
              <w:pStyle w:val="18"/>
            </w:pPr>
            <w:r>
              <w:t>冀财建【2023】204号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环境改善</w:t>
            </w:r>
          </w:p>
        </w:tc>
        <w:tc>
          <w:tcPr>
            <w:tcW w:w="4228" w:type="dxa"/>
            <w:vAlign w:val="center"/>
          </w:tcPr>
          <w:p>
            <w:pPr>
              <w:pStyle w:val="18"/>
            </w:pPr>
            <w:r>
              <w:t>养殖环境得到有效改善</w:t>
            </w:r>
          </w:p>
        </w:tc>
        <w:tc>
          <w:tcPr>
            <w:tcW w:w="2114" w:type="dxa"/>
            <w:vAlign w:val="center"/>
          </w:tcPr>
          <w:p>
            <w:pPr>
              <w:pStyle w:val="18"/>
            </w:pPr>
            <w:r>
              <w:t>养殖环境得到有效改善</w:t>
            </w:r>
          </w:p>
        </w:tc>
        <w:tc>
          <w:tcPr>
            <w:tcW w:w="2114" w:type="dxa"/>
            <w:vAlign w:val="center"/>
          </w:tcPr>
          <w:p>
            <w:pPr>
              <w:pStyle w:val="18"/>
            </w:pPr>
            <w:r>
              <w:t>冀财建【2023】204号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w:t>
            </w:r>
          </w:p>
        </w:tc>
        <w:tc>
          <w:tcPr>
            <w:tcW w:w="2114" w:type="dxa"/>
            <w:vAlign w:val="center"/>
          </w:tcPr>
          <w:p>
            <w:pPr>
              <w:pStyle w:val="18"/>
            </w:pPr>
            <w:r>
              <w:t>100百分比</w:t>
            </w:r>
          </w:p>
        </w:tc>
        <w:tc>
          <w:tcPr>
            <w:tcW w:w="2114" w:type="dxa"/>
            <w:vAlign w:val="center"/>
          </w:tcPr>
          <w:p>
            <w:pPr>
              <w:pStyle w:val="18"/>
            </w:pPr>
            <w:r>
              <w:t>冀财建【2023】204号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59、2024年省级财政衔接推进乡村振兴补助资金绩效目标表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13112524P00000610009K</w:t>
            </w:r>
          </w:p>
        </w:tc>
        <w:tc>
          <w:tcPr>
            <w:tcW w:w="2114" w:type="dxa"/>
            <w:vAlign w:val="center"/>
          </w:tcPr>
          <w:p>
            <w:pPr>
              <w:pStyle w:val="16"/>
            </w:pPr>
            <w:r>
              <w:t>项目名称</w:t>
            </w:r>
          </w:p>
        </w:tc>
        <w:tc>
          <w:tcPr>
            <w:tcW w:w="6342" w:type="dxa"/>
            <w:gridSpan w:val="3"/>
            <w:vAlign w:val="center"/>
          </w:tcPr>
          <w:p>
            <w:pPr>
              <w:pStyle w:val="18"/>
            </w:pPr>
            <w:r>
              <w:t>2024年省级财政衔接推进乡村振兴补助资金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832.00</w:t>
            </w:r>
          </w:p>
        </w:tc>
        <w:tc>
          <w:tcPr>
            <w:tcW w:w="2114" w:type="dxa"/>
            <w:vAlign w:val="center"/>
          </w:tcPr>
          <w:p>
            <w:pPr>
              <w:pStyle w:val="16"/>
            </w:pPr>
            <w:r>
              <w:t>其中：财政    资金</w:t>
            </w:r>
          </w:p>
        </w:tc>
        <w:tc>
          <w:tcPr>
            <w:tcW w:w="2114" w:type="dxa"/>
            <w:vAlign w:val="center"/>
          </w:tcPr>
          <w:p>
            <w:pPr>
              <w:pStyle w:val="18"/>
            </w:pPr>
            <w:r>
              <w:t>832.00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2024年省级财政衔接推进乡村振兴补助资金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 xml:space="preserve"> </w:t>
            </w:r>
          </w:p>
        </w:tc>
        <w:tc>
          <w:tcPr>
            <w:tcW w:w="2114" w:type="dxa"/>
            <w:vAlign w:val="center"/>
          </w:tcPr>
          <w:p>
            <w:pPr>
              <w:pStyle w:val="19"/>
            </w:pPr>
            <w:r>
              <w:t>30%</w:t>
            </w:r>
          </w:p>
        </w:tc>
        <w:tc>
          <w:tcPr>
            <w:tcW w:w="2114" w:type="dxa"/>
            <w:vAlign w:val="center"/>
          </w:tcPr>
          <w:p>
            <w:pPr>
              <w:pStyle w:val="19"/>
            </w:pPr>
            <w:r>
              <w:t>60%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1.2024年省级财政衔接推进乡村振兴补助资金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带动脱贫户</w:t>
            </w:r>
          </w:p>
        </w:tc>
        <w:tc>
          <w:tcPr>
            <w:tcW w:w="4228" w:type="dxa"/>
            <w:vAlign w:val="center"/>
          </w:tcPr>
          <w:p>
            <w:pPr>
              <w:pStyle w:val="18"/>
            </w:pPr>
            <w:r>
              <w:t>带动脱贫户</w:t>
            </w:r>
          </w:p>
        </w:tc>
        <w:tc>
          <w:tcPr>
            <w:tcW w:w="2114" w:type="dxa"/>
            <w:vAlign w:val="center"/>
          </w:tcPr>
          <w:p>
            <w:pPr>
              <w:pStyle w:val="18"/>
            </w:pPr>
            <w:r>
              <w:t>645户</w:t>
            </w:r>
          </w:p>
        </w:tc>
        <w:tc>
          <w:tcPr>
            <w:tcW w:w="2114" w:type="dxa"/>
            <w:vAlign w:val="center"/>
          </w:tcPr>
          <w:p>
            <w:pPr>
              <w:pStyle w:val="18"/>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质量合格率达到百分百</w:t>
            </w:r>
          </w:p>
        </w:tc>
        <w:tc>
          <w:tcPr>
            <w:tcW w:w="4228" w:type="dxa"/>
            <w:vAlign w:val="center"/>
          </w:tcPr>
          <w:p>
            <w:pPr>
              <w:pStyle w:val="18"/>
            </w:pPr>
            <w:r>
              <w:t>质量合格率达到百分百</w:t>
            </w:r>
          </w:p>
        </w:tc>
        <w:tc>
          <w:tcPr>
            <w:tcW w:w="2114" w:type="dxa"/>
            <w:vAlign w:val="center"/>
          </w:tcPr>
          <w:p>
            <w:pPr>
              <w:pStyle w:val="18"/>
            </w:pPr>
            <w:r>
              <w:t>100百分比</w:t>
            </w:r>
          </w:p>
        </w:tc>
        <w:tc>
          <w:tcPr>
            <w:tcW w:w="2114" w:type="dxa"/>
            <w:vAlign w:val="center"/>
          </w:tcPr>
          <w:p>
            <w:pPr>
              <w:pStyle w:val="18"/>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按时完成</w:t>
            </w:r>
          </w:p>
        </w:tc>
        <w:tc>
          <w:tcPr>
            <w:tcW w:w="4228" w:type="dxa"/>
            <w:vAlign w:val="center"/>
          </w:tcPr>
          <w:p>
            <w:pPr>
              <w:pStyle w:val="18"/>
            </w:pPr>
            <w:r>
              <w:t>按时完成</w:t>
            </w:r>
          </w:p>
        </w:tc>
        <w:tc>
          <w:tcPr>
            <w:tcW w:w="2114" w:type="dxa"/>
            <w:vAlign w:val="center"/>
          </w:tcPr>
          <w:p>
            <w:pPr>
              <w:pStyle w:val="18"/>
            </w:pPr>
            <w:r>
              <w:t>1年</w:t>
            </w:r>
          </w:p>
        </w:tc>
        <w:tc>
          <w:tcPr>
            <w:tcW w:w="2114" w:type="dxa"/>
            <w:vAlign w:val="center"/>
          </w:tcPr>
          <w:p>
            <w:pPr>
              <w:pStyle w:val="18"/>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成本控制率(%)</w:t>
            </w:r>
          </w:p>
        </w:tc>
        <w:tc>
          <w:tcPr>
            <w:tcW w:w="4228" w:type="dxa"/>
            <w:vAlign w:val="center"/>
          </w:tcPr>
          <w:p>
            <w:pPr>
              <w:pStyle w:val="18"/>
            </w:pPr>
            <w:r>
              <w:t>成本控制率(%)</w:t>
            </w:r>
          </w:p>
        </w:tc>
        <w:tc>
          <w:tcPr>
            <w:tcW w:w="2114" w:type="dxa"/>
            <w:vAlign w:val="center"/>
          </w:tcPr>
          <w:p>
            <w:pPr>
              <w:pStyle w:val="18"/>
            </w:pPr>
            <w:r>
              <w:t>100百分比</w:t>
            </w:r>
          </w:p>
        </w:tc>
        <w:tc>
          <w:tcPr>
            <w:tcW w:w="2114" w:type="dxa"/>
            <w:vAlign w:val="center"/>
          </w:tcPr>
          <w:p>
            <w:pPr>
              <w:pStyle w:val="18"/>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可持续影响指标</w:t>
            </w:r>
          </w:p>
        </w:tc>
        <w:tc>
          <w:tcPr>
            <w:tcW w:w="2114" w:type="dxa"/>
            <w:vAlign w:val="center"/>
          </w:tcPr>
          <w:p>
            <w:pPr>
              <w:pStyle w:val="18"/>
            </w:pPr>
            <w:r>
              <w:t>可持续性</w:t>
            </w:r>
          </w:p>
        </w:tc>
        <w:tc>
          <w:tcPr>
            <w:tcW w:w="4228" w:type="dxa"/>
            <w:vAlign w:val="center"/>
          </w:tcPr>
          <w:p>
            <w:pPr>
              <w:pStyle w:val="18"/>
            </w:pPr>
            <w:r>
              <w:t>可持续性</w:t>
            </w:r>
          </w:p>
        </w:tc>
        <w:tc>
          <w:tcPr>
            <w:tcW w:w="2114" w:type="dxa"/>
            <w:vAlign w:val="center"/>
          </w:tcPr>
          <w:p>
            <w:pPr>
              <w:pStyle w:val="18"/>
            </w:pPr>
            <w:r>
              <w:t>≥80百分比</w:t>
            </w:r>
          </w:p>
        </w:tc>
        <w:tc>
          <w:tcPr>
            <w:tcW w:w="2114" w:type="dxa"/>
            <w:vAlign w:val="center"/>
          </w:tcPr>
          <w:p>
            <w:pPr>
              <w:pStyle w:val="18"/>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经济效益指标</w:t>
            </w:r>
          </w:p>
        </w:tc>
        <w:tc>
          <w:tcPr>
            <w:tcW w:w="2114" w:type="dxa"/>
            <w:vAlign w:val="center"/>
          </w:tcPr>
          <w:p>
            <w:pPr>
              <w:pStyle w:val="18"/>
            </w:pPr>
            <w:r>
              <w:t>稳定脱贫人口收入</w:t>
            </w:r>
          </w:p>
        </w:tc>
        <w:tc>
          <w:tcPr>
            <w:tcW w:w="4228" w:type="dxa"/>
            <w:vAlign w:val="center"/>
          </w:tcPr>
          <w:p>
            <w:pPr>
              <w:pStyle w:val="18"/>
            </w:pPr>
            <w:r>
              <w:t>稳定脱贫人口收入</w:t>
            </w:r>
          </w:p>
        </w:tc>
        <w:tc>
          <w:tcPr>
            <w:tcW w:w="2114" w:type="dxa"/>
            <w:vAlign w:val="center"/>
          </w:tcPr>
          <w:p>
            <w:pPr>
              <w:pStyle w:val="18"/>
            </w:pPr>
            <w:r>
              <w:t>稳定脱贫人口收入</w:t>
            </w:r>
          </w:p>
        </w:tc>
        <w:tc>
          <w:tcPr>
            <w:tcW w:w="2114" w:type="dxa"/>
            <w:vAlign w:val="center"/>
          </w:tcPr>
          <w:p>
            <w:pPr>
              <w:pStyle w:val="18"/>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社会效益显著</w:t>
            </w:r>
          </w:p>
        </w:tc>
        <w:tc>
          <w:tcPr>
            <w:tcW w:w="4228" w:type="dxa"/>
            <w:vAlign w:val="center"/>
          </w:tcPr>
          <w:p>
            <w:pPr>
              <w:pStyle w:val="18"/>
            </w:pPr>
            <w:r>
              <w:t>社会效益显著</w:t>
            </w:r>
          </w:p>
        </w:tc>
        <w:tc>
          <w:tcPr>
            <w:tcW w:w="2114" w:type="dxa"/>
            <w:vAlign w:val="center"/>
          </w:tcPr>
          <w:p>
            <w:pPr>
              <w:pStyle w:val="18"/>
            </w:pPr>
            <w:r>
              <w:t>社会效益显著</w:t>
            </w:r>
          </w:p>
        </w:tc>
        <w:tc>
          <w:tcPr>
            <w:tcW w:w="2114" w:type="dxa"/>
            <w:vAlign w:val="center"/>
          </w:tcPr>
          <w:p>
            <w:pPr>
              <w:pStyle w:val="18"/>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生态效益增值率</w:t>
            </w:r>
          </w:p>
        </w:tc>
        <w:tc>
          <w:tcPr>
            <w:tcW w:w="4228" w:type="dxa"/>
            <w:vAlign w:val="center"/>
          </w:tcPr>
          <w:p>
            <w:pPr>
              <w:pStyle w:val="18"/>
            </w:pPr>
            <w:r>
              <w:t>项目实施后生态效益增长率</w:t>
            </w:r>
          </w:p>
        </w:tc>
        <w:tc>
          <w:tcPr>
            <w:tcW w:w="2114" w:type="dxa"/>
            <w:vAlign w:val="center"/>
          </w:tcPr>
          <w:p>
            <w:pPr>
              <w:pStyle w:val="18"/>
            </w:pPr>
            <w:r>
              <w:t>≥85百分比</w:t>
            </w:r>
          </w:p>
        </w:tc>
        <w:tc>
          <w:tcPr>
            <w:tcW w:w="2114" w:type="dxa"/>
            <w:vAlign w:val="center"/>
          </w:tcPr>
          <w:p>
            <w:pPr>
              <w:pStyle w:val="18"/>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服务对象的满意度</w:t>
            </w:r>
          </w:p>
        </w:tc>
        <w:tc>
          <w:tcPr>
            <w:tcW w:w="4228" w:type="dxa"/>
            <w:vAlign w:val="center"/>
          </w:tcPr>
          <w:p>
            <w:pPr>
              <w:pStyle w:val="18"/>
            </w:pPr>
            <w:r>
              <w:t>服务对象的满意度</w:t>
            </w:r>
          </w:p>
        </w:tc>
        <w:tc>
          <w:tcPr>
            <w:tcW w:w="2114" w:type="dxa"/>
            <w:vAlign w:val="center"/>
          </w:tcPr>
          <w:p>
            <w:pPr>
              <w:pStyle w:val="18"/>
            </w:pPr>
            <w:r>
              <w:t>≥85百分比</w:t>
            </w:r>
          </w:p>
        </w:tc>
        <w:tc>
          <w:tcPr>
            <w:tcW w:w="2114" w:type="dxa"/>
            <w:vAlign w:val="center"/>
          </w:tcPr>
          <w:p>
            <w:pPr>
              <w:pStyle w:val="18"/>
            </w:pPr>
            <w:r>
              <w:t>相关政策</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60、2024年省级高标准农田建设项目冀财农【2023】183号绩效目标表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13112524P000088100033</w:t>
            </w:r>
          </w:p>
        </w:tc>
        <w:tc>
          <w:tcPr>
            <w:tcW w:w="2114" w:type="dxa"/>
            <w:vAlign w:val="center"/>
          </w:tcPr>
          <w:p>
            <w:pPr>
              <w:pStyle w:val="16"/>
            </w:pPr>
            <w:r>
              <w:t>项目名称</w:t>
            </w:r>
          </w:p>
        </w:tc>
        <w:tc>
          <w:tcPr>
            <w:tcW w:w="6342" w:type="dxa"/>
            <w:gridSpan w:val="3"/>
            <w:vAlign w:val="center"/>
          </w:tcPr>
          <w:p>
            <w:pPr>
              <w:pStyle w:val="18"/>
            </w:pPr>
            <w:r>
              <w:t>2024年省级高标准农田建设项目冀财农【2023】183号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506.00</w:t>
            </w:r>
          </w:p>
        </w:tc>
        <w:tc>
          <w:tcPr>
            <w:tcW w:w="2114" w:type="dxa"/>
            <w:vAlign w:val="center"/>
          </w:tcPr>
          <w:p>
            <w:pPr>
              <w:pStyle w:val="16"/>
            </w:pPr>
            <w:r>
              <w:t>其中：财政    资金</w:t>
            </w:r>
          </w:p>
        </w:tc>
        <w:tc>
          <w:tcPr>
            <w:tcW w:w="2114" w:type="dxa"/>
            <w:vAlign w:val="center"/>
          </w:tcPr>
          <w:p>
            <w:pPr>
              <w:pStyle w:val="18"/>
            </w:pPr>
            <w:r>
              <w:t>506.00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高效节水数1万亩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 xml:space="preserve"> </w:t>
            </w:r>
          </w:p>
        </w:tc>
        <w:tc>
          <w:tcPr>
            <w:tcW w:w="2114" w:type="dxa"/>
            <w:vAlign w:val="center"/>
          </w:tcPr>
          <w:p>
            <w:pPr>
              <w:pStyle w:val="19"/>
            </w:pPr>
            <w:r>
              <w:t>30%</w:t>
            </w:r>
          </w:p>
        </w:tc>
        <w:tc>
          <w:tcPr>
            <w:tcW w:w="2114" w:type="dxa"/>
            <w:vAlign w:val="center"/>
          </w:tcPr>
          <w:p>
            <w:pPr>
              <w:pStyle w:val="19"/>
            </w:pPr>
            <w:r>
              <w:t>50%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1.高效节水数1万亩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高效节水数</w:t>
            </w:r>
          </w:p>
        </w:tc>
        <w:tc>
          <w:tcPr>
            <w:tcW w:w="4228" w:type="dxa"/>
            <w:vAlign w:val="center"/>
          </w:tcPr>
          <w:p>
            <w:pPr>
              <w:pStyle w:val="18"/>
            </w:pPr>
            <w:r>
              <w:t>高效节水数1万亩</w:t>
            </w:r>
          </w:p>
        </w:tc>
        <w:tc>
          <w:tcPr>
            <w:tcW w:w="2114" w:type="dxa"/>
            <w:vAlign w:val="center"/>
          </w:tcPr>
          <w:p>
            <w:pPr>
              <w:pStyle w:val="18"/>
            </w:pPr>
            <w:r>
              <w:t>≥1万亩</w:t>
            </w:r>
          </w:p>
        </w:tc>
        <w:tc>
          <w:tcPr>
            <w:tcW w:w="2114" w:type="dxa"/>
            <w:vAlign w:val="center"/>
          </w:tcPr>
          <w:p>
            <w:pPr>
              <w:pStyle w:val="18"/>
            </w:pPr>
            <w:r>
              <w:t>冀财农【2023】183号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建设工程质量合格率（%）</w:t>
            </w:r>
          </w:p>
        </w:tc>
        <w:tc>
          <w:tcPr>
            <w:tcW w:w="4228" w:type="dxa"/>
            <w:vAlign w:val="center"/>
          </w:tcPr>
          <w:p>
            <w:pPr>
              <w:pStyle w:val="18"/>
            </w:pPr>
            <w:r>
              <w:t>建设工程质量合格率（100%）</w:t>
            </w:r>
          </w:p>
        </w:tc>
        <w:tc>
          <w:tcPr>
            <w:tcW w:w="2114" w:type="dxa"/>
            <w:vAlign w:val="center"/>
          </w:tcPr>
          <w:p>
            <w:pPr>
              <w:pStyle w:val="18"/>
            </w:pPr>
            <w:r>
              <w:t>100百分比</w:t>
            </w:r>
          </w:p>
        </w:tc>
        <w:tc>
          <w:tcPr>
            <w:tcW w:w="2114" w:type="dxa"/>
            <w:vAlign w:val="center"/>
          </w:tcPr>
          <w:p>
            <w:pPr>
              <w:pStyle w:val="18"/>
            </w:pPr>
            <w:r>
              <w:t>冀财农【2023】183号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时间进度完成率</w:t>
            </w:r>
          </w:p>
        </w:tc>
        <w:tc>
          <w:tcPr>
            <w:tcW w:w="4228" w:type="dxa"/>
            <w:vAlign w:val="center"/>
          </w:tcPr>
          <w:p>
            <w:pPr>
              <w:pStyle w:val="18"/>
            </w:pPr>
            <w:r>
              <w:t>时间进度完成率100%</w:t>
            </w:r>
          </w:p>
        </w:tc>
        <w:tc>
          <w:tcPr>
            <w:tcW w:w="2114" w:type="dxa"/>
            <w:vAlign w:val="center"/>
          </w:tcPr>
          <w:p>
            <w:pPr>
              <w:pStyle w:val="18"/>
            </w:pPr>
            <w:r>
              <w:t>100百分比</w:t>
            </w:r>
          </w:p>
        </w:tc>
        <w:tc>
          <w:tcPr>
            <w:tcW w:w="2114" w:type="dxa"/>
            <w:vAlign w:val="center"/>
          </w:tcPr>
          <w:p>
            <w:pPr>
              <w:pStyle w:val="18"/>
            </w:pPr>
            <w:r>
              <w:t>冀财农【2023】183号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成本控制率(%)</w:t>
            </w:r>
          </w:p>
        </w:tc>
        <w:tc>
          <w:tcPr>
            <w:tcW w:w="4228" w:type="dxa"/>
            <w:vAlign w:val="center"/>
          </w:tcPr>
          <w:p>
            <w:pPr>
              <w:pStyle w:val="18"/>
            </w:pPr>
            <w:r>
              <w:t>成本控制率(100%)</w:t>
            </w:r>
          </w:p>
        </w:tc>
        <w:tc>
          <w:tcPr>
            <w:tcW w:w="2114" w:type="dxa"/>
            <w:vAlign w:val="center"/>
          </w:tcPr>
          <w:p>
            <w:pPr>
              <w:pStyle w:val="18"/>
            </w:pPr>
            <w:r>
              <w:t>≤100百分比</w:t>
            </w:r>
          </w:p>
        </w:tc>
        <w:tc>
          <w:tcPr>
            <w:tcW w:w="2114" w:type="dxa"/>
            <w:vAlign w:val="center"/>
          </w:tcPr>
          <w:p>
            <w:pPr>
              <w:pStyle w:val="18"/>
            </w:pPr>
            <w:r>
              <w:t>冀财农【2023】183号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经济效益提升%</w:t>
            </w:r>
          </w:p>
        </w:tc>
        <w:tc>
          <w:tcPr>
            <w:tcW w:w="4228" w:type="dxa"/>
            <w:vAlign w:val="center"/>
          </w:tcPr>
          <w:p>
            <w:pPr>
              <w:pStyle w:val="18"/>
            </w:pPr>
            <w:r>
              <w:t>经济效益提升10%</w:t>
            </w:r>
          </w:p>
        </w:tc>
        <w:tc>
          <w:tcPr>
            <w:tcW w:w="2114" w:type="dxa"/>
            <w:vAlign w:val="center"/>
          </w:tcPr>
          <w:p>
            <w:pPr>
              <w:pStyle w:val="18"/>
            </w:pPr>
            <w:r>
              <w:t>≥10百分比</w:t>
            </w:r>
          </w:p>
        </w:tc>
        <w:tc>
          <w:tcPr>
            <w:tcW w:w="2114" w:type="dxa"/>
            <w:vAlign w:val="center"/>
          </w:tcPr>
          <w:p>
            <w:pPr>
              <w:pStyle w:val="18"/>
            </w:pPr>
            <w:r>
              <w:t>冀财农【2023】183号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建成高标准农田数量</w:t>
            </w:r>
          </w:p>
        </w:tc>
        <w:tc>
          <w:tcPr>
            <w:tcW w:w="4228" w:type="dxa"/>
            <w:vAlign w:val="center"/>
          </w:tcPr>
          <w:p>
            <w:pPr>
              <w:pStyle w:val="18"/>
            </w:pPr>
            <w:r>
              <w:t>建成高标准农田数量1万亩</w:t>
            </w:r>
          </w:p>
        </w:tc>
        <w:tc>
          <w:tcPr>
            <w:tcW w:w="2114" w:type="dxa"/>
            <w:vAlign w:val="center"/>
          </w:tcPr>
          <w:p>
            <w:pPr>
              <w:pStyle w:val="18"/>
            </w:pPr>
            <w:r>
              <w:t>≥1万亩</w:t>
            </w:r>
          </w:p>
        </w:tc>
        <w:tc>
          <w:tcPr>
            <w:tcW w:w="2114" w:type="dxa"/>
            <w:vAlign w:val="center"/>
          </w:tcPr>
          <w:p>
            <w:pPr>
              <w:pStyle w:val="18"/>
            </w:pPr>
            <w:r>
              <w:t>冀财农【2023】183号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减少地下水开采量</w:t>
            </w:r>
          </w:p>
        </w:tc>
        <w:tc>
          <w:tcPr>
            <w:tcW w:w="4228" w:type="dxa"/>
            <w:vAlign w:val="center"/>
          </w:tcPr>
          <w:p>
            <w:pPr>
              <w:pStyle w:val="18"/>
            </w:pPr>
            <w:r>
              <w:t>亩均节水30立方米以上</w:t>
            </w:r>
          </w:p>
        </w:tc>
        <w:tc>
          <w:tcPr>
            <w:tcW w:w="2114" w:type="dxa"/>
            <w:vAlign w:val="center"/>
          </w:tcPr>
          <w:p>
            <w:pPr>
              <w:pStyle w:val="18"/>
            </w:pPr>
            <w:r>
              <w:t>≥30立方米</w:t>
            </w:r>
          </w:p>
        </w:tc>
        <w:tc>
          <w:tcPr>
            <w:tcW w:w="2114" w:type="dxa"/>
            <w:vAlign w:val="center"/>
          </w:tcPr>
          <w:p>
            <w:pPr>
              <w:pStyle w:val="18"/>
            </w:pPr>
            <w:r>
              <w:t>冀财农【2023】183号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持续发展作用力</w:t>
            </w:r>
          </w:p>
        </w:tc>
        <w:tc>
          <w:tcPr>
            <w:tcW w:w="4228" w:type="dxa"/>
            <w:vAlign w:val="center"/>
          </w:tcPr>
          <w:p>
            <w:pPr>
              <w:pStyle w:val="18"/>
            </w:pPr>
            <w:r>
              <w:t>持续发展作用力10年以上</w:t>
            </w:r>
          </w:p>
        </w:tc>
        <w:tc>
          <w:tcPr>
            <w:tcW w:w="2114" w:type="dxa"/>
            <w:vAlign w:val="center"/>
          </w:tcPr>
          <w:p>
            <w:pPr>
              <w:pStyle w:val="18"/>
            </w:pPr>
            <w:r>
              <w:t>≥10年</w:t>
            </w:r>
          </w:p>
        </w:tc>
        <w:tc>
          <w:tcPr>
            <w:tcW w:w="2114" w:type="dxa"/>
            <w:vAlign w:val="center"/>
          </w:tcPr>
          <w:p>
            <w:pPr>
              <w:pStyle w:val="18"/>
            </w:pPr>
            <w:r>
              <w:t>冀财农【2023】183号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服务对象满意度95%以上</w:t>
            </w:r>
          </w:p>
        </w:tc>
        <w:tc>
          <w:tcPr>
            <w:tcW w:w="2114" w:type="dxa"/>
            <w:vAlign w:val="center"/>
          </w:tcPr>
          <w:p>
            <w:pPr>
              <w:pStyle w:val="18"/>
            </w:pPr>
            <w:r>
              <w:t>≥95百分比</w:t>
            </w:r>
          </w:p>
        </w:tc>
        <w:tc>
          <w:tcPr>
            <w:tcW w:w="2114" w:type="dxa"/>
            <w:vAlign w:val="center"/>
          </w:tcPr>
          <w:p>
            <w:pPr>
              <w:pStyle w:val="18"/>
            </w:pPr>
            <w:r>
              <w:t>冀财农【2023】183号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61、2024年省级耕地建设与利用（中央增发2023年国债省级配套）项目冀财农【2023】187号绩效目标表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13112524P00011410003H</w:t>
            </w:r>
          </w:p>
        </w:tc>
        <w:tc>
          <w:tcPr>
            <w:tcW w:w="2114" w:type="dxa"/>
            <w:vAlign w:val="center"/>
          </w:tcPr>
          <w:p>
            <w:pPr>
              <w:pStyle w:val="16"/>
            </w:pPr>
            <w:r>
              <w:t>项目名称</w:t>
            </w:r>
          </w:p>
        </w:tc>
        <w:tc>
          <w:tcPr>
            <w:tcW w:w="6342" w:type="dxa"/>
            <w:gridSpan w:val="3"/>
            <w:vAlign w:val="center"/>
          </w:tcPr>
          <w:p>
            <w:pPr>
              <w:pStyle w:val="18"/>
            </w:pPr>
            <w:r>
              <w:t>2024年省级耕地建设与利用（中央增发2023年国债省级配套）项目冀财农【2023】187号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69.00</w:t>
            </w:r>
          </w:p>
        </w:tc>
        <w:tc>
          <w:tcPr>
            <w:tcW w:w="2114" w:type="dxa"/>
            <w:vAlign w:val="center"/>
          </w:tcPr>
          <w:p>
            <w:pPr>
              <w:pStyle w:val="16"/>
            </w:pPr>
            <w:r>
              <w:t>其中：财政    资金</w:t>
            </w:r>
          </w:p>
        </w:tc>
        <w:tc>
          <w:tcPr>
            <w:tcW w:w="2114" w:type="dxa"/>
            <w:vAlign w:val="center"/>
          </w:tcPr>
          <w:p>
            <w:pPr>
              <w:pStyle w:val="18"/>
            </w:pPr>
            <w:r>
              <w:t>69.00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高效节水1万亩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30%</w:t>
            </w:r>
          </w:p>
        </w:tc>
        <w:tc>
          <w:tcPr>
            <w:tcW w:w="2114" w:type="dxa"/>
            <w:vAlign w:val="center"/>
          </w:tcPr>
          <w:p>
            <w:pPr>
              <w:pStyle w:val="19"/>
            </w:pPr>
            <w:r>
              <w:t>50%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1.高效节水1万亩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高效节水数</w:t>
            </w:r>
          </w:p>
        </w:tc>
        <w:tc>
          <w:tcPr>
            <w:tcW w:w="4228" w:type="dxa"/>
            <w:vAlign w:val="center"/>
          </w:tcPr>
          <w:p>
            <w:pPr>
              <w:pStyle w:val="18"/>
            </w:pPr>
            <w:r>
              <w:t>高效节水数1万亩</w:t>
            </w:r>
          </w:p>
        </w:tc>
        <w:tc>
          <w:tcPr>
            <w:tcW w:w="2114" w:type="dxa"/>
            <w:vAlign w:val="center"/>
          </w:tcPr>
          <w:p>
            <w:pPr>
              <w:pStyle w:val="18"/>
            </w:pPr>
            <w:r>
              <w:t>≥1万亩</w:t>
            </w:r>
          </w:p>
        </w:tc>
        <w:tc>
          <w:tcPr>
            <w:tcW w:w="2114" w:type="dxa"/>
            <w:vAlign w:val="center"/>
          </w:tcPr>
          <w:p>
            <w:pPr>
              <w:pStyle w:val="18"/>
            </w:pPr>
            <w:r>
              <w:t>冀财农【2023】187号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建设工程质量合格率（%）</w:t>
            </w:r>
          </w:p>
        </w:tc>
        <w:tc>
          <w:tcPr>
            <w:tcW w:w="4228" w:type="dxa"/>
            <w:vAlign w:val="center"/>
          </w:tcPr>
          <w:p>
            <w:pPr>
              <w:pStyle w:val="18"/>
            </w:pPr>
            <w:r>
              <w:t>建设工程质量合格率（100%）</w:t>
            </w:r>
          </w:p>
        </w:tc>
        <w:tc>
          <w:tcPr>
            <w:tcW w:w="2114" w:type="dxa"/>
            <w:vAlign w:val="center"/>
          </w:tcPr>
          <w:p>
            <w:pPr>
              <w:pStyle w:val="18"/>
            </w:pPr>
            <w:r>
              <w:t>100百分比</w:t>
            </w:r>
          </w:p>
        </w:tc>
        <w:tc>
          <w:tcPr>
            <w:tcW w:w="2114" w:type="dxa"/>
            <w:vAlign w:val="center"/>
          </w:tcPr>
          <w:p>
            <w:pPr>
              <w:pStyle w:val="18"/>
            </w:pPr>
            <w:r>
              <w:t>冀财农【2023】187号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时间进度完成率</w:t>
            </w:r>
          </w:p>
        </w:tc>
        <w:tc>
          <w:tcPr>
            <w:tcW w:w="4228" w:type="dxa"/>
            <w:vAlign w:val="center"/>
          </w:tcPr>
          <w:p>
            <w:pPr>
              <w:pStyle w:val="18"/>
            </w:pPr>
            <w:r>
              <w:t>时间进度完成率100%</w:t>
            </w:r>
          </w:p>
        </w:tc>
        <w:tc>
          <w:tcPr>
            <w:tcW w:w="2114" w:type="dxa"/>
            <w:vAlign w:val="center"/>
          </w:tcPr>
          <w:p>
            <w:pPr>
              <w:pStyle w:val="18"/>
            </w:pPr>
            <w:r>
              <w:t>100百分比</w:t>
            </w:r>
          </w:p>
        </w:tc>
        <w:tc>
          <w:tcPr>
            <w:tcW w:w="2114" w:type="dxa"/>
            <w:vAlign w:val="center"/>
          </w:tcPr>
          <w:p>
            <w:pPr>
              <w:pStyle w:val="18"/>
            </w:pPr>
            <w:r>
              <w:t>冀财农【2023】187号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成本控制率(%)</w:t>
            </w:r>
          </w:p>
        </w:tc>
        <w:tc>
          <w:tcPr>
            <w:tcW w:w="4228" w:type="dxa"/>
            <w:vAlign w:val="center"/>
          </w:tcPr>
          <w:p>
            <w:pPr>
              <w:pStyle w:val="18"/>
            </w:pPr>
            <w:r>
              <w:t>成本控制率(100%)</w:t>
            </w:r>
          </w:p>
        </w:tc>
        <w:tc>
          <w:tcPr>
            <w:tcW w:w="2114" w:type="dxa"/>
            <w:vAlign w:val="center"/>
          </w:tcPr>
          <w:p>
            <w:pPr>
              <w:pStyle w:val="18"/>
            </w:pPr>
            <w:r>
              <w:t>≤100百分比</w:t>
            </w:r>
          </w:p>
        </w:tc>
        <w:tc>
          <w:tcPr>
            <w:tcW w:w="2114" w:type="dxa"/>
            <w:vAlign w:val="center"/>
          </w:tcPr>
          <w:p>
            <w:pPr>
              <w:pStyle w:val="18"/>
            </w:pPr>
            <w:r>
              <w:t>冀财农【2023】187号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经济效益提升%</w:t>
            </w:r>
          </w:p>
        </w:tc>
        <w:tc>
          <w:tcPr>
            <w:tcW w:w="4228" w:type="dxa"/>
            <w:vAlign w:val="center"/>
          </w:tcPr>
          <w:p>
            <w:pPr>
              <w:pStyle w:val="18"/>
            </w:pPr>
            <w:r>
              <w:t>经济效益提升10%</w:t>
            </w:r>
          </w:p>
        </w:tc>
        <w:tc>
          <w:tcPr>
            <w:tcW w:w="2114" w:type="dxa"/>
            <w:vAlign w:val="center"/>
          </w:tcPr>
          <w:p>
            <w:pPr>
              <w:pStyle w:val="18"/>
            </w:pPr>
            <w:r>
              <w:t>≥10百分比</w:t>
            </w:r>
          </w:p>
        </w:tc>
        <w:tc>
          <w:tcPr>
            <w:tcW w:w="2114" w:type="dxa"/>
            <w:vAlign w:val="center"/>
          </w:tcPr>
          <w:p>
            <w:pPr>
              <w:pStyle w:val="18"/>
            </w:pPr>
            <w:r>
              <w:t>冀财农【2023】187号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建成高标准农田数量</w:t>
            </w:r>
          </w:p>
        </w:tc>
        <w:tc>
          <w:tcPr>
            <w:tcW w:w="4228" w:type="dxa"/>
            <w:vAlign w:val="center"/>
          </w:tcPr>
          <w:p>
            <w:pPr>
              <w:pStyle w:val="18"/>
            </w:pPr>
            <w:r>
              <w:t>建成高标准农田数量1万亩</w:t>
            </w:r>
          </w:p>
        </w:tc>
        <w:tc>
          <w:tcPr>
            <w:tcW w:w="2114" w:type="dxa"/>
            <w:vAlign w:val="center"/>
          </w:tcPr>
          <w:p>
            <w:pPr>
              <w:pStyle w:val="18"/>
            </w:pPr>
            <w:r>
              <w:t>≥1万亩</w:t>
            </w:r>
          </w:p>
        </w:tc>
        <w:tc>
          <w:tcPr>
            <w:tcW w:w="2114" w:type="dxa"/>
            <w:vAlign w:val="center"/>
          </w:tcPr>
          <w:p>
            <w:pPr>
              <w:pStyle w:val="18"/>
            </w:pPr>
            <w:r>
              <w:t>冀财农【2023】187号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减少地下水开采量</w:t>
            </w:r>
          </w:p>
        </w:tc>
        <w:tc>
          <w:tcPr>
            <w:tcW w:w="4228" w:type="dxa"/>
            <w:vAlign w:val="center"/>
          </w:tcPr>
          <w:p>
            <w:pPr>
              <w:pStyle w:val="18"/>
            </w:pPr>
            <w:r>
              <w:t>亩均节水30立方米以上</w:t>
            </w:r>
          </w:p>
        </w:tc>
        <w:tc>
          <w:tcPr>
            <w:tcW w:w="2114" w:type="dxa"/>
            <w:vAlign w:val="center"/>
          </w:tcPr>
          <w:p>
            <w:pPr>
              <w:pStyle w:val="18"/>
            </w:pPr>
            <w:r>
              <w:t>≥30立方米</w:t>
            </w:r>
          </w:p>
        </w:tc>
        <w:tc>
          <w:tcPr>
            <w:tcW w:w="2114" w:type="dxa"/>
            <w:vAlign w:val="center"/>
          </w:tcPr>
          <w:p>
            <w:pPr>
              <w:pStyle w:val="18"/>
            </w:pPr>
            <w:r>
              <w:t>冀财农【2023】187号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持续发展作用力</w:t>
            </w:r>
          </w:p>
        </w:tc>
        <w:tc>
          <w:tcPr>
            <w:tcW w:w="4228" w:type="dxa"/>
            <w:vAlign w:val="center"/>
          </w:tcPr>
          <w:p>
            <w:pPr>
              <w:pStyle w:val="18"/>
            </w:pPr>
            <w:r>
              <w:t>持续发展作用力10年以上</w:t>
            </w:r>
          </w:p>
        </w:tc>
        <w:tc>
          <w:tcPr>
            <w:tcW w:w="2114" w:type="dxa"/>
            <w:vAlign w:val="center"/>
          </w:tcPr>
          <w:p>
            <w:pPr>
              <w:pStyle w:val="18"/>
            </w:pPr>
            <w:r>
              <w:t>≥10年</w:t>
            </w:r>
          </w:p>
        </w:tc>
        <w:tc>
          <w:tcPr>
            <w:tcW w:w="2114" w:type="dxa"/>
            <w:vAlign w:val="center"/>
          </w:tcPr>
          <w:p>
            <w:pPr>
              <w:pStyle w:val="18"/>
            </w:pPr>
            <w:r>
              <w:t>冀财农【2023】187号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服务对象满意度95%以上</w:t>
            </w:r>
          </w:p>
        </w:tc>
        <w:tc>
          <w:tcPr>
            <w:tcW w:w="2114" w:type="dxa"/>
            <w:vAlign w:val="center"/>
          </w:tcPr>
          <w:p>
            <w:pPr>
              <w:pStyle w:val="18"/>
            </w:pPr>
            <w:r>
              <w:t>≥95百分比</w:t>
            </w:r>
          </w:p>
        </w:tc>
        <w:tc>
          <w:tcPr>
            <w:tcW w:w="2114" w:type="dxa"/>
            <w:vAlign w:val="center"/>
          </w:tcPr>
          <w:p>
            <w:pPr>
              <w:pStyle w:val="18"/>
            </w:pPr>
            <w:r>
              <w:t>冀财农【2023】187号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62、2024年省级强制免疫补助项目冀财农【2023】174号绩效目标表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13112524P006150100204</w:t>
            </w:r>
          </w:p>
        </w:tc>
        <w:tc>
          <w:tcPr>
            <w:tcW w:w="2114" w:type="dxa"/>
            <w:vAlign w:val="center"/>
          </w:tcPr>
          <w:p>
            <w:pPr>
              <w:pStyle w:val="16"/>
            </w:pPr>
            <w:r>
              <w:t>项目名称</w:t>
            </w:r>
          </w:p>
        </w:tc>
        <w:tc>
          <w:tcPr>
            <w:tcW w:w="6342" w:type="dxa"/>
            <w:gridSpan w:val="3"/>
            <w:vAlign w:val="center"/>
          </w:tcPr>
          <w:p>
            <w:pPr>
              <w:pStyle w:val="18"/>
            </w:pPr>
            <w:r>
              <w:t>2024年省级强制免疫补助项目冀财农【2023】174号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13.55</w:t>
            </w:r>
          </w:p>
        </w:tc>
        <w:tc>
          <w:tcPr>
            <w:tcW w:w="2114" w:type="dxa"/>
            <w:vAlign w:val="center"/>
          </w:tcPr>
          <w:p>
            <w:pPr>
              <w:pStyle w:val="16"/>
            </w:pPr>
            <w:r>
              <w:t>其中：财政    资金</w:t>
            </w:r>
          </w:p>
        </w:tc>
        <w:tc>
          <w:tcPr>
            <w:tcW w:w="2114" w:type="dxa"/>
            <w:vAlign w:val="center"/>
          </w:tcPr>
          <w:p>
            <w:pPr>
              <w:pStyle w:val="18"/>
            </w:pPr>
            <w:r>
              <w:t>13.55</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口蹄疫、高致病性禽流感、布病、小反刍兽疫等强制免疫病种的免疫密度常年保持在90%以上，抗体合格率常年保持70%以上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30%</w:t>
            </w:r>
          </w:p>
        </w:tc>
        <w:tc>
          <w:tcPr>
            <w:tcW w:w="2114" w:type="dxa"/>
            <w:vAlign w:val="center"/>
          </w:tcPr>
          <w:p>
            <w:pPr>
              <w:pStyle w:val="19"/>
            </w:pPr>
            <w:r>
              <w:t>50%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1.口蹄疫、高致病性禽流感、布病、小反刍兽疫等强制免疫病种的免疫密度常年保持在90%以上，抗体合格率常年保持70%以上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免疫抗体监测场数</w:t>
            </w:r>
          </w:p>
        </w:tc>
        <w:tc>
          <w:tcPr>
            <w:tcW w:w="4228" w:type="dxa"/>
            <w:vAlign w:val="center"/>
          </w:tcPr>
          <w:p>
            <w:pPr>
              <w:pStyle w:val="18"/>
            </w:pPr>
            <w:r>
              <w:t>免疫抗体监测场数20个以上</w:t>
            </w:r>
          </w:p>
        </w:tc>
        <w:tc>
          <w:tcPr>
            <w:tcW w:w="2114" w:type="dxa"/>
            <w:vAlign w:val="center"/>
          </w:tcPr>
          <w:p>
            <w:pPr>
              <w:pStyle w:val="18"/>
            </w:pPr>
            <w:r>
              <w:t>≥20个</w:t>
            </w:r>
          </w:p>
        </w:tc>
        <w:tc>
          <w:tcPr>
            <w:tcW w:w="2114" w:type="dxa"/>
            <w:vAlign w:val="center"/>
          </w:tcPr>
          <w:p>
            <w:pPr>
              <w:pStyle w:val="18"/>
            </w:pPr>
            <w:r>
              <w:t>冀财农【2023】174号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免疫抗体合格率</w:t>
            </w:r>
          </w:p>
        </w:tc>
        <w:tc>
          <w:tcPr>
            <w:tcW w:w="4228" w:type="dxa"/>
            <w:vAlign w:val="center"/>
          </w:tcPr>
          <w:p>
            <w:pPr>
              <w:pStyle w:val="18"/>
            </w:pPr>
            <w:r>
              <w:t>免疫抗体合格率70%以上</w:t>
            </w:r>
          </w:p>
        </w:tc>
        <w:tc>
          <w:tcPr>
            <w:tcW w:w="2114" w:type="dxa"/>
            <w:vAlign w:val="center"/>
          </w:tcPr>
          <w:p>
            <w:pPr>
              <w:pStyle w:val="18"/>
            </w:pPr>
            <w:r>
              <w:t>≥70百分比</w:t>
            </w:r>
          </w:p>
        </w:tc>
        <w:tc>
          <w:tcPr>
            <w:tcW w:w="2114" w:type="dxa"/>
            <w:vAlign w:val="center"/>
          </w:tcPr>
          <w:p>
            <w:pPr>
              <w:pStyle w:val="18"/>
            </w:pPr>
            <w:r>
              <w:t>冀财农【2023】174号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项目按时完成率</w:t>
            </w:r>
          </w:p>
        </w:tc>
        <w:tc>
          <w:tcPr>
            <w:tcW w:w="4228" w:type="dxa"/>
            <w:vAlign w:val="center"/>
          </w:tcPr>
          <w:p>
            <w:pPr>
              <w:pStyle w:val="18"/>
            </w:pPr>
            <w:r>
              <w:t>项目按时完成率100%</w:t>
            </w:r>
          </w:p>
        </w:tc>
        <w:tc>
          <w:tcPr>
            <w:tcW w:w="2114" w:type="dxa"/>
            <w:vAlign w:val="center"/>
          </w:tcPr>
          <w:p>
            <w:pPr>
              <w:pStyle w:val="18"/>
            </w:pPr>
            <w:r>
              <w:t>100百分比</w:t>
            </w:r>
          </w:p>
        </w:tc>
        <w:tc>
          <w:tcPr>
            <w:tcW w:w="2114" w:type="dxa"/>
            <w:vAlign w:val="center"/>
          </w:tcPr>
          <w:p>
            <w:pPr>
              <w:pStyle w:val="18"/>
            </w:pPr>
            <w:r>
              <w:t>冀财农【2023】174号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预算执行率</w:t>
            </w:r>
          </w:p>
        </w:tc>
        <w:tc>
          <w:tcPr>
            <w:tcW w:w="4228" w:type="dxa"/>
            <w:vAlign w:val="center"/>
          </w:tcPr>
          <w:p>
            <w:pPr>
              <w:pStyle w:val="18"/>
            </w:pPr>
            <w:r>
              <w:t>预算执行率100%</w:t>
            </w:r>
          </w:p>
        </w:tc>
        <w:tc>
          <w:tcPr>
            <w:tcW w:w="2114" w:type="dxa"/>
            <w:vAlign w:val="center"/>
          </w:tcPr>
          <w:p>
            <w:pPr>
              <w:pStyle w:val="18"/>
            </w:pPr>
            <w:r>
              <w:t>100百分比</w:t>
            </w:r>
          </w:p>
        </w:tc>
        <w:tc>
          <w:tcPr>
            <w:tcW w:w="2114" w:type="dxa"/>
            <w:vAlign w:val="center"/>
          </w:tcPr>
          <w:p>
            <w:pPr>
              <w:pStyle w:val="18"/>
            </w:pPr>
            <w:r>
              <w:t>冀财农【2023】174号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增加养殖场户收益</w:t>
            </w:r>
          </w:p>
        </w:tc>
        <w:tc>
          <w:tcPr>
            <w:tcW w:w="4228" w:type="dxa"/>
            <w:vAlign w:val="center"/>
          </w:tcPr>
          <w:p>
            <w:pPr>
              <w:pStyle w:val="18"/>
            </w:pPr>
            <w:r>
              <w:t>增加养殖场户收益3%以上</w:t>
            </w:r>
          </w:p>
        </w:tc>
        <w:tc>
          <w:tcPr>
            <w:tcW w:w="2114" w:type="dxa"/>
            <w:vAlign w:val="center"/>
          </w:tcPr>
          <w:p>
            <w:pPr>
              <w:pStyle w:val="18"/>
            </w:pPr>
            <w:r>
              <w:t>≥3百分比</w:t>
            </w:r>
          </w:p>
        </w:tc>
        <w:tc>
          <w:tcPr>
            <w:tcW w:w="2114" w:type="dxa"/>
            <w:vAlign w:val="center"/>
          </w:tcPr>
          <w:p>
            <w:pPr>
              <w:pStyle w:val="18"/>
            </w:pPr>
            <w:r>
              <w:t>冀财农【2023】174号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确保不发生区域性重大动物疫情</w:t>
            </w:r>
          </w:p>
        </w:tc>
        <w:tc>
          <w:tcPr>
            <w:tcW w:w="4228" w:type="dxa"/>
            <w:vAlign w:val="center"/>
          </w:tcPr>
          <w:p>
            <w:pPr>
              <w:pStyle w:val="18"/>
            </w:pPr>
            <w:r>
              <w:t>确保不发生区域性重大动物疫情0起</w:t>
            </w:r>
          </w:p>
        </w:tc>
        <w:tc>
          <w:tcPr>
            <w:tcW w:w="2114" w:type="dxa"/>
            <w:vAlign w:val="center"/>
          </w:tcPr>
          <w:p>
            <w:pPr>
              <w:pStyle w:val="18"/>
            </w:pPr>
            <w:r>
              <w:t>&lt;1个</w:t>
            </w:r>
          </w:p>
        </w:tc>
        <w:tc>
          <w:tcPr>
            <w:tcW w:w="2114" w:type="dxa"/>
            <w:vAlign w:val="center"/>
          </w:tcPr>
          <w:p>
            <w:pPr>
              <w:pStyle w:val="18"/>
            </w:pPr>
            <w:r>
              <w:t>冀财农【2023】174号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保障畜牧业生产安全</w:t>
            </w:r>
          </w:p>
        </w:tc>
        <w:tc>
          <w:tcPr>
            <w:tcW w:w="4228" w:type="dxa"/>
            <w:vAlign w:val="center"/>
          </w:tcPr>
          <w:p>
            <w:pPr>
              <w:pStyle w:val="18"/>
            </w:pPr>
            <w:r>
              <w:t>保障畜牧业生产安全</w:t>
            </w:r>
          </w:p>
        </w:tc>
        <w:tc>
          <w:tcPr>
            <w:tcW w:w="2114" w:type="dxa"/>
            <w:vAlign w:val="center"/>
          </w:tcPr>
          <w:p>
            <w:pPr>
              <w:pStyle w:val="18"/>
            </w:pPr>
            <w:r>
              <w:t>保障畜牧业生产安全及生态安全</w:t>
            </w:r>
          </w:p>
        </w:tc>
        <w:tc>
          <w:tcPr>
            <w:tcW w:w="2114" w:type="dxa"/>
            <w:vAlign w:val="center"/>
          </w:tcPr>
          <w:p>
            <w:pPr>
              <w:pStyle w:val="18"/>
            </w:pPr>
            <w:r>
              <w:t>冀财农【2023】174号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发展绿色畜牧业</w:t>
            </w:r>
          </w:p>
        </w:tc>
        <w:tc>
          <w:tcPr>
            <w:tcW w:w="4228" w:type="dxa"/>
            <w:vAlign w:val="center"/>
          </w:tcPr>
          <w:p>
            <w:pPr>
              <w:pStyle w:val="18"/>
            </w:pPr>
            <w:r>
              <w:t>发展绿色畜牧业，保障畜产品质量安全</w:t>
            </w:r>
          </w:p>
        </w:tc>
        <w:tc>
          <w:tcPr>
            <w:tcW w:w="2114" w:type="dxa"/>
            <w:vAlign w:val="center"/>
          </w:tcPr>
          <w:p>
            <w:pPr>
              <w:pStyle w:val="18"/>
            </w:pPr>
            <w:r>
              <w:t>发展绿色畜牧业，保障畜产品质量安全</w:t>
            </w:r>
          </w:p>
        </w:tc>
        <w:tc>
          <w:tcPr>
            <w:tcW w:w="2114" w:type="dxa"/>
            <w:vAlign w:val="center"/>
          </w:tcPr>
          <w:p>
            <w:pPr>
              <w:pStyle w:val="18"/>
            </w:pPr>
            <w:r>
              <w:t>冀财农【2023】174号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服务对象满意度95%以上</w:t>
            </w:r>
          </w:p>
        </w:tc>
        <w:tc>
          <w:tcPr>
            <w:tcW w:w="2114" w:type="dxa"/>
            <w:vAlign w:val="center"/>
          </w:tcPr>
          <w:p>
            <w:pPr>
              <w:pStyle w:val="18"/>
            </w:pPr>
            <w:r>
              <w:t>≥95%</w:t>
            </w:r>
          </w:p>
        </w:tc>
        <w:tc>
          <w:tcPr>
            <w:tcW w:w="2114" w:type="dxa"/>
            <w:vAlign w:val="center"/>
          </w:tcPr>
          <w:p>
            <w:pPr>
              <w:pStyle w:val="18"/>
            </w:pPr>
            <w:r>
              <w:t>冀财农【2023】174号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63、2024年省级现代农业示范园区项目冀财农【2023】179号绩效目标表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13112524P00623710034F</w:t>
            </w:r>
          </w:p>
        </w:tc>
        <w:tc>
          <w:tcPr>
            <w:tcW w:w="2114" w:type="dxa"/>
            <w:vAlign w:val="center"/>
          </w:tcPr>
          <w:p>
            <w:pPr>
              <w:pStyle w:val="16"/>
            </w:pPr>
            <w:r>
              <w:t>项目名称</w:t>
            </w:r>
          </w:p>
        </w:tc>
        <w:tc>
          <w:tcPr>
            <w:tcW w:w="6342" w:type="dxa"/>
            <w:gridSpan w:val="3"/>
            <w:vAlign w:val="center"/>
          </w:tcPr>
          <w:p>
            <w:pPr>
              <w:pStyle w:val="18"/>
            </w:pPr>
            <w:r>
              <w:t>2024年省级现代农业示范园区项目冀财农【2023】179号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250.00</w:t>
            </w:r>
          </w:p>
        </w:tc>
        <w:tc>
          <w:tcPr>
            <w:tcW w:w="2114" w:type="dxa"/>
            <w:vAlign w:val="center"/>
          </w:tcPr>
          <w:p>
            <w:pPr>
              <w:pStyle w:val="16"/>
            </w:pPr>
            <w:r>
              <w:t>其中：财政    资金</w:t>
            </w:r>
          </w:p>
        </w:tc>
        <w:tc>
          <w:tcPr>
            <w:tcW w:w="2114" w:type="dxa"/>
            <w:vAlign w:val="center"/>
          </w:tcPr>
          <w:p>
            <w:pPr>
              <w:pStyle w:val="18"/>
            </w:pPr>
            <w:r>
              <w:t>250.00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建设猪肉分割及熟食加工车间1栋，建设安平县老家食品有限公司农产品溯源平台1套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 xml:space="preserve"> </w:t>
            </w:r>
          </w:p>
        </w:tc>
        <w:tc>
          <w:tcPr>
            <w:tcW w:w="2114" w:type="dxa"/>
            <w:vAlign w:val="center"/>
          </w:tcPr>
          <w:p>
            <w:pPr>
              <w:pStyle w:val="19"/>
            </w:pPr>
            <w:r>
              <w:t xml:space="preserve"> </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1.建设猪肉分割及熟食加工车间1栋，建设安平县老家食品有限公司农产品溯源平台1套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扩建建筑面积</w:t>
            </w:r>
          </w:p>
        </w:tc>
        <w:tc>
          <w:tcPr>
            <w:tcW w:w="4228" w:type="dxa"/>
            <w:vAlign w:val="center"/>
          </w:tcPr>
          <w:p>
            <w:pPr>
              <w:pStyle w:val="18"/>
            </w:pPr>
            <w:r>
              <w:t>扩建建筑面积</w:t>
            </w:r>
          </w:p>
        </w:tc>
        <w:tc>
          <w:tcPr>
            <w:tcW w:w="2114" w:type="dxa"/>
            <w:vAlign w:val="center"/>
          </w:tcPr>
          <w:p>
            <w:pPr>
              <w:pStyle w:val="18"/>
            </w:pPr>
            <w:r>
              <w:t>≥1100平米</w:t>
            </w:r>
          </w:p>
        </w:tc>
        <w:tc>
          <w:tcPr>
            <w:tcW w:w="2114" w:type="dxa"/>
            <w:vAlign w:val="center"/>
          </w:tcPr>
          <w:p>
            <w:pPr>
              <w:pStyle w:val="18"/>
            </w:pPr>
            <w:r>
              <w:t>冀财农【2023】179号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项目验收合格率</w:t>
            </w:r>
          </w:p>
        </w:tc>
        <w:tc>
          <w:tcPr>
            <w:tcW w:w="4228" w:type="dxa"/>
            <w:vAlign w:val="center"/>
          </w:tcPr>
          <w:p>
            <w:pPr>
              <w:pStyle w:val="18"/>
            </w:pPr>
            <w:r>
              <w:t>项目验收合格率</w:t>
            </w:r>
          </w:p>
        </w:tc>
        <w:tc>
          <w:tcPr>
            <w:tcW w:w="2114" w:type="dxa"/>
            <w:vAlign w:val="center"/>
          </w:tcPr>
          <w:p>
            <w:pPr>
              <w:pStyle w:val="18"/>
            </w:pPr>
            <w:r>
              <w:t>100百分比</w:t>
            </w:r>
          </w:p>
        </w:tc>
        <w:tc>
          <w:tcPr>
            <w:tcW w:w="2114" w:type="dxa"/>
            <w:vAlign w:val="center"/>
          </w:tcPr>
          <w:p>
            <w:pPr>
              <w:pStyle w:val="18"/>
            </w:pPr>
            <w:r>
              <w:t>冀财农【2023】179号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按期完成率</w:t>
            </w:r>
          </w:p>
        </w:tc>
        <w:tc>
          <w:tcPr>
            <w:tcW w:w="4228" w:type="dxa"/>
            <w:vAlign w:val="center"/>
          </w:tcPr>
          <w:p>
            <w:pPr>
              <w:pStyle w:val="18"/>
            </w:pPr>
            <w:r>
              <w:t>按期完成率</w:t>
            </w:r>
          </w:p>
        </w:tc>
        <w:tc>
          <w:tcPr>
            <w:tcW w:w="2114" w:type="dxa"/>
            <w:vAlign w:val="center"/>
          </w:tcPr>
          <w:p>
            <w:pPr>
              <w:pStyle w:val="18"/>
            </w:pPr>
            <w:r>
              <w:t>100百分比</w:t>
            </w:r>
          </w:p>
        </w:tc>
        <w:tc>
          <w:tcPr>
            <w:tcW w:w="2114" w:type="dxa"/>
            <w:vAlign w:val="center"/>
          </w:tcPr>
          <w:p>
            <w:pPr>
              <w:pStyle w:val="18"/>
            </w:pPr>
            <w:r>
              <w:t>冀财农【2023】179号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预算金额成本率</w:t>
            </w:r>
          </w:p>
        </w:tc>
        <w:tc>
          <w:tcPr>
            <w:tcW w:w="4228" w:type="dxa"/>
            <w:vAlign w:val="center"/>
          </w:tcPr>
          <w:p>
            <w:pPr>
              <w:pStyle w:val="18"/>
            </w:pPr>
            <w:r>
              <w:t>预算金额成本率</w:t>
            </w:r>
          </w:p>
        </w:tc>
        <w:tc>
          <w:tcPr>
            <w:tcW w:w="2114" w:type="dxa"/>
            <w:vAlign w:val="center"/>
          </w:tcPr>
          <w:p>
            <w:pPr>
              <w:pStyle w:val="18"/>
            </w:pPr>
            <w:r>
              <w:t>100百分比</w:t>
            </w:r>
          </w:p>
        </w:tc>
        <w:tc>
          <w:tcPr>
            <w:tcW w:w="2114" w:type="dxa"/>
            <w:vAlign w:val="center"/>
          </w:tcPr>
          <w:p>
            <w:pPr>
              <w:pStyle w:val="18"/>
            </w:pPr>
            <w:r>
              <w:t>冀财农【2023】179号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年利润</w:t>
            </w:r>
          </w:p>
        </w:tc>
        <w:tc>
          <w:tcPr>
            <w:tcW w:w="4228" w:type="dxa"/>
            <w:vAlign w:val="center"/>
          </w:tcPr>
          <w:p>
            <w:pPr>
              <w:pStyle w:val="18"/>
            </w:pPr>
            <w:r>
              <w:t>产品利润</w:t>
            </w:r>
          </w:p>
        </w:tc>
        <w:tc>
          <w:tcPr>
            <w:tcW w:w="2114" w:type="dxa"/>
            <w:vAlign w:val="center"/>
          </w:tcPr>
          <w:p>
            <w:pPr>
              <w:pStyle w:val="18"/>
            </w:pPr>
            <w:r>
              <w:t>≥300万</w:t>
            </w:r>
          </w:p>
        </w:tc>
        <w:tc>
          <w:tcPr>
            <w:tcW w:w="2114" w:type="dxa"/>
            <w:vAlign w:val="center"/>
          </w:tcPr>
          <w:p>
            <w:pPr>
              <w:pStyle w:val="18"/>
            </w:pPr>
            <w:r>
              <w:t>冀财农【2023】179号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新增就业人数</w:t>
            </w:r>
          </w:p>
        </w:tc>
        <w:tc>
          <w:tcPr>
            <w:tcW w:w="4228" w:type="dxa"/>
            <w:vAlign w:val="center"/>
          </w:tcPr>
          <w:p>
            <w:pPr>
              <w:pStyle w:val="18"/>
            </w:pPr>
            <w:r>
              <w:t>新增就业人数</w:t>
            </w:r>
          </w:p>
        </w:tc>
        <w:tc>
          <w:tcPr>
            <w:tcW w:w="2114" w:type="dxa"/>
            <w:vAlign w:val="center"/>
          </w:tcPr>
          <w:p>
            <w:pPr>
              <w:pStyle w:val="18"/>
            </w:pPr>
            <w:r>
              <w:t>≥30个</w:t>
            </w:r>
          </w:p>
        </w:tc>
        <w:tc>
          <w:tcPr>
            <w:tcW w:w="2114" w:type="dxa"/>
            <w:vAlign w:val="center"/>
          </w:tcPr>
          <w:p>
            <w:pPr>
              <w:pStyle w:val="18"/>
            </w:pPr>
            <w:r>
              <w:t>冀财农【2023】179号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项目实施对环境的影响</w:t>
            </w:r>
          </w:p>
        </w:tc>
        <w:tc>
          <w:tcPr>
            <w:tcW w:w="4228" w:type="dxa"/>
            <w:vAlign w:val="center"/>
          </w:tcPr>
          <w:p>
            <w:pPr>
              <w:pStyle w:val="18"/>
            </w:pPr>
            <w:r>
              <w:t>项目实施对环境的影响</w:t>
            </w:r>
          </w:p>
        </w:tc>
        <w:tc>
          <w:tcPr>
            <w:tcW w:w="2114" w:type="dxa"/>
            <w:vAlign w:val="center"/>
          </w:tcPr>
          <w:p>
            <w:pPr>
              <w:pStyle w:val="18"/>
            </w:pPr>
            <w:r>
              <w:t>与种植产业形成产业互补，形成“地养猪、猪养地”的循环农业产业链条，实现了种养的良性循环，生态效益非常明显。</w:t>
            </w:r>
          </w:p>
        </w:tc>
        <w:tc>
          <w:tcPr>
            <w:tcW w:w="2114" w:type="dxa"/>
            <w:vAlign w:val="center"/>
          </w:tcPr>
          <w:p>
            <w:pPr>
              <w:pStyle w:val="18"/>
            </w:pPr>
            <w:r>
              <w:t>冀财农【2023】179号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项目持续发挥作用期限</w:t>
            </w:r>
          </w:p>
        </w:tc>
        <w:tc>
          <w:tcPr>
            <w:tcW w:w="4228" w:type="dxa"/>
            <w:vAlign w:val="center"/>
          </w:tcPr>
          <w:p>
            <w:pPr>
              <w:pStyle w:val="18"/>
            </w:pPr>
            <w:r>
              <w:t>项目持续发挥作用期限</w:t>
            </w:r>
          </w:p>
        </w:tc>
        <w:tc>
          <w:tcPr>
            <w:tcW w:w="2114" w:type="dxa"/>
            <w:vAlign w:val="center"/>
          </w:tcPr>
          <w:p>
            <w:pPr>
              <w:pStyle w:val="18"/>
            </w:pPr>
            <w:r>
              <w:t>≥5年</w:t>
            </w:r>
          </w:p>
        </w:tc>
        <w:tc>
          <w:tcPr>
            <w:tcW w:w="2114" w:type="dxa"/>
            <w:vAlign w:val="center"/>
          </w:tcPr>
          <w:p>
            <w:pPr>
              <w:pStyle w:val="18"/>
            </w:pPr>
            <w:r>
              <w:t>冀财农【2023】179号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w:t>
            </w:r>
          </w:p>
        </w:tc>
        <w:tc>
          <w:tcPr>
            <w:tcW w:w="2114" w:type="dxa"/>
            <w:vAlign w:val="center"/>
          </w:tcPr>
          <w:p>
            <w:pPr>
              <w:pStyle w:val="18"/>
            </w:pPr>
            <w:r>
              <w:t>100百分比</w:t>
            </w:r>
          </w:p>
        </w:tc>
        <w:tc>
          <w:tcPr>
            <w:tcW w:w="2114" w:type="dxa"/>
            <w:vAlign w:val="center"/>
          </w:tcPr>
          <w:p>
            <w:pPr>
              <w:pStyle w:val="18"/>
            </w:pPr>
            <w:r>
              <w:t>冀财农【2022】172号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64、2024年省级乡村振兴（农村厕所改造）项目冀财农【2023】193号绩效目标表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13112524P006184100143</w:t>
            </w:r>
          </w:p>
        </w:tc>
        <w:tc>
          <w:tcPr>
            <w:tcW w:w="2114" w:type="dxa"/>
            <w:vAlign w:val="center"/>
          </w:tcPr>
          <w:p>
            <w:pPr>
              <w:pStyle w:val="16"/>
            </w:pPr>
            <w:r>
              <w:t>项目名称</w:t>
            </w:r>
          </w:p>
        </w:tc>
        <w:tc>
          <w:tcPr>
            <w:tcW w:w="6342" w:type="dxa"/>
            <w:gridSpan w:val="3"/>
            <w:vAlign w:val="center"/>
          </w:tcPr>
          <w:p>
            <w:pPr>
              <w:pStyle w:val="18"/>
            </w:pPr>
            <w:r>
              <w:t>2024年省级乡村振兴（农村厕所改造）项目冀财农【2023】193号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160.00</w:t>
            </w:r>
          </w:p>
        </w:tc>
        <w:tc>
          <w:tcPr>
            <w:tcW w:w="2114" w:type="dxa"/>
            <w:vAlign w:val="center"/>
          </w:tcPr>
          <w:p>
            <w:pPr>
              <w:pStyle w:val="16"/>
            </w:pPr>
            <w:r>
              <w:t>其中：财政    资金</w:t>
            </w:r>
          </w:p>
        </w:tc>
        <w:tc>
          <w:tcPr>
            <w:tcW w:w="2114" w:type="dxa"/>
            <w:vAlign w:val="center"/>
          </w:tcPr>
          <w:p>
            <w:pPr>
              <w:pStyle w:val="18"/>
            </w:pPr>
            <w:r>
              <w:t>160.00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2024年新建农村厕所2000座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30%</w:t>
            </w:r>
          </w:p>
        </w:tc>
        <w:tc>
          <w:tcPr>
            <w:tcW w:w="2114" w:type="dxa"/>
            <w:vAlign w:val="center"/>
          </w:tcPr>
          <w:p>
            <w:pPr>
              <w:pStyle w:val="19"/>
            </w:pPr>
            <w:r>
              <w:t>50%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1.2024年新建农村厕所2000座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农村厕所改造</w:t>
            </w:r>
          </w:p>
        </w:tc>
        <w:tc>
          <w:tcPr>
            <w:tcW w:w="4228" w:type="dxa"/>
            <w:vAlign w:val="center"/>
          </w:tcPr>
          <w:p>
            <w:pPr>
              <w:pStyle w:val="18"/>
            </w:pPr>
            <w:r>
              <w:t>完成农村厕所改造2000座</w:t>
            </w:r>
          </w:p>
        </w:tc>
        <w:tc>
          <w:tcPr>
            <w:tcW w:w="2114" w:type="dxa"/>
            <w:vAlign w:val="center"/>
          </w:tcPr>
          <w:p>
            <w:pPr>
              <w:pStyle w:val="18"/>
            </w:pPr>
            <w:r>
              <w:t>2000座</w:t>
            </w:r>
          </w:p>
        </w:tc>
        <w:tc>
          <w:tcPr>
            <w:tcW w:w="2114" w:type="dxa"/>
            <w:vAlign w:val="center"/>
          </w:tcPr>
          <w:p>
            <w:pPr>
              <w:pStyle w:val="18"/>
            </w:pPr>
            <w:r>
              <w:t>冀财农【2023】193号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改造户厕质量合格情况</w:t>
            </w:r>
          </w:p>
        </w:tc>
        <w:tc>
          <w:tcPr>
            <w:tcW w:w="4228" w:type="dxa"/>
            <w:vAlign w:val="center"/>
          </w:tcPr>
          <w:p>
            <w:pPr>
              <w:pStyle w:val="18"/>
            </w:pPr>
            <w:r>
              <w:t>改造户厕质量合格率</w:t>
            </w:r>
          </w:p>
        </w:tc>
        <w:tc>
          <w:tcPr>
            <w:tcW w:w="2114" w:type="dxa"/>
            <w:vAlign w:val="center"/>
          </w:tcPr>
          <w:p>
            <w:pPr>
              <w:pStyle w:val="18"/>
            </w:pPr>
            <w:r>
              <w:t>≥98百分比</w:t>
            </w:r>
          </w:p>
        </w:tc>
        <w:tc>
          <w:tcPr>
            <w:tcW w:w="2114" w:type="dxa"/>
            <w:vAlign w:val="center"/>
          </w:tcPr>
          <w:p>
            <w:pPr>
              <w:pStyle w:val="18"/>
            </w:pPr>
            <w:r>
              <w:t>冀财农【2023】193号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项目建设时限</w:t>
            </w:r>
          </w:p>
        </w:tc>
        <w:tc>
          <w:tcPr>
            <w:tcW w:w="4228" w:type="dxa"/>
            <w:vAlign w:val="center"/>
          </w:tcPr>
          <w:p>
            <w:pPr>
              <w:pStyle w:val="18"/>
            </w:pPr>
            <w:r>
              <w:t>到2024年12月底完成项目</w:t>
            </w:r>
          </w:p>
        </w:tc>
        <w:tc>
          <w:tcPr>
            <w:tcW w:w="2114" w:type="dxa"/>
            <w:vAlign w:val="center"/>
          </w:tcPr>
          <w:p>
            <w:pPr>
              <w:pStyle w:val="18"/>
            </w:pPr>
            <w:r>
              <w:t>≤1年</w:t>
            </w:r>
          </w:p>
        </w:tc>
        <w:tc>
          <w:tcPr>
            <w:tcW w:w="2114" w:type="dxa"/>
            <w:vAlign w:val="center"/>
          </w:tcPr>
          <w:p>
            <w:pPr>
              <w:pStyle w:val="18"/>
            </w:pPr>
            <w:r>
              <w:t>冀财农【2023】193号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项目成本</w:t>
            </w:r>
          </w:p>
        </w:tc>
        <w:tc>
          <w:tcPr>
            <w:tcW w:w="4228" w:type="dxa"/>
            <w:vAlign w:val="center"/>
          </w:tcPr>
          <w:p>
            <w:pPr>
              <w:pStyle w:val="18"/>
            </w:pPr>
            <w:r>
              <w:t>项目成本控制率</w:t>
            </w:r>
          </w:p>
        </w:tc>
        <w:tc>
          <w:tcPr>
            <w:tcW w:w="2114" w:type="dxa"/>
            <w:vAlign w:val="center"/>
          </w:tcPr>
          <w:p>
            <w:pPr>
              <w:pStyle w:val="18"/>
            </w:pPr>
            <w:r>
              <w:t>≤100百分比</w:t>
            </w:r>
          </w:p>
        </w:tc>
        <w:tc>
          <w:tcPr>
            <w:tcW w:w="2114" w:type="dxa"/>
            <w:vAlign w:val="center"/>
          </w:tcPr>
          <w:p>
            <w:pPr>
              <w:pStyle w:val="18"/>
            </w:pPr>
            <w:r>
              <w:t>冀财农【2023】193号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成本利用率</w:t>
            </w:r>
          </w:p>
        </w:tc>
        <w:tc>
          <w:tcPr>
            <w:tcW w:w="4228" w:type="dxa"/>
            <w:vAlign w:val="center"/>
          </w:tcPr>
          <w:p>
            <w:pPr>
              <w:pStyle w:val="18"/>
            </w:pPr>
            <w:r>
              <w:t>成本利用率</w:t>
            </w:r>
          </w:p>
        </w:tc>
        <w:tc>
          <w:tcPr>
            <w:tcW w:w="2114" w:type="dxa"/>
            <w:vAlign w:val="center"/>
          </w:tcPr>
          <w:p>
            <w:pPr>
              <w:pStyle w:val="18"/>
            </w:pPr>
            <w:r>
              <w:t>≥98百分比</w:t>
            </w:r>
          </w:p>
        </w:tc>
        <w:tc>
          <w:tcPr>
            <w:tcW w:w="2114" w:type="dxa"/>
            <w:vAlign w:val="center"/>
          </w:tcPr>
          <w:p>
            <w:pPr>
              <w:pStyle w:val="18"/>
            </w:pPr>
            <w:r>
              <w:t>冀财农【2023】193号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受益群众人口数量</w:t>
            </w:r>
          </w:p>
        </w:tc>
        <w:tc>
          <w:tcPr>
            <w:tcW w:w="4228" w:type="dxa"/>
            <w:vAlign w:val="center"/>
          </w:tcPr>
          <w:p>
            <w:pPr>
              <w:pStyle w:val="18"/>
            </w:pPr>
            <w:r>
              <w:t>0.98万人口</w:t>
            </w:r>
          </w:p>
        </w:tc>
        <w:tc>
          <w:tcPr>
            <w:tcW w:w="2114" w:type="dxa"/>
            <w:vAlign w:val="center"/>
          </w:tcPr>
          <w:p>
            <w:pPr>
              <w:pStyle w:val="18"/>
            </w:pPr>
            <w:r>
              <w:t>≥0.98万人</w:t>
            </w:r>
          </w:p>
        </w:tc>
        <w:tc>
          <w:tcPr>
            <w:tcW w:w="2114" w:type="dxa"/>
            <w:vAlign w:val="center"/>
          </w:tcPr>
          <w:p>
            <w:pPr>
              <w:pStyle w:val="18"/>
            </w:pPr>
            <w:r>
              <w:t>冀财农【2023】193号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改善环境</w:t>
            </w:r>
          </w:p>
        </w:tc>
        <w:tc>
          <w:tcPr>
            <w:tcW w:w="4228" w:type="dxa"/>
            <w:vAlign w:val="center"/>
          </w:tcPr>
          <w:p>
            <w:pPr>
              <w:pStyle w:val="18"/>
            </w:pPr>
            <w:r>
              <w:t>明显提高</w:t>
            </w:r>
          </w:p>
        </w:tc>
        <w:tc>
          <w:tcPr>
            <w:tcW w:w="2114" w:type="dxa"/>
            <w:vAlign w:val="center"/>
          </w:tcPr>
          <w:p>
            <w:pPr>
              <w:pStyle w:val="18"/>
            </w:pPr>
            <w:r>
              <w:t>长期改善农村居住环境，提升农村生态环境水平</w:t>
            </w:r>
          </w:p>
        </w:tc>
        <w:tc>
          <w:tcPr>
            <w:tcW w:w="2114" w:type="dxa"/>
            <w:vAlign w:val="center"/>
          </w:tcPr>
          <w:p>
            <w:pPr>
              <w:pStyle w:val="18"/>
            </w:pPr>
            <w:r>
              <w:t>冀财农【2023】193号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改善条件，方便群众</w:t>
            </w:r>
          </w:p>
        </w:tc>
        <w:tc>
          <w:tcPr>
            <w:tcW w:w="4228" w:type="dxa"/>
            <w:vAlign w:val="center"/>
          </w:tcPr>
          <w:p>
            <w:pPr>
              <w:pStyle w:val="18"/>
            </w:pPr>
            <w:r>
              <w:t>明显改善</w:t>
            </w:r>
          </w:p>
        </w:tc>
        <w:tc>
          <w:tcPr>
            <w:tcW w:w="2114" w:type="dxa"/>
            <w:vAlign w:val="center"/>
          </w:tcPr>
          <w:p>
            <w:pPr>
              <w:pStyle w:val="18"/>
            </w:pPr>
            <w:r>
              <w:t>项目实施可改善农村生活条件，并长期使用</w:t>
            </w:r>
          </w:p>
        </w:tc>
        <w:tc>
          <w:tcPr>
            <w:tcW w:w="2114" w:type="dxa"/>
            <w:vAlign w:val="center"/>
          </w:tcPr>
          <w:p>
            <w:pPr>
              <w:pStyle w:val="18"/>
            </w:pPr>
            <w:r>
              <w:t>冀财农【2023】193号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w:t>
            </w:r>
          </w:p>
        </w:tc>
        <w:tc>
          <w:tcPr>
            <w:tcW w:w="2114" w:type="dxa"/>
            <w:vAlign w:val="center"/>
          </w:tcPr>
          <w:p>
            <w:pPr>
              <w:pStyle w:val="18"/>
            </w:pPr>
            <w:r>
              <w:t>≥95百分比</w:t>
            </w:r>
          </w:p>
        </w:tc>
        <w:tc>
          <w:tcPr>
            <w:tcW w:w="2114" w:type="dxa"/>
            <w:vAlign w:val="center"/>
          </w:tcPr>
          <w:p>
            <w:pPr>
              <w:pStyle w:val="18"/>
            </w:pPr>
            <w:r>
              <w:t>冀财农【2023】193号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65、2024年省级乡村振兴（农村人居环境整治）和美乡村示范村奖补冀财农【2023】192号绩效目标表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13112524P00618410013F</w:t>
            </w:r>
          </w:p>
        </w:tc>
        <w:tc>
          <w:tcPr>
            <w:tcW w:w="2114" w:type="dxa"/>
            <w:vAlign w:val="center"/>
          </w:tcPr>
          <w:p>
            <w:pPr>
              <w:pStyle w:val="16"/>
            </w:pPr>
            <w:r>
              <w:t>项目名称</w:t>
            </w:r>
          </w:p>
        </w:tc>
        <w:tc>
          <w:tcPr>
            <w:tcW w:w="6342" w:type="dxa"/>
            <w:gridSpan w:val="3"/>
            <w:vAlign w:val="center"/>
          </w:tcPr>
          <w:p>
            <w:pPr>
              <w:pStyle w:val="18"/>
            </w:pPr>
            <w:r>
              <w:t>2024年省级乡村振兴（农村人居环境整治）和美乡村示范村奖补冀财农【2023】192号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210.00</w:t>
            </w:r>
          </w:p>
        </w:tc>
        <w:tc>
          <w:tcPr>
            <w:tcW w:w="2114" w:type="dxa"/>
            <w:vAlign w:val="center"/>
          </w:tcPr>
          <w:p>
            <w:pPr>
              <w:pStyle w:val="16"/>
            </w:pPr>
            <w:r>
              <w:t>其中：财政    资金</w:t>
            </w:r>
          </w:p>
        </w:tc>
        <w:tc>
          <w:tcPr>
            <w:tcW w:w="2114" w:type="dxa"/>
            <w:vAlign w:val="center"/>
          </w:tcPr>
          <w:p>
            <w:pPr>
              <w:pStyle w:val="18"/>
            </w:pPr>
            <w:r>
              <w:t>210.00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完成道路硬化1.4万平米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 xml:space="preserve"> </w:t>
            </w:r>
          </w:p>
        </w:tc>
        <w:tc>
          <w:tcPr>
            <w:tcW w:w="2114" w:type="dxa"/>
            <w:vAlign w:val="center"/>
          </w:tcPr>
          <w:p>
            <w:pPr>
              <w:pStyle w:val="19"/>
            </w:pPr>
            <w:r>
              <w:t>50%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1.完成道路硬化1.4万平米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道路硬化数量</w:t>
            </w:r>
          </w:p>
        </w:tc>
        <w:tc>
          <w:tcPr>
            <w:tcW w:w="4228" w:type="dxa"/>
            <w:vAlign w:val="center"/>
          </w:tcPr>
          <w:p>
            <w:pPr>
              <w:pStyle w:val="18"/>
            </w:pPr>
            <w:r>
              <w:t>道路硬化数量</w:t>
            </w:r>
          </w:p>
        </w:tc>
        <w:tc>
          <w:tcPr>
            <w:tcW w:w="2114" w:type="dxa"/>
            <w:vAlign w:val="center"/>
          </w:tcPr>
          <w:p>
            <w:pPr>
              <w:pStyle w:val="18"/>
            </w:pPr>
            <w:r>
              <w:t>1.4万平米</w:t>
            </w:r>
          </w:p>
        </w:tc>
        <w:tc>
          <w:tcPr>
            <w:tcW w:w="2114" w:type="dxa"/>
            <w:vAlign w:val="center"/>
          </w:tcPr>
          <w:p>
            <w:pPr>
              <w:pStyle w:val="18"/>
            </w:pPr>
            <w:r>
              <w:t>冀财农【2023】192号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质量合格率</w:t>
            </w:r>
          </w:p>
        </w:tc>
        <w:tc>
          <w:tcPr>
            <w:tcW w:w="4228" w:type="dxa"/>
            <w:vAlign w:val="center"/>
          </w:tcPr>
          <w:p>
            <w:pPr>
              <w:pStyle w:val="18"/>
            </w:pPr>
            <w:r>
              <w:t>质量合格率</w:t>
            </w:r>
          </w:p>
        </w:tc>
        <w:tc>
          <w:tcPr>
            <w:tcW w:w="2114" w:type="dxa"/>
            <w:vAlign w:val="center"/>
          </w:tcPr>
          <w:p>
            <w:pPr>
              <w:pStyle w:val="18"/>
            </w:pPr>
            <w:r>
              <w:t>≥98百分比</w:t>
            </w:r>
          </w:p>
        </w:tc>
        <w:tc>
          <w:tcPr>
            <w:tcW w:w="2114" w:type="dxa"/>
            <w:vAlign w:val="center"/>
          </w:tcPr>
          <w:p>
            <w:pPr>
              <w:pStyle w:val="18"/>
            </w:pPr>
            <w:r>
              <w:t>冀财农【2023】192号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按时完成率</w:t>
            </w:r>
          </w:p>
        </w:tc>
        <w:tc>
          <w:tcPr>
            <w:tcW w:w="4228" w:type="dxa"/>
            <w:vAlign w:val="center"/>
          </w:tcPr>
          <w:p>
            <w:pPr>
              <w:pStyle w:val="18"/>
            </w:pPr>
            <w:r>
              <w:t>按时完成率</w:t>
            </w:r>
          </w:p>
        </w:tc>
        <w:tc>
          <w:tcPr>
            <w:tcW w:w="2114" w:type="dxa"/>
            <w:vAlign w:val="center"/>
          </w:tcPr>
          <w:p>
            <w:pPr>
              <w:pStyle w:val="18"/>
            </w:pPr>
            <w:r>
              <w:t>≥98百分比</w:t>
            </w:r>
          </w:p>
        </w:tc>
        <w:tc>
          <w:tcPr>
            <w:tcW w:w="2114" w:type="dxa"/>
            <w:vAlign w:val="center"/>
          </w:tcPr>
          <w:p>
            <w:pPr>
              <w:pStyle w:val="18"/>
            </w:pPr>
            <w:r>
              <w:t>冀财农【2023】192号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预算成本控制率</w:t>
            </w:r>
          </w:p>
        </w:tc>
        <w:tc>
          <w:tcPr>
            <w:tcW w:w="4228" w:type="dxa"/>
            <w:vAlign w:val="center"/>
          </w:tcPr>
          <w:p>
            <w:pPr>
              <w:pStyle w:val="18"/>
            </w:pPr>
            <w:r>
              <w:t>预算成本控制率</w:t>
            </w:r>
          </w:p>
        </w:tc>
        <w:tc>
          <w:tcPr>
            <w:tcW w:w="2114" w:type="dxa"/>
            <w:vAlign w:val="center"/>
          </w:tcPr>
          <w:p>
            <w:pPr>
              <w:pStyle w:val="18"/>
            </w:pPr>
            <w:r>
              <w:t>≤100百分比</w:t>
            </w:r>
          </w:p>
        </w:tc>
        <w:tc>
          <w:tcPr>
            <w:tcW w:w="2114" w:type="dxa"/>
            <w:vAlign w:val="center"/>
          </w:tcPr>
          <w:p>
            <w:pPr>
              <w:pStyle w:val="18"/>
            </w:pPr>
            <w:r>
              <w:t>冀财农【2023】192号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方便出行人数</w:t>
            </w:r>
          </w:p>
        </w:tc>
        <w:tc>
          <w:tcPr>
            <w:tcW w:w="4228" w:type="dxa"/>
            <w:vAlign w:val="center"/>
          </w:tcPr>
          <w:p>
            <w:pPr>
              <w:pStyle w:val="18"/>
            </w:pPr>
            <w:r>
              <w:t>方便出行人数</w:t>
            </w:r>
          </w:p>
        </w:tc>
        <w:tc>
          <w:tcPr>
            <w:tcW w:w="2114" w:type="dxa"/>
            <w:vAlign w:val="center"/>
          </w:tcPr>
          <w:p>
            <w:pPr>
              <w:pStyle w:val="18"/>
            </w:pPr>
            <w:r>
              <w:t>≥1.2万人</w:t>
            </w:r>
          </w:p>
        </w:tc>
        <w:tc>
          <w:tcPr>
            <w:tcW w:w="2114" w:type="dxa"/>
            <w:vAlign w:val="center"/>
          </w:tcPr>
          <w:p>
            <w:pPr>
              <w:pStyle w:val="18"/>
            </w:pPr>
            <w:r>
              <w:t>冀财农【2023】192号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群众认可度</w:t>
            </w:r>
          </w:p>
        </w:tc>
        <w:tc>
          <w:tcPr>
            <w:tcW w:w="4228" w:type="dxa"/>
            <w:vAlign w:val="center"/>
          </w:tcPr>
          <w:p>
            <w:pPr>
              <w:pStyle w:val="18"/>
            </w:pPr>
            <w:r>
              <w:t>群众认可度</w:t>
            </w:r>
          </w:p>
        </w:tc>
        <w:tc>
          <w:tcPr>
            <w:tcW w:w="2114" w:type="dxa"/>
            <w:vAlign w:val="center"/>
          </w:tcPr>
          <w:p>
            <w:pPr>
              <w:pStyle w:val="18"/>
            </w:pPr>
            <w:r>
              <w:t>≥95百分比</w:t>
            </w:r>
          </w:p>
        </w:tc>
        <w:tc>
          <w:tcPr>
            <w:tcW w:w="2114" w:type="dxa"/>
            <w:vAlign w:val="center"/>
          </w:tcPr>
          <w:p>
            <w:pPr>
              <w:pStyle w:val="18"/>
            </w:pPr>
            <w:r>
              <w:t>冀财农【2023】192号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村庄环境干净整洁</w:t>
            </w:r>
          </w:p>
        </w:tc>
        <w:tc>
          <w:tcPr>
            <w:tcW w:w="4228" w:type="dxa"/>
            <w:vAlign w:val="center"/>
          </w:tcPr>
          <w:p>
            <w:pPr>
              <w:pStyle w:val="18"/>
            </w:pPr>
            <w:r>
              <w:t>村庄环境干净整洁</w:t>
            </w:r>
          </w:p>
        </w:tc>
        <w:tc>
          <w:tcPr>
            <w:tcW w:w="2114" w:type="dxa"/>
            <w:vAlign w:val="center"/>
          </w:tcPr>
          <w:p>
            <w:pPr>
              <w:pStyle w:val="18"/>
            </w:pPr>
            <w:r>
              <w:t>持续改善</w:t>
            </w:r>
          </w:p>
        </w:tc>
        <w:tc>
          <w:tcPr>
            <w:tcW w:w="2114" w:type="dxa"/>
            <w:vAlign w:val="center"/>
          </w:tcPr>
          <w:p>
            <w:pPr>
              <w:pStyle w:val="18"/>
            </w:pPr>
            <w:r>
              <w:t>冀财农【2023】192号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全面提升村容村貌</w:t>
            </w:r>
          </w:p>
        </w:tc>
        <w:tc>
          <w:tcPr>
            <w:tcW w:w="4228" w:type="dxa"/>
            <w:vAlign w:val="center"/>
          </w:tcPr>
          <w:p>
            <w:pPr>
              <w:pStyle w:val="18"/>
            </w:pPr>
            <w:r>
              <w:t>全面提升村容村貌</w:t>
            </w:r>
          </w:p>
        </w:tc>
        <w:tc>
          <w:tcPr>
            <w:tcW w:w="2114" w:type="dxa"/>
            <w:vAlign w:val="center"/>
          </w:tcPr>
          <w:p>
            <w:pPr>
              <w:pStyle w:val="18"/>
            </w:pPr>
            <w:r>
              <w:t>持续提升</w:t>
            </w:r>
          </w:p>
        </w:tc>
        <w:tc>
          <w:tcPr>
            <w:tcW w:w="2114" w:type="dxa"/>
            <w:vAlign w:val="center"/>
          </w:tcPr>
          <w:p>
            <w:pPr>
              <w:pStyle w:val="18"/>
            </w:pPr>
            <w:r>
              <w:t>冀财农【2023】192号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受益群体满意度</w:t>
            </w:r>
          </w:p>
        </w:tc>
        <w:tc>
          <w:tcPr>
            <w:tcW w:w="4228" w:type="dxa"/>
            <w:vAlign w:val="center"/>
          </w:tcPr>
          <w:p>
            <w:pPr>
              <w:pStyle w:val="18"/>
            </w:pPr>
            <w:r>
              <w:t>受益群体满意度</w:t>
            </w:r>
          </w:p>
        </w:tc>
        <w:tc>
          <w:tcPr>
            <w:tcW w:w="2114" w:type="dxa"/>
            <w:vAlign w:val="center"/>
          </w:tcPr>
          <w:p>
            <w:pPr>
              <w:pStyle w:val="18"/>
            </w:pPr>
            <w:r>
              <w:t>≥95百分比</w:t>
            </w:r>
          </w:p>
        </w:tc>
        <w:tc>
          <w:tcPr>
            <w:tcW w:w="2114" w:type="dxa"/>
            <w:vAlign w:val="center"/>
          </w:tcPr>
          <w:p>
            <w:pPr>
              <w:pStyle w:val="18"/>
            </w:pPr>
            <w:r>
              <w:t>冀财农【2023】192号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66、2024年省级乡村振兴（农村人居环境整治提升）项目冀财农【2023】193号绩效目标表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13112524P00618410015N</w:t>
            </w:r>
          </w:p>
        </w:tc>
        <w:tc>
          <w:tcPr>
            <w:tcW w:w="2114" w:type="dxa"/>
            <w:vAlign w:val="center"/>
          </w:tcPr>
          <w:p>
            <w:pPr>
              <w:pStyle w:val="16"/>
            </w:pPr>
            <w:r>
              <w:t>项目名称</w:t>
            </w:r>
          </w:p>
        </w:tc>
        <w:tc>
          <w:tcPr>
            <w:tcW w:w="6342" w:type="dxa"/>
            <w:gridSpan w:val="3"/>
            <w:vAlign w:val="center"/>
          </w:tcPr>
          <w:p>
            <w:pPr>
              <w:pStyle w:val="18"/>
            </w:pPr>
            <w:r>
              <w:t>2024年省级乡村振兴（农村人居环境整治提升）项目冀财农【2023】193号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1250.00</w:t>
            </w:r>
          </w:p>
        </w:tc>
        <w:tc>
          <w:tcPr>
            <w:tcW w:w="2114" w:type="dxa"/>
            <w:vAlign w:val="center"/>
          </w:tcPr>
          <w:p>
            <w:pPr>
              <w:pStyle w:val="16"/>
            </w:pPr>
            <w:r>
              <w:t>其中：财政    资金</w:t>
            </w:r>
          </w:p>
        </w:tc>
        <w:tc>
          <w:tcPr>
            <w:tcW w:w="2114" w:type="dxa"/>
            <w:vAlign w:val="center"/>
          </w:tcPr>
          <w:p>
            <w:pPr>
              <w:pStyle w:val="18"/>
            </w:pPr>
            <w:r>
              <w:t>1250.00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完成9个村庄道路硬化8.75万平米，完成2个村村庄绿化0.22万平米，完成5个村三园建设0.56万平米，完成村庄亮化0.048万盏。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30%</w:t>
            </w:r>
          </w:p>
        </w:tc>
        <w:tc>
          <w:tcPr>
            <w:tcW w:w="2114" w:type="dxa"/>
            <w:vAlign w:val="center"/>
          </w:tcPr>
          <w:p>
            <w:pPr>
              <w:pStyle w:val="19"/>
            </w:pPr>
            <w:r>
              <w:t>50%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1.完成9个村庄道路硬化8.75万平米</w:t>
            </w:r>
          </w:p>
          <w:p>
            <w:pPr>
              <w:pStyle w:val="18"/>
            </w:pPr>
            <w:r>
              <w:t>2.完成2个村村庄绿化0.22万平米</w:t>
            </w:r>
          </w:p>
          <w:p>
            <w:pPr>
              <w:pStyle w:val="18"/>
            </w:pPr>
            <w:r>
              <w:t>3.完成5个村三园建设0.56万平米</w:t>
            </w:r>
          </w:p>
          <w:p>
            <w:pPr>
              <w:pStyle w:val="18"/>
            </w:pPr>
            <w:r>
              <w:t>4.完成村庄亮化0.048万盏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村庄道路硬化数量</w:t>
            </w:r>
          </w:p>
        </w:tc>
        <w:tc>
          <w:tcPr>
            <w:tcW w:w="4228" w:type="dxa"/>
            <w:vAlign w:val="center"/>
          </w:tcPr>
          <w:p>
            <w:pPr>
              <w:pStyle w:val="18"/>
            </w:pPr>
            <w:r>
              <w:t>村庄道路硬化数量</w:t>
            </w:r>
          </w:p>
        </w:tc>
        <w:tc>
          <w:tcPr>
            <w:tcW w:w="2114" w:type="dxa"/>
            <w:vAlign w:val="center"/>
          </w:tcPr>
          <w:p>
            <w:pPr>
              <w:pStyle w:val="18"/>
            </w:pPr>
            <w:r>
              <w:t>8.75万平米</w:t>
            </w:r>
          </w:p>
        </w:tc>
        <w:tc>
          <w:tcPr>
            <w:tcW w:w="2114" w:type="dxa"/>
            <w:vAlign w:val="center"/>
          </w:tcPr>
          <w:p>
            <w:pPr>
              <w:pStyle w:val="18"/>
            </w:pPr>
            <w:r>
              <w:t>冀财农【2023】193号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数量指标</w:t>
            </w:r>
          </w:p>
        </w:tc>
        <w:tc>
          <w:tcPr>
            <w:tcW w:w="2114" w:type="dxa"/>
            <w:vAlign w:val="center"/>
          </w:tcPr>
          <w:p>
            <w:pPr>
              <w:pStyle w:val="18"/>
            </w:pPr>
            <w:r>
              <w:t>村庄绿化数量</w:t>
            </w:r>
          </w:p>
        </w:tc>
        <w:tc>
          <w:tcPr>
            <w:tcW w:w="4228" w:type="dxa"/>
            <w:vAlign w:val="center"/>
          </w:tcPr>
          <w:p>
            <w:pPr>
              <w:pStyle w:val="18"/>
            </w:pPr>
            <w:r>
              <w:t>完成村庄绿化0.22万平米</w:t>
            </w:r>
          </w:p>
        </w:tc>
        <w:tc>
          <w:tcPr>
            <w:tcW w:w="2114" w:type="dxa"/>
            <w:vAlign w:val="center"/>
          </w:tcPr>
          <w:p>
            <w:pPr>
              <w:pStyle w:val="18"/>
            </w:pPr>
            <w:r>
              <w:t>0.22万平米</w:t>
            </w:r>
          </w:p>
        </w:tc>
        <w:tc>
          <w:tcPr>
            <w:tcW w:w="2114" w:type="dxa"/>
            <w:vAlign w:val="center"/>
          </w:tcPr>
          <w:p>
            <w:pPr>
              <w:pStyle w:val="18"/>
            </w:pPr>
            <w:r>
              <w:t>冀财农【2023】193号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数量指标</w:t>
            </w:r>
          </w:p>
        </w:tc>
        <w:tc>
          <w:tcPr>
            <w:tcW w:w="2114" w:type="dxa"/>
            <w:vAlign w:val="center"/>
          </w:tcPr>
          <w:p>
            <w:pPr>
              <w:pStyle w:val="18"/>
            </w:pPr>
            <w:r>
              <w:t>“三园”建设数量</w:t>
            </w:r>
          </w:p>
        </w:tc>
        <w:tc>
          <w:tcPr>
            <w:tcW w:w="4228" w:type="dxa"/>
            <w:vAlign w:val="center"/>
          </w:tcPr>
          <w:p>
            <w:pPr>
              <w:pStyle w:val="18"/>
            </w:pPr>
            <w:r>
              <w:t>“三园”建设数量</w:t>
            </w:r>
          </w:p>
        </w:tc>
        <w:tc>
          <w:tcPr>
            <w:tcW w:w="2114" w:type="dxa"/>
            <w:vAlign w:val="center"/>
          </w:tcPr>
          <w:p>
            <w:pPr>
              <w:pStyle w:val="18"/>
            </w:pPr>
            <w:r>
              <w:t>0.56万平米</w:t>
            </w:r>
          </w:p>
        </w:tc>
        <w:tc>
          <w:tcPr>
            <w:tcW w:w="2114" w:type="dxa"/>
            <w:vAlign w:val="center"/>
          </w:tcPr>
          <w:p>
            <w:pPr>
              <w:pStyle w:val="18"/>
            </w:pPr>
            <w:r>
              <w:t>冀财农【2023】193号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项目建设质量合格率</w:t>
            </w:r>
          </w:p>
        </w:tc>
        <w:tc>
          <w:tcPr>
            <w:tcW w:w="4228" w:type="dxa"/>
            <w:vAlign w:val="center"/>
          </w:tcPr>
          <w:p>
            <w:pPr>
              <w:pStyle w:val="18"/>
            </w:pPr>
            <w:r>
              <w:t>项目建设质量合格率</w:t>
            </w:r>
          </w:p>
        </w:tc>
        <w:tc>
          <w:tcPr>
            <w:tcW w:w="2114" w:type="dxa"/>
            <w:vAlign w:val="center"/>
          </w:tcPr>
          <w:p>
            <w:pPr>
              <w:pStyle w:val="18"/>
            </w:pPr>
            <w:r>
              <w:t>≥98百分比</w:t>
            </w:r>
          </w:p>
        </w:tc>
        <w:tc>
          <w:tcPr>
            <w:tcW w:w="2114" w:type="dxa"/>
            <w:vAlign w:val="center"/>
          </w:tcPr>
          <w:p>
            <w:pPr>
              <w:pStyle w:val="18"/>
            </w:pPr>
            <w:r>
              <w:t>冀财农【2023】193号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按时完成项目建设</w:t>
            </w:r>
          </w:p>
        </w:tc>
        <w:tc>
          <w:tcPr>
            <w:tcW w:w="4228" w:type="dxa"/>
            <w:vAlign w:val="center"/>
          </w:tcPr>
          <w:p>
            <w:pPr>
              <w:pStyle w:val="18"/>
            </w:pPr>
            <w:r>
              <w:t>按时完成项目建设</w:t>
            </w:r>
          </w:p>
        </w:tc>
        <w:tc>
          <w:tcPr>
            <w:tcW w:w="2114" w:type="dxa"/>
            <w:vAlign w:val="center"/>
          </w:tcPr>
          <w:p>
            <w:pPr>
              <w:pStyle w:val="18"/>
            </w:pPr>
            <w:r>
              <w:t>2024年12月底</w:t>
            </w:r>
          </w:p>
        </w:tc>
        <w:tc>
          <w:tcPr>
            <w:tcW w:w="2114" w:type="dxa"/>
            <w:vAlign w:val="center"/>
          </w:tcPr>
          <w:p>
            <w:pPr>
              <w:pStyle w:val="18"/>
            </w:pPr>
            <w:r>
              <w:t>冀财农【2023】193号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项目成本</w:t>
            </w:r>
          </w:p>
        </w:tc>
        <w:tc>
          <w:tcPr>
            <w:tcW w:w="4228" w:type="dxa"/>
            <w:vAlign w:val="center"/>
          </w:tcPr>
          <w:p>
            <w:pPr>
              <w:pStyle w:val="18"/>
            </w:pPr>
            <w:r>
              <w:t>项目成本利用率</w:t>
            </w:r>
          </w:p>
        </w:tc>
        <w:tc>
          <w:tcPr>
            <w:tcW w:w="2114" w:type="dxa"/>
            <w:vAlign w:val="center"/>
          </w:tcPr>
          <w:p>
            <w:pPr>
              <w:pStyle w:val="18"/>
            </w:pPr>
            <w:r>
              <w:t>≤100百分比</w:t>
            </w:r>
          </w:p>
        </w:tc>
        <w:tc>
          <w:tcPr>
            <w:tcW w:w="2114" w:type="dxa"/>
            <w:vAlign w:val="center"/>
          </w:tcPr>
          <w:p>
            <w:pPr>
              <w:pStyle w:val="18"/>
            </w:pPr>
            <w:r>
              <w:t>冀财农【2023】193号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数量指标</w:t>
            </w:r>
          </w:p>
        </w:tc>
        <w:tc>
          <w:tcPr>
            <w:tcW w:w="2114" w:type="dxa"/>
            <w:vAlign w:val="center"/>
          </w:tcPr>
          <w:p>
            <w:pPr>
              <w:pStyle w:val="18"/>
            </w:pPr>
            <w:r>
              <w:t>村庄亮化数量</w:t>
            </w:r>
          </w:p>
        </w:tc>
        <w:tc>
          <w:tcPr>
            <w:tcW w:w="4228" w:type="dxa"/>
            <w:vAlign w:val="center"/>
          </w:tcPr>
          <w:p>
            <w:pPr>
              <w:pStyle w:val="18"/>
            </w:pPr>
            <w:r>
              <w:t>村庄亮化数量</w:t>
            </w:r>
          </w:p>
        </w:tc>
        <w:tc>
          <w:tcPr>
            <w:tcW w:w="2114" w:type="dxa"/>
            <w:vAlign w:val="center"/>
          </w:tcPr>
          <w:p>
            <w:pPr>
              <w:pStyle w:val="18"/>
            </w:pPr>
            <w:r>
              <w:t>&gt;0.04万盏</w:t>
            </w:r>
          </w:p>
        </w:tc>
        <w:tc>
          <w:tcPr>
            <w:tcW w:w="2114" w:type="dxa"/>
            <w:vAlign w:val="center"/>
          </w:tcPr>
          <w:p>
            <w:pPr>
              <w:pStyle w:val="18"/>
            </w:pPr>
            <w:r>
              <w:t>冀财农【2023】193号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可持续影响指标</w:t>
            </w:r>
          </w:p>
        </w:tc>
        <w:tc>
          <w:tcPr>
            <w:tcW w:w="2114" w:type="dxa"/>
            <w:vAlign w:val="center"/>
          </w:tcPr>
          <w:p>
            <w:pPr>
              <w:pStyle w:val="18"/>
            </w:pPr>
            <w:r>
              <w:t>持续使用年限</w:t>
            </w:r>
          </w:p>
        </w:tc>
        <w:tc>
          <w:tcPr>
            <w:tcW w:w="4228" w:type="dxa"/>
            <w:vAlign w:val="center"/>
          </w:tcPr>
          <w:p>
            <w:pPr>
              <w:pStyle w:val="18"/>
            </w:pPr>
            <w:r>
              <w:t>持续使用年限</w:t>
            </w:r>
          </w:p>
        </w:tc>
        <w:tc>
          <w:tcPr>
            <w:tcW w:w="2114" w:type="dxa"/>
            <w:vAlign w:val="center"/>
          </w:tcPr>
          <w:p>
            <w:pPr>
              <w:pStyle w:val="18"/>
            </w:pPr>
            <w:r>
              <w:t>≥5年</w:t>
            </w:r>
          </w:p>
        </w:tc>
        <w:tc>
          <w:tcPr>
            <w:tcW w:w="2114" w:type="dxa"/>
            <w:vAlign w:val="center"/>
          </w:tcPr>
          <w:p>
            <w:pPr>
              <w:pStyle w:val="18"/>
            </w:pPr>
            <w:r>
              <w:t>冀财农【2023】193号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受益群众认可率</w:t>
            </w:r>
          </w:p>
        </w:tc>
        <w:tc>
          <w:tcPr>
            <w:tcW w:w="4228" w:type="dxa"/>
            <w:vAlign w:val="center"/>
          </w:tcPr>
          <w:p>
            <w:pPr>
              <w:pStyle w:val="18"/>
            </w:pPr>
            <w:r>
              <w:t>受益群众认可率</w:t>
            </w:r>
          </w:p>
        </w:tc>
        <w:tc>
          <w:tcPr>
            <w:tcW w:w="2114" w:type="dxa"/>
            <w:vAlign w:val="center"/>
          </w:tcPr>
          <w:p>
            <w:pPr>
              <w:pStyle w:val="18"/>
            </w:pPr>
            <w:r>
              <w:t>≥95百分比</w:t>
            </w:r>
          </w:p>
        </w:tc>
        <w:tc>
          <w:tcPr>
            <w:tcW w:w="2114" w:type="dxa"/>
            <w:vAlign w:val="center"/>
          </w:tcPr>
          <w:p>
            <w:pPr>
              <w:pStyle w:val="18"/>
            </w:pPr>
            <w:r>
              <w:t>冀财农【2023】193号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村庄环境干净整洁</w:t>
            </w:r>
          </w:p>
        </w:tc>
        <w:tc>
          <w:tcPr>
            <w:tcW w:w="4228" w:type="dxa"/>
            <w:vAlign w:val="center"/>
          </w:tcPr>
          <w:p>
            <w:pPr>
              <w:pStyle w:val="18"/>
            </w:pPr>
            <w:r>
              <w:t>村庄环境干净整洁</w:t>
            </w:r>
          </w:p>
        </w:tc>
        <w:tc>
          <w:tcPr>
            <w:tcW w:w="2114" w:type="dxa"/>
            <w:vAlign w:val="center"/>
          </w:tcPr>
          <w:p>
            <w:pPr>
              <w:pStyle w:val="18"/>
            </w:pPr>
            <w:r>
              <w:t>持续改善</w:t>
            </w:r>
          </w:p>
        </w:tc>
        <w:tc>
          <w:tcPr>
            <w:tcW w:w="2114" w:type="dxa"/>
            <w:vAlign w:val="center"/>
          </w:tcPr>
          <w:p>
            <w:pPr>
              <w:pStyle w:val="18"/>
            </w:pPr>
            <w:r>
              <w:t>冀财农【2023】193号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经济效益指标</w:t>
            </w:r>
          </w:p>
        </w:tc>
        <w:tc>
          <w:tcPr>
            <w:tcW w:w="2114" w:type="dxa"/>
            <w:vAlign w:val="center"/>
          </w:tcPr>
          <w:p>
            <w:pPr>
              <w:pStyle w:val="18"/>
            </w:pPr>
            <w:r>
              <w:t>带动社员增收</w:t>
            </w:r>
          </w:p>
        </w:tc>
        <w:tc>
          <w:tcPr>
            <w:tcW w:w="4228" w:type="dxa"/>
            <w:vAlign w:val="center"/>
          </w:tcPr>
          <w:p>
            <w:pPr>
              <w:pStyle w:val="18"/>
            </w:pPr>
            <w:r>
              <w:t>带动社员增收率</w:t>
            </w:r>
          </w:p>
        </w:tc>
        <w:tc>
          <w:tcPr>
            <w:tcW w:w="2114" w:type="dxa"/>
            <w:vAlign w:val="center"/>
          </w:tcPr>
          <w:p>
            <w:pPr>
              <w:pStyle w:val="18"/>
            </w:pPr>
            <w:r>
              <w:t>≥5百分比</w:t>
            </w:r>
          </w:p>
        </w:tc>
        <w:tc>
          <w:tcPr>
            <w:tcW w:w="2114" w:type="dxa"/>
            <w:vAlign w:val="center"/>
          </w:tcPr>
          <w:p>
            <w:pPr>
              <w:pStyle w:val="18"/>
            </w:pPr>
            <w:r>
              <w:t>冀财农【2023】193号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群众满意度</w:t>
            </w:r>
          </w:p>
        </w:tc>
        <w:tc>
          <w:tcPr>
            <w:tcW w:w="4228" w:type="dxa"/>
            <w:vAlign w:val="center"/>
          </w:tcPr>
          <w:p>
            <w:pPr>
              <w:pStyle w:val="18"/>
            </w:pPr>
            <w:r>
              <w:t>群众满意度</w:t>
            </w:r>
          </w:p>
        </w:tc>
        <w:tc>
          <w:tcPr>
            <w:tcW w:w="2114" w:type="dxa"/>
            <w:vAlign w:val="center"/>
          </w:tcPr>
          <w:p>
            <w:pPr>
              <w:pStyle w:val="18"/>
            </w:pPr>
            <w:r>
              <w:t>≥95百分比</w:t>
            </w:r>
          </w:p>
        </w:tc>
        <w:tc>
          <w:tcPr>
            <w:tcW w:w="2114" w:type="dxa"/>
            <w:vAlign w:val="center"/>
          </w:tcPr>
          <w:p>
            <w:pPr>
              <w:pStyle w:val="18"/>
            </w:pPr>
            <w:r>
              <w:t>冀财农【2023】193号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67、2024年市级财政衔接推进乡村振兴补助资金绩效目标表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13112524P000012100094</w:t>
            </w:r>
          </w:p>
        </w:tc>
        <w:tc>
          <w:tcPr>
            <w:tcW w:w="2114" w:type="dxa"/>
            <w:vAlign w:val="center"/>
          </w:tcPr>
          <w:p>
            <w:pPr>
              <w:pStyle w:val="16"/>
            </w:pPr>
            <w:r>
              <w:t>项目名称</w:t>
            </w:r>
          </w:p>
        </w:tc>
        <w:tc>
          <w:tcPr>
            <w:tcW w:w="6342" w:type="dxa"/>
            <w:gridSpan w:val="3"/>
            <w:vAlign w:val="center"/>
          </w:tcPr>
          <w:p>
            <w:pPr>
              <w:pStyle w:val="18"/>
            </w:pPr>
            <w:r>
              <w:t>2024年市级财政衔接推进乡村振兴补助资金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349.00</w:t>
            </w:r>
          </w:p>
        </w:tc>
        <w:tc>
          <w:tcPr>
            <w:tcW w:w="2114" w:type="dxa"/>
            <w:vAlign w:val="center"/>
          </w:tcPr>
          <w:p>
            <w:pPr>
              <w:pStyle w:val="16"/>
            </w:pPr>
            <w:r>
              <w:t>其中：财政    资金</w:t>
            </w:r>
          </w:p>
        </w:tc>
        <w:tc>
          <w:tcPr>
            <w:tcW w:w="2114" w:type="dxa"/>
            <w:vAlign w:val="center"/>
          </w:tcPr>
          <w:p>
            <w:pPr>
              <w:pStyle w:val="18"/>
            </w:pPr>
            <w:r>
              <w:t>349.00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2024年市级财政衔接推进乡村振兴补助资金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 xml:space="preserve"> </w:t>
            </w:r>
          </w:p>
        </w:tc>
        <w:tc>
          <w:tcPr>
            <w:tcW w:w="2114" w:type="dxa"/>
            <w:vAlign w:val="center"/>
          </w:tcPr>
          <w:p>
            <w:pPr>
              <w:pStyle w:val="19"/>
            </w:pPr>
            <w:r>
              <w:t>30%</w:t>
            </w:r>
          </w:p>
        </w:tc>
        <w:tc>
          <w:tcPr>
            <w:tcW w:w="2114" w:type="dxa"/>
            <w:vAlign w:val="center"/>
          </w:tcPr>
          <w:p>
            <w:pPr>
              <w:pStyle w:val="19"/>
            </w:pPr>
            <w:r>
              <w:t>60%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1.2024年市级财政衔接推进乡村振兴补助资金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带动脱贫户</w:t>
            </w:r>
          </w:p>
        </w:tc>
        <w:tc>
          <w:tcPr>
            <w:tcW w:w="4228" w:type="dxa"/>
            <w:vAlign w:val="center"/>
          </w:tcPr>
          <w:p>
            <w:pPr>
              <w:pStyle w:val="18"/>
            </w:pPr>
            <w:r>
              <w:t>带动脱贫户</w:t>
            </w:r>
          </w:p>
        </w:tc>
        <w:tc>
          <w:tcPr>
            <w:tcW w:w="2114" w:type="dxa"/>
            <w:vAlign w:val="center"/>
          </w:tcPr>
          <w:p>
            <w:pPr>
              <w:pStyle w:val="18"/>
            </w:pPr>
            <w:r>
              <w:t>645户</w:t>
            </w:r>
          </w:p>
        </w:tc>
        <w:tc>
          <w:tcPr>
            <w:tcW w:w="2114" w:type="dxa"/>
            <w:vAlign w:val="center"/>
          </w:tcPr>
          <w:p>
            <w:pPr>
              <w:pStyle w:val="18"/>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质量合格率达到百分百</w:t>
            </w:r>
          </w:p>
        </w:tc>
        <w:tc>
          <w:tcPr>
            <w:tcW w:w="4228" w:type="dxa"/>
            <w:vAlign w:val="center"/>
          </w:tcPr>
          <w:p>
            <w:pPr>
              <w:pStyle w:val="18"/>
            </w:pPr>
            <w:r>
              <w:t>质量合格率达到百分百</w:t>
            </w:r>
          </w:p>
        </w:tc>
        <w:tc>
          <w:tcPr>
            <w:tcW w:w="2114" w:type="dxa"/>
            <w:vAlign w:val="center"/>
          </w:tcPr>
          <w:p>
            <w:pPr>
              <w:pStyle w:val="18"/>
            </w:pPr>
            <w:r>
              <w:t>100百分比</w:t>
            </w:r>
          </w:p>
        </w:tc>
        <w:tc>
          <w:tcPr>
            <w:tcW w:w="2114" w:type="dxa"/>
            <w:vAlign w:val="center"/>
          </w:tcPr>
          <w:p>
            <w:pPr>
              <w:pStyle w:val="18"/>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按时完成</w:t>
            </w:r>
          </w:p>
        </w:tc>
        <w:tc>
          <w:tcPr>
            <w:tcW w:w="4228" w:type="dxa"/>
            <w:vAlign w:val="center"/>
          </w:tcPr>
          <w:p>
            <w:pPr>
              <w:pStyle w:val="18"/>
            </w:pPr>
            <w:r>
              <w:t>按时完成</w:t>
            </w:r>
          </w:p>
        </w:tc>
        <w:tc>
          <w:tcPr>
            <w:tcW w:w="2114" w:type="dxa"/>
            <w:vAlign w:val="center"/>
          </w:tcPr>
          <w:p>
            <w:pPr>
              <w:pStyle w:val="18"/>
            </w:pPr>
            <w:r>
              <w:t>1年</w:t>
            </w:r>
          </w:p>
        </w:tc>
        <w:tc>
          <w:tcPr>
            <w:tcW w:w="2114" w:type="dxa"/>
            <w:vAlign w:val="center"/>
          </w:tcPr>
          <w:p>
            <w:pPr>
              <w:pStyle w:val="18"/>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成本控制率(%)</w:t>
            </w:r>
          </w:p>
        </w:tc>
        <w:tc>
          <w:tcPr>
            <w:tcW w:w="4228" w:type="dxa"/>
            <w:vAlign w:val="center"/>
          </w:tcPr>
          <w:p>
            <w:pPr>
              <w:pStyle w:val="18"/>
            </w:pPr>
            <w:r>
              <w:t>成本控制率(%)</w:t>
            </w:r>
          </w:p>
        </w:tc>
        <w:tc>
          <w:tcPr>
            <w:tcW w:w="2114" w:type="dxa"/>
            <w:vAlign w:val="center"/>
          </w:tcPr>
          <w:p>
            <w:pPr>
              <w:pStyle w:val="18"/>
            </w:pPr>
            <w:r>
              <w:t>100百分比</w:t>
            </w:r>
          </w:p>
        </w:tc>
        <w:tc>
          <w:tcPr>
            <w:tcW w:w="2114" w:type="dxa"/>
            <w:vAlign w:val="center"/>
          </w:tcPr>
          <w:p>
            <w:pPr>
              <w:pStyle w:val="18"/>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可持续影响指标</w:t>
            </w:r>
          </w:p>
        </w:tc>
        <w:tc>
          <w:tcPr>
            <w:tcW w:w="2114" w:type="dxa"/>
            <w:vAlign w:val="center"/>
          </w:tcPr>
          <w:p>
            <w:pPr>
              <w:pStyle w:val="18"/>
            </w:pPr>
            <w:r>
              <w:t>可持续性</w:t>
            </w:r>
          </w:p>
        </w:tc>
        <w:tc>
          <w:tcPr>
            <w:tcW w:w="4228" w:type="dxa"/>
            <w:vAlign w:val="center"/>
          </w:tcPr>
          <w:p>
            <w:pPr>
              <w:pStyle w:val="18"/>
            </w:pPr>
            <w:r>
              <w:t>可持续性</w:t>
            </w:r>
          </w:p>
        </w:tc>
        <w:tc>
          <w:tcPr>
            <w:tcW w:w="2114" w:type="dxa"/>
            <w:vAlign w:val="center"/>
          </w:tcPr>
          <w:p>
            <w:pPr>
              <w:pStyle w:val="18"/>
            </w:pPr>
            <w:r>
              <w:t>≥80百分比</w:t>
            </w:r>
          </w:p>
        </w:tc>
        <w:tc>
          <w:tcPr>
            <w:tcW w:w="2114" w:type="dxa"/>
            <w:vAlign w:val="center"/>
          </w:tcPr>
          <w:p>
            <w:pPr>
              <w:pStyle w:val="18"/>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经济效益指标</w:t>
            </w:r>
          </w:p>
        </w:tc>
        <w:tc>
          <w:tcPr>
            <w:tcW w:w="2114" w:type="dxa"/>
            <w:vAlign w:val="center"/>
          </w:tcPr>
          <w:p>
            <w:pPr>
              <w:pStyle w:val="18"/>
            </w:pPr>
            <w:r>
              <w:t>稳定脱贫人口收入</w:t>
            </w:r>
          </w:p>
        </w:tc>
        <w:tc>
          <w:tcPr>
            <w:tcW w:w="4228" w:type="dxa"/>
            <w:vAlign w:val="center"/>
          </w:tcPr>
          <w:p>
            <w:pPr>
              <w:pStyle w:val="18"/>
            </w:pPr>
            <w:r>
              <w:t>稳定脱贫人口收入</w:t>
            </w:r>
          </w:p>
        </w:tc>
        <w:tc>
          <w:tcPr>
            <w:tcW w:w="2114" w:type="dxa"/>
            <w:vAlign w:val="center"/>
          </w:tcPr>
          <w:p>
            <w:pPr>
              <w:pStyle w:val="18"/>
            </w:pPr>
            <w:r>
              <w:t>稳定脱贫人口收入</w:t>
            </w:r>
          </w:p>
        </w:tc>
        <w:tc>
          <w:tcPr>
            <w:tcW w:w="2114" w:type="dxa"/>
            <w:vAlign w:val="center"/>
          </w:tcPr>
          <w:p>
            <w:pPr>
              <w:pStyle w:val="18"/>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社会效益显著</w:t>
            </w:r>
          </w:p>
        </w:tc>
        <w:tc>
          <w:tcPr>
            <w:tcW w:w="4228" w:type="dxa"/>
            <w:vAlign w:val="center"/>
          </w:tcPr>
          <w:p>
            <w:pPr>
              <w:pStyle w:val="18"/>
            </w:pPr>
            <w:r>
              <w:t>社会效益显著</w:t>
            </w:r>
          </w:p>
        </w:tc>
        <w:tc>
          <w:tcPr>
            <w:tcW w:w="2114" w:type="dxa"/>
            <w:vAlign w:val="center"/>
          </w:tcPr>
          <w:p>
            <w:pPr>
              <w:pStyle w:val="18"/>
            </w:pPr>
            <w:r>
              <w:t>社会效益显著</w:t>
            </w:r>
          </w:p>
        </w:tc>
        <w:tc>
          <w:tcPr>
            <w:tcW w:w="2114" w:type="dxa"/>
            <w:vAlign w:val="center"/>
          </w:tcPr>
          <w:p>
            <w:pPr>
              <w:pStyle w:val="18"/>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生态效益增值率</w:t>
            </w:r>
          </w:p>
        </w:tc>
        <w:tc>
          <w:tcPr>
            <w:tcW w:w="4228" w:type="dxa"/>
            <w:vAlign w:val="center"/>
          </w:tcPr>
          <w:p>
            <w:pPr>
              <w:pStyle w:val="18"/>
            </w:pPr>
            <w:r>
              <w:t>项目实施后生态效益增长率</w:t>
            </w:r>
          </w:p>
        </w:tc>
        <w:tc>
          <w:tcPr>
            <w:tcW w:w="2114" w:type="dxa"/>
            <w:vAlign w:val="center"/>
          </w:tcPr>
          <w:p>
            <w:pPr>
              <w:pStyle w:val="18"/>
            </w:pPr>
            <w:r>
              <w:t>≥85百分比</w:t>
            </w:r>
          </w:p>
        </w:tc>
        <w:tc>
          <w:tcPr>
            <w:tcW w:w="2114" w:type="dxa"/>
            <w:vAlign w:val="center"/>
          </w:tcPr>
          <w:p>
            <w:pPr>
              <w:pStyle w:val="18"/>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服务对象的满意度</w:t>
            </w:r>
          </w:p>
        </w:tc>
        <w:tc>
          <w:tcPr>
            <w:tcW w:w="4228" w:type="dxa"/>
            <w:vAlign w:val="center"/>
          </w:tcPr>
          <w:p>
            <w:pPr>
              <w:pStyle w:val="18"/>
            </w:pPr>
            <w:r>
              <w:t>服务对象的满意度</w:t>
            </w:r>
          </w:p>
        </w:tc>
        <w:tc>
          <w:tcPr>
            <w:tcW w:w="2114" w:type="dxa"/>
            <w:vAlign w:val="center"/>
          </w:tcPr>
          <w:p>
            <w:pPr>
              <w:pStyle w:val="18"/>
            </w:pPr>
            <w:r>
              <w:t>≥85百分比</w:t>
            </w:r>
          </w:p>
        </w:tc>
        <w:tc>
          <w:tcPr>
            <w:tcW w:w="2114" w:type="dxa"/>
            <w:vAlign w:val="center"/>
          </w:tcPr>
          <w:p>
            <w:pPr>
              <w:pStyle w:val="18"/>
            </w:pPr>
            <w:r>
              <w:t>相关政策</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68、2024年特聘动物防疫专员补助资金绩效目标表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13112524P000020100232</w:t>
            </w:r>
          </w:p>
        </w:tc>
        <w:tc>
          <w:tcPr>
            <w:tcW w:w="2114" w:type="dxa"/>
            <w:vAlign w:val="center"/>
          </w:tcPr>
          <w:p>
            <w:pPr>
              <w:pStyle w:val="16"/>
            </w:pPr>
            <w:r>
              <w:t>项目名称</w:t>
            </w:r>
          </w:p>
        </w:tc>
        <w:tc>
          <w:tcPr>
            <w:tcW w:w="6342" w:type="dxa"/>
            <w:gridSpan w:val="3"/>
            <w:vAlign w:val="center"/>
          </w:tcPr>
          <w:p>
            <w:pPr>
              <w:pStyle w:val="18"/>
            </w:pPr>
            <w:r>
              <w:t>2024年特聘动物防疫专员补助资金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40.00</w:t>
            </w:r>
          </w:p>
        </w:tc>
        <w:tc>
          <w:tcPr>
            <w:tcW w:w="2114" w:type="dxa"/>
            <w:vAlign w:val="center"/>
          </w:tcPr>
          <w:p>
            <w:pPr>
              <w:pStyle w:val="16"/>
            </w:pPr>
            <w:r>
              <w:t>其中：财政    资金</w:t>
            </w:r>
          </w:p>
        </w:tc>
        <w:tc>
          <w:tcPr>
            <w:tcW w:w="2114" w:type="dxa"/>
            <w:vAlign w:val="center"/>
          </w:tcPr>
          <w:p>
            <w:pPr>
              <w:pStyle w:val="18"/>
            </w:pPr>
            <w:r>
              <w:t>40.00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保障20人正常工资及福利支出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30%</w:t>
            </w:r>
          </w:p>
        </w:tc>
        <w:tc>
          <w:tcPr>
            <w:tcW w:w="2114" w:type="dxa"/>
            <w:vAlign w:val="center"/>
          </w:tcPr>
          <w:p>
            <w:pPr>
              <w:pStyle w:val="19"/>
            </w:pPr>
            <w:r>
              <w:t>50%</w:t>
            </w:r>
          </w:p>
        </w:tc>
        <w:tc>
          <w:tcPr>
            <w:tcW w:w="2114" w:type="dxa"/>
            <w:vAlign w:val="center"/>
          </w:tcPr>
          <w:p>
            <w:pPr>
              <w:pStyle w:val="19"/>
            </w:pPr>
            <w:r>
              <w:t>70%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1.保障20人正常工资及福利支出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保障人数</w:t>
            </w:r>
          </w:p>
        </w:tc>
        <w:tc>
          <w:tcPr>
            <w:tcW w:w="4228" w:type="dxa"/>
            <w:vAlign w:val="center"/>
          </w:tcPr>
          <w:p>
            <w:pPr>
              <w:pStyle w:val="18"/>
            </w:pPr>
            <w:r>
              <w:t>保障人数</w:t>
            </w:r>
          </w:p>
        </w:tc>
        <w:tc>
          <w:tcPr>
            <w:tcW w:w="2114" w:type="dxa"/>
            <w:vAlign w:val="center"/>
          </w:tcPr>
          <w:p>
            <w:pPr>
              <w:pStyle w:val="18"/>
            </w:pPr>
            <w:r>
              <w:t>20人</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工资福利等发放精准性</w:t>
            </w:r>
          </w:p>
        </w:tc>
        <w:tc>
          <w:tcPr>
            <w:tcW w:w="4228" w:type="dxa"/>
            <w:vAlign w:val="center"/>
          </w:tcPr>
          <w:p>
            <w:pPr>
              <w:pStyle w:val="18"/>
            </w:pPr>
            <w:r>
              <w:t>工资福利等发放精准性</w:t>
            </w:r>
          </w:p>
        </w:tc>
        <w:tc>
          <w:tcPr>
            <w:tcW w:w="2114" w:type="dxa"/>
            <w:vAlign w:val="center"/>
          </w:tcPr>
          <w:p>
            <w:pPr>
              <w:pStyle w:val="18"/>
            </w:pPr>
            <w:r>
              <w:t>100百分比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按期完成率</w:t>
            </w:r>
          </w:p>
        </w:tc>
        <w:tc>
          <w:tcPr>
            <w:tcW w:w="4228" w:type="dxa"/>
            <w:vAlign w:val="center"/>
          </w:tcPr>
          <w:p>
            <w:pPr>
              <w:pStyle w:val="18"/>
            </w:pPr>
            <w:r>
              <w:t>按期完成率</w:t>
            </w:r>
          </w:p>
        </w:tc>
        <w:tc>
          <w:tcPr>
            <w:tcW w:w="2114" w:type="dxa"/>
            <w:vAlign w:val="center"/>
          </w:tcPr>
          <w:p>
            <w:pPr>
              <w:pStyle w:val="18"/>
            </w:pPr>
            <w:r>
              <w:t>100百分比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社会保障缴纳的及时率</w:t>
            </w:r>
          </w:p>
        </w:tc>
        <w:tc>
          <w:tcPr>
            <w:tcW w:w="4228" w:type="dxa"/>
            <w:vAlign w:val="center"/>
          </w:tcPr>
          <w:p>
            <w:pPr>
              <w:pStyle w:val="18"/>
            </w:pPr>
            <w:r>
              <w:t>社会保障缴纳及时</w:t>
            </w:r>
          </w:p>
        </w:tc>
        <w:tc>
          <w:tcPr>
            <w:tcW w:w="2114" w:type="dxa"/>
            <w:vAlign w:val="center"/>
          </w:tcPr>
          <w:p>
            <w:pPr>
              <w:pStyle w:val="18"/>
            </w:pPr>
            <w:r>
              <w:t>100百分比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增加养殖户收益</w:t>
            </w:r>
          </w:p>
        </w:tc>
        <w:tc>
          <w:tcPr>
            <w:tcW w:w="4228" w:type="dxa"/>
            <w:vAlign w:val="center"/>
          </w:tcPr>
          <w:p>
            <w:pPr>
              <w:pStyle w:val="18"/>
            </w:pPr>
            <w:r>
              <w:t>增加养殖户收益</w:t>
            </w:r>
          </w:p>
        </w:tc>
        <w:tc>
          <w:tcPr>
            <w:tcW w:w="2114" w:type="dxa"/>
            <w:vAlign w:val="center"/>
          </w:tcPr>
          <w:p>
            <w:pPr>
              <w:pStyle w:val="18"/>
            </w:pPr>
            <w:r>
              <w:t>≥3百分比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加强工作人员归属感保持队伍稳定</w:t>
            </w:r>
          </w:p>
        </w:tc>
        <w:tc>
          <w:tcPr>
            <w:tcW w:w="4228" w:type="dxa"/>
            <w:vAlign w:val="center"/>
          </w:tcPr>
          <w:p>
            <w:pPr>
              <w:pStyle w:val="18"/>
            </w:pPr>
            <w:r>
              <w:t>加强工作人员归属感保持队伍稳定</w:t>
            </w:r>
          </w:p>
        </w:tc>
        <w:tc>
          <w:tcPr>
            <w:tcW w:w="2114" w:type="dxa"/>
            <w:vAlign w:val="center"/>
          </w:tcPr>
          <w:p>
            <w:pPr>
              <w:pStyle w:val="18"/>
            </w:pPr>
            <w:r>
              <w:t>保持动物防疫队伍相对稳定</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生态环境得到保护</w:t>
            </w:r>
          </w:p>
        </w:tc>
        <w:tc>
          <w:tcPr>
            <w:tcW w:w="4228" w:type="dxa"/>
            <w:vAlign w:val="center"/>
          </w:tcPr>
          <w:p>
            <w:pPr>
              <w:pStyle w:val="18"/>
            </w:pPr>
            <w:r>
              <w:t>不发生区域性重大动物疫情，保障养殖业健康发展</w:t>
            </w:r>
          </w:p>
        </w:tc>
        <w:tc>
          <w:tcPr>
            <w:tcW w:w="2114" w:type="dxa"/>
            <w:vAlign w:val="center"/>
          </w:tcPr>
          <w:p>
            <w:pPr>
              <w:pStyle w:val="18"/>
            </w:pPr>
            <w:r>
              <w:t>&lt;1个</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增强工作人员的工作积极性</w:t>
            </w:r>
          </w:p>
        </w:tc>
        <w:tc>
          <w:tcPr>
            <w:tcW w:w="4228" w:type="dxa"/>
            <w:vAlign w:val="center"/>
          </w:tcPr>
          <w:p>
            <w:pPr>
              <w:pStyle w:val="18"/>
            </w:pPr>
            <w:r>
              <w:t>通过按时发放工资福利，提高工作人员积极性</w:t>
            </w:r>
          </w:p>
        </w:tc>
        <w:tc>
          <w:tcPr>
            <w:tcW w:w="2114" w:type="dxa"/>
            <w:vAlign w:val="center"/>
          </w:tcPr>
          <w:p>
            <w:pPr>
              <w:pStyle w:val="18"/>
            </w:pPr>
            <w:r>
              <w:t>100百分比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单位工作人员满意度</w:t>
            </w:r>
          </w:p>
        </w:tc>
        <w:tc>
          <w:tcPr>
            <w:tcW w:w="4228" w:type="dxa"/>
            <w:vAlign w:val="center"/>
          </w:tcPr>
          <w:p>
            <w:pPr>
              <w:pStyle w:val="18"/>
            </w:pPr>
            <w:r>
              <w:t>单位工作人员对工资福利等发放工作的满意程度</w:t>
            </w:r>
          </w:p>
        </w:tc>
        <w:tc>
          <w:tcPr>
            <w:tcW w:w="2114" w:type="dxa"/>
            <w:vAlign w:val="center"/>
          </w:tcPr>
          <w:p>
            <w:pPr>
              <w:pStyle w:val="18"/>
            </w:pPr>
            <w:r>
              <w:t>≥95百分比</w:t>
            </w:r>
          </w:p>
        </w:tc>
        <w:tc>
          <w:tcPr>
            <w:tcW w:w="2114" w:type="dxa"/>
            <w:vAlign w:val="center"/>
          </w:tcPr>
          <w:p>
            <w:pPr>
              <w:pStyle w:val="18"/>
            </w:pPr>
            <w:r>
              <w:t>安财预【2024】1号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69、2024年特聘动物防疫专员项目冀财农【2023】162号绩效目标表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13112524P00007810010W</w:t>
            </w:r>
          </w:p>
        </w:tc>
        <w:tc>
          <w:tcPr>
            <w:tcW w:w="2114" w:type="dxa"/>
            <w:vAlign w:val="center"/>
          </w:tcPr>
          <w:p>
            <w:pPr>
              <w:pStyle w:val="16"/>
            </w:pPr>
            <w:r>
              <w:t>项目名称</w:t>
            </w:r>
          </w:p>
        </w:tc>
        <w:tc>
          <w:tcPr>
            <w:tcW w:w="6342" w:type="dxa"/>
            <w:gridSpan w:val="3"/>
            <w:vAlign w:val="center"/>
          </w:tcPr>
          <w:p>
            <w:pPr>
              <w:pStyle w:val="18"/>
            </w:pPr>
            <w:r>
              <w:t>2024年特聘动物防疫专员项目冀财农【2023】162号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60.00</w:t>
            </w:r>
          </w:p>
        </w:tc>
        <w:tc>
          <w:tcPr>
            <w:tcW w:w="2114" w:type="dxa"/>
            <w:vAlign w:val="center"/>
          </w:tcPr>
          <w:p>
            <w:pPr>
              <w:pStyle w:val="16"/>
            </w:pPr>
            <w:r>
              <w:t>其中：财政    资金</w:t>
            </w:r>
          </w:p>
        </w:tc>
        <w:tc>
          <w:tcPr>
            <w:tcW w:w="2114" w:type="dxa"/>
            <w:vAlign w:val="center"/>
          </w:tcPr>
          <w:p>
            <w:pPr>
              <w:pStyle w:val="18"/>
            </w:pPr>
            <w:r>
              <w:t>60.00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保障20人正常工资及福利支出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25%</w:t>
            </w:r>
          </w:p>
        </w:tc>
        <w:tc>
          <w:tcPr>
            <w:tcW w:w="2114" w:type="dxa"/>
            <w:vAlign w:val="center"/>
          </w:tcPr>
          <w:p>
            <w:pPr>
              <w:pStyle w:val="19"/>
            </w:pPr>
            <w:r>
              <w:t>50%</w:t>
            </w:r>
          </w:p>
        </w:tc>
        <w:tc>
          <w:tcPr>
            <w:tcW w:w="2114" w:type="dxa"/>
            <w:vAlign w:val="center"/>
          </w:tcPr>
          <w:p>
            <w:pPr>
              <w:pStyle w:val="19"/>
            </w:pPr>
            <w:r>
              <w:t>75%</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1.保障20人正常工资及福利支出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保障人数</w:t>
            </w:r>
          </w:p>
        </w:tc>
        <w:tc>
          <w:tcPr>
            <w:tcW w:w="4228" w:type="dxa"/>
            <w:vAlign w:val="center"/>
          </w:tcPr>
          <w:p>
            <w:pPr>
              <w:pStyle w:val="18"/>
            </w:pPr>
            <w:r>
              <w:t>保障人数</w:t>
            </w:r>
          </w:p>
        </w:tc>
        <w:tc>
          <w:tcPr>
            <w:tcW w:w="2114" w:type="dxa"/>
            <w:vAlign w:val="center"/>
          </w:tcPr>
          <w:p>
            <w:pPr>
              <w:pStyle w:val="18"/>
            </w:pPr>
            <w:r>
              <w:t>20人</w:t>
            </w:r>
          </w:p>
        </w:tc>
        <w:tc>
          <w:tcPr>
            <w:tcW w:w="2114" w:type="dxa"/>
            <w:vAlign w:val="center"/>
          </w:tcPr>
          <w:p>
            <w:pPr>
              <w:pStyle w:val="18"/>
            </w:pPr>
            <w:r>
              <w:t>冀财农【2023】162号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工资福利等发放精准性</w:t>
            </w:r>
          </w:p>
        </w:tc>
        <w:tc>
          <w:tcPr>
            <w:tcW w:w="4228" w:type="dxa"/>
            <w:vAlign w:val="center"/>
          </w:tcPr>
          <w:p>
            <w:pPr>
              <w:pStyle w:val="18"/>
            </w:pPr>
            <w:r>
              <w:t>工资福利等发放精准性</w:t>
            </w:r>
          </w:p>
        </w:tc>
        <w:tc>
          <w:tcPr>
            <w:tcW w:w="2114" w:type="dxa"/>
            <w:vAlign w:val="center"/>
          </w:tcPr>
          <w:p>
            <w:pPr>
              <w:pStyle w:val="18"/>
            </w:pPr>
            <w:r>
              <w:t>100百分比</w:t>
            </w:r>
          </w:p>
        </w:tc>
        <w:tc>
          <w:tcPr>
            <w:tcW w:w="2114" w:type="dxa"/>
            <w:vAlign w:val="center"/>
          </w:tcPr>
          <w:p>
            <w:pPr>
              <w:pStyle w:val="18"/>
            </w:pPr>
            <w:r>
              <w:t>冀财农【2023】162号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按期完成率</w:t>
            </w:r>
          </w:p>
        </w:tc>
        <w:tc>
          <w:tcPr>
            <w:tcW w:w="4228" w:type="dxa"/>
            <w:vAlign w:val="center"/>
          </w:tcPr>
          <w:p>
            <w:pPr>
              <w:pStyle w:val="18"/>
            </w:pPr>
            <w:r>
              <w:t>按期完成率</w:t>
            </w:r>
          </w:p>
        </w:tc>
        <w:tc>
          <w:tcPr>
            <w:tcW w:w="2114" w:type="dxa"/>
            <w:vAlign w:val="center"/>
          </w:tcPr>
          <w:p>
            <w:pPr>
              <w:pStyle w:val="18"/>
            </w:pPr>
            <w:r>
              <w:t>100百分比</w:t>
            </w:r>
          </w:p>
        </w:tc>
        <w:tc>
          <w:tcPr>
            <w:tcW w:w="2114" w:type="dxa"/>
            <w:vAlign w:val="center"/>
          </w:tcPr>
          <w:p>
            <w:pPr>
              <w:pStyle w:val="18"/>
            </w:pPr>
            <w:r>
              <w:t>冀财农【2023】162号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社会保障缴纳的及时率</w:t>
            </w:r>
          </w:p>
        </w:tc>
        <w:tc>
          <w:tcPr>
            <w:tcW w:w="4228" w:type="dxa"/>
            <w:vAlign w:val="center"/>
          </w:tcPr>
          <w:p>
            <w:pPr>
              <w:pStyle w:val="18"/>
            </w:pPr>
            <w:r>
              <w:t>社会保障缴纳及时</w:t>
            </w:r>
          </w:p>
        </w:tc>
        <w:tc>
          <w:tcPr>
            <w:tcW w:w="2114" w:type="dxa"/>
            <w:vAlign w:val="center"/>
          </w:tcPr>
          <w:p>
            <w:pPr>
              <w:pStyle w:val="18"/>
            </w:pPr>
            <w:r>
              <w:t>100百分比</w:t>
            </w:r>
          </w:p>
        </w:tc>
        <w:tc>
          <w:tcPr>
            <w:tcW w:w="2114" w:type="dxa"/>
            <w:vAlign w:val="center"/>
          </w:tcPr>
          <w:p>
            <w:pPr>
              <w:pStyle w:val="18"/>
            </w:pPr>
            <w:r>
              <w:t>冀财农【2023】162号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增加养殖户收益</w:t>
            </w:r>
          </w:p>
        </w:tc>
        <w:tc>
          <w:tcPr>
            <w:tcW w:w="4228" w:type="dxa"/>
            <w:vAlign w:val="center"/>
          </w:tcPr>
          <w:p>
            <w:pPr>
              <w:pStyle w:val="18"/>
            </w:pPr>
            <w:r>
              <w:t>增加养殖户收益</w:t>
            </w:r>
          </w:p>
        </w:tc>
        <w:tc>
          <w:tcPr>
            <w:tcW w:w="2114" w:type="dxa"/>
            <w:vAlign w:val="center"/>
          </w:tcPr>
          <w:p>
            <w:pPr>
              <w:pStyle w:val="18"/>
            </w:pPr>
            <w:r>
              <w:t>≥3百分比</w:t>
            </w:r>
          </w:p>
        </w:tc>
        <w:tc>
          <w:tcPr>
            <w:tcW w:w="2114" w:type="dxa"/>
            <w:vAlign w:val="center"/>
          </w:tcPr>
          <w:p>
            <w:pPr>
              <w:pStyle w:val="18"/>
            </w:pPr>
            <w:r>
              <w:t>冀财农【2023】162号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加强工作人员归属感保持队伍稳定</w:t>
            </w:r>
          </w:p>
        </w:tc>
        <w:tc>
          <w:tcPr>
            <w:tcW w:w="4228" w:type="dxa"/>
            <w:vAlign w:val="center"/>
          </w:tcPr>
          <w:p>
            <w:pPr>
              <w:pStyle w:val="18"/>
            </w:pPr>
            <w:r>
              <w:t>加强工作人员归属感保持队伍稳定</w:t>
            </w:r>
          </w:p>
        </w:tc>
        <w:tc>
          <w:tcPr>
            <w:tcW w:w="2114" w:type="dxa"/>
            <w:vAlign w:val="center"/>
          </w:tcPr>
          <w:p>
            <w:pPr>
              <w:pStyle w:val="18"/>
            </w:pPr>
            <w:r>
              <w:t>保持动物防疫队伍相对稳定</w:t>
            </w:r>
          </w:p>
        </w:tc>
        <w:tc>
          <w:tcPr>
            <w:tcW w:w="2114" w:type="dxa"/>
            <w:vAlign w:val="center"/>
          </w:tcPr>
          <w:p>
            <w:pPr>
              <w:pStyle w:val="18"/>
            </w:pPr>
            <w:r>
              <w:t>冀财农【2023】162号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生态环境得到保护</w:t>
            </w:r>
          </w:p>
        </w:tc>
        <w:tc>
          <w:tcPr>
            <w:tcW w:w="4228" w:type="dxa"/>
            <w:vAlign w:val="center"/>
          </w:tcPr>
          <w:p>
            <w:pPr>
              <w:pStyle w:val="18"/>
            </w:pPr>
            <w:r>
              <w:t>不发生区域性重大动物疫情，保障养殖业健康发展</w:t>
            </w:r>
          </w:p>
        </w:tc>
        <w:tc>
          <w:tcPr>
            <w:tcW w:w="2114" w:type="dxa"/>
            <w:vAlign w:val="center"/>
          </w:tcPr>
          <w:p>
            <w:pPr>
              <w:pStyle w:val="18"/>
            </w:pPr>
            <w:r>
              <w:t>&lt;1个</w:t>
            </w:r>
          </w:p>
        </w:tc>
        <w:tc>
          <w:tcPr>
            <w:tcW w:w="2114" w:type="dxa"/>
            <w:vAlign w:val="center"/>
          </w:tcPr>
          <w:p>
            <w:pPr>
              <w:pStyle w:val="18"/>
            </w:pPr>
            <w:r>
              <w:t>冀财农【2023】162号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增强工作人员的工作积极性</w:t>
            </w:r>
          </w:p>
        </w:tc>
        <w:tc>
          <w:tcPr>
            <w:tcW w:w="4228" w:type="dxa"/>
            <w:vAlign w:val="center"/>
          </w:tcPr>
          <w:p>
            <w:pPr>
              <w:pStyle w:val="18"/>
            </w:pPr>
            <w:r>
              <w:t>通过按时发放工资福利，提高工作人员积极性</w:t>
            </w:r>
          </w:p>
        </w:tc>
        <w:tc>
          <w:tcPr>
            <w:tcW w:w="2114" w:type="dxa"/>
            <w:vAlign w:val="center"/>
          </w:tcPr>
          <w:p>
            <w:pPr>
              <w:pStyle w:val="18"/>
            </w:pPr>
            <w:r>
              <w:t>100百分比</w:t>
            </w:r>
          </w:p>
        </w:tc>
        <w:tc>
          <w:tcPr>
            <w:tcW w:w="2114" w:type="dxa"/>
            <w:vAlign w:val="center"/>
          </w:tcPr>
          <w:p>
            <w:pPr>
              <w:pStyle w:val="18"/>
            </w:pPr>
            <w:r>
              <w:t>冀财农【2023】162号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单位工作人员满意度</w:t>
            </w:r>
          </w:p>
        </w:tc>
        <w:tc>
          <w:tcPr>
            <w:tcW w:w="4228" w:type="dxa"/>
            <w:vAlign w:val="center"/>
          </w:tcPr>
          <w:p>
            <w:pPr>
              <w:pStyle w:val="18"/>
            </w:pPr>
            <w:r>
              <w:t>单位工作人员对工资福利等发放工作的满意程度</w:t>
            </w:r>
          </w:p>
        </w:tc>
        <w:tc>
          <w:tcPr>
            <w:tcW w:w="2114" w:type="dxa"/>
            <w:vAlign w:val="center"/>
          </w:tcPr>
          <w:p>
            <w:pPr>
              <w:pStyle w:val="18"/>
            </w:pPr>
            <w:r>
              <w:t>≥95百分比</w:t>
            </w:r>
          </w:p>
        </w:tc>
        <w:tc>
          <w:tcPr>
            <w:tcW w:w="2114" w:type="dxa"/>
            <w:vAlign w:val="center"/>
          </w:tcPr>
          <w:p>
            <w:pPr>
              <w:pStyle w:val="18"/>
            </w:pPr>
            <w:r>
              <w:t>冀财农【2023】162号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70、2024年屠宰环节无害化处理项目冀财农【2023】174号绩效目标表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13112524P00615010024J</w:t>
            </w:r>
          </w:p>
        </w:tc>
        <w:tc>
          <w:tcPr>
            <w:tcW w:w="2114" w:type="dxa"/>
            <w:vAlign w:val="center"/>
          </w:tcPr>
          <w:p>
            <w:pPr>
              <w:pStyle w:val="16"/>
            </w:pPr>
            <w:r>
              <w:t>项目名称</w:t>
            </w:r>
          </w:p>
        </w:tc>
        <w:tc>
          <w:tcPr>
            <w:tcW w:w="6342" w:type="dxa"/>
            <w:gridSpan w:val="3"/>
            <w:vAlign w:val="center"/>
          </w:tcPr>
          <w:p>
            <w:pPr>
              <w:pStyle w:val="18"/>
            </w:pPr>
            <w:r>
              <w:t>2024年屠宰环节无害化处理项目冀财农【2023】174号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20.00</w:t>
            </w:r>
          </w:p>
        </w:tc>
        <w:tc>
          <w:tcPr>
            <w:tcW w:w="2114" w:type="dxa"/>
            <w:vAlign w:val="center"/>
          </w:tcPr>
          <w:p>
            <w:pPr>
              <w:pStyle w:val="16"/>
            </w:pPr>
            <w:r>
              <w:t>其中：财政    资金</w:t>
            </w:r>
          </w:p>
        </w:tc>
        <w:tc>
          <w:tcPr>
            <w:tcW w:w="2114" w:type="dxa"/>
            <w:vAlign w:val="center"/>
          </w:tcPr>
          <w:p>
            <w:pPr>
              <w:pStyle w:val="18"/>
            </w:pPr>
            <w:r>
              <w:t>20.00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无害化处理补贴病死猪1545头，其中病害肉折合976头，病害猪569头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100%</w:t>
            </w:r>
          </w:p>
        </w:tc>
        <w:tc>
          <w:tcPr>
            <w:tcW w:w="2114" w:type="dxa"/>
            <w:vAlign w:val="center"/>
          </w:tcPr>
          <w:p>
            <w:pPr>
              <w:pStyle w:val="19"/>
            </w:pPr>
            <w:r>
              <w:t>100%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1.无害化处理补贴病死猪1545头，其中病害肉折合976头，病害猪569头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无害化处理数量</w:t>
            </w:r>
          </w:p>
        </w:tc>
        <w:tc>
          <w:tcPr>
            <w:tcW w:w="4228" w:type="dxa"/>
            <w:vAlign w:val="center"/>
          </w:tcPr>
          <w:p>
            <w:pPr>
              <w:pStyle w:val="18"/>
            </w:pPr>
            <w:r>
              <w:t>无害化处理病死猪1545头</w:t>
            </w:r>
          </w:p>
        </w:tc>
        <w:tc>
          <w:tcPr>
            <w:tcW w:w="2114" w:type="dxa"/>
            <w:vAlign w:val="center"/>
          </w:tcPr>
          <w:p>
            <w:pPr>
              <w:pStyle w:val="18"/>
            </w:pPr>
            <w:r>
              <w:t>≥1545头</w:t>
            </w:r>
          </w:p>
        </w:tc>
        <w:tc>
          <w:tcPr>
            <w:tcW w:w="2114" w:type="dxa"/>
            <w:vAlign w:val="center"/>
          </w:tcPr>
          <w:p>
            <w:pPr>
              <w:pStyle w:val="18"/>
            </w:pPr>
            <w:r>
              <w:t>冀财农【2023】174号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无害化处理率</w:t>
            </w:r>
          </w:p>
        </w:tc>
        <w:tc>
          <w:tcPr>
            <w:tcW w:w="4228" w:type="dxa"/>
            <w:vAlign w:val="center"/>
          </w:tcPr>
          <w:p>
            <w:pPr>
              <w:pStyle w:val="18"/>
            </w:pPr>
            <w:r>
              <w:t>无害化处理率100%</w:t>
            </w:r>
          </w:p>
        </w:tc>
        <w:tc>
          <w:tcPr>
            <w:tcW w:w="2114" w:type="dxa"/>
            <w:vAlign w:val="center"/>
          </w:tcPr>
          <w:p>
            <w:pPr>
              <w:pStyle w:val="18"/>
            </w:pPr>
            <w:r>
              <w:t>100百分比</w:t>
            </w:r>
          </w:p>
        </w:tc>
        <w:tc>
          <w:tcPr>
            <w:tcW w:w="2114" w:type="dxa"/>
            <w:vAlign w:val="center"/>
          </w:tcPr>
          <w:p>
            <w:pPr>
              <w:pStyle w:val="18"/>
            </w:pPr>
            <w:r>
              <w:t>冀财农【2023】174号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按期完成率</w:t>
            </w:r>
          </w:p>
        </w:tc>
        <w:tc>
          <w:tcPr>
            <w:tcW w:w="4228" w:type="dxa"/>
            <w:vAlign w:val="center"/>
          </w:tcPr>
          <w:p>
            <w:pPr>
              <w:pStyle w:val="18"/>
            </w:pPr>
            <w:r>
              <w:t>按期完成率100%</w:t>
            </w:r>
          </w:p>
        </w:tc>
        <w:tc>
          <w:tcPr>
            <w:tcW w:w="2114" w:type="dxa"/>
            <w:vAlign w:val="center"/>
          </w:tcPr>
          <w:p>
            <w:pPr>
              <w:pStyle w:val="18"/>
            </w:pPr>
            <w:r>
              <w:t>100百分比</w:t>
            </w:r>
          </w:p>
        </w:tc>
        <w:tc>
          <w:tcPr>
            <w:tcW w:w="2114" w:type="dxa"/>
            <w:vAlign w:val="center"/>
          </w:tcPr>
          <w:p>
            <w:pPr>
              <w:pStyle w:val="18"/>
            </w:pPr>
            <w:r>
              <w:t>冀财农【2023】174号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成本控制率</w:t>
            </w:r>
          </w:p>
        </w:tc>
        <w:tc>
          <w:tcPr>
            <w:tcW w:w="4228" w:type="dxa"/>
            <w:vAlign w:val="center"/>
          </w:tcPr>
          <w:p>
            <w:pPr>
              <w:pStyle w:val="18"/>
            </w:pPr>
            <w:r>
              <w:t>完成项目的成本控制在预算水平</w:t>
            </w:r>
          </w:p>
        </w:tc>
        <w:tc>
          <w:tcPr>
            <w:tcW w:w="2114" w:type="dxa"/>
            <w:vAlign w:val="center"/>
          </w:tcPr>
          <w:p>
            <w:pPr>
              <w:pStyle w:val="18"/>
            </w:pPr>
            <w:r>
              <w:t>成本控制在预算内</w:t>
            </w:r>
          </w:p>
        </w:tc>
        <w:tc>
          <w:tcPr>
            <w:tcW w:w="2114" w:type="dxa"/>
            <w:vAlign w:val="center"/>
          </w:tcPr>
          <w:p>
            <w:pPr>
              <w:pStyle w:val="18"/>
            </w:pPr>
            <w:r>
              <w:t>冀财农【2023】174号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实现营业收入</w:t>
            </w:r>
          </w:p>
        </w:tc>
        <w:tc>
          <w:tcPr>
            <w:tcW w:w="4228" w:type="dxa"/>
            <w:vAlign w:val="center"/>
          </w:tcPr>
          <w:p>
            <w:pPr>
              <w:pStyle w:val="18"/>
            </w:pPr>
            <w:r>
              <w:t>实现营业收入16亿元以上</w:t>
            </w:r>
          </w:p>
        </w:tc>
        <w:tc>
          <w:tcPr>
            <w:tcW w:w="2114" w:type="dxa"/>
            <w:vAlign w:val="center"/>
          </w:tcPr>
          <w:p>
            <w:pPr>
              <w:pStyle w:val="18"/>
            </w:pPr>
            <w:r>
              <w:t>≥16亿元</w:t>
            </w:r>
          </w:p>
        </w:tc>
        <w:tc>
          <w:tcPr>
            <w:tcW w:w="2114" w:type="dxa"/>
            <w:vAlign w:val="center"/>
          </w:tcPr>
          <w:p>
            <w:pPr>
              <w:pStyle w:val="18"/>
            </w:pPr>
            <w:r>
              <w:t>冀财农【2023】174号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项目带动就业能力</w:t>
            </w:r>
          </w:p>
        </w:tc>
        <w:tc>
          <w:tcPr>
            <w:tcW w:w="4228" w:type="dxa"/>
            <w:vAlign w:val="center"/>
          </w:tcPr>
          <w:p>
            <w:pPr>
              <w:pStyle w:val="18"/>
            </w:pPr>
            <w:r>
              <w:t>项目带动就业能力500人以上</w:t>
            </w:r>
          </w:p>
        </w:tc>
        <w:tc>
          <w:tcPr>
            <w:tcW w:w="2114" w:type="dxa"/>
            <w:vAlign w:val="center"/>
          </w:tcPr>
          <w:p>
            <w:pPr>
              <w:pStyle w:val="18"/>
            </w:pPr>
            <w:r>
              <w:t>≥500人</w:t>
            </w:r>
          </w:p>
        </w:tc>
        <w:tc>
          <w:tcPr>
            <w:tcW w:w="2114" w:type="dxa"/>
            <w:vAlign w:val="center"/>
          </w:tcPr>
          <w:p>
            <w:pPr>
              <w:pStyle w:val="18"/>
            </w:pPr>
            <w:r>
              <w:t>冀财农【2023】174号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改善生态环境质量</w:t>
            </w:r>
          </w:p>
        </w:tc>
        <w:tc>
          <w:tcPr>
            <w:tcW w:w="4228" w:type="dxa"/>
            <w:vAlign w:val="center"/>
          </w:tcPr>
          <w:p>
            <w:pPr>
              <w:pStyle w:val="18"/>
            </w:pPr>
            <w:r>
              <w:t>改善生态环境质量</w:t>
            </w:r>
          </w:p>
        </w:tc>
        <w:tc>
          <w:tcPr>
            <w:tcW w:w="2114" w:type="dxa"/>
            <w:vAlign w:val="center"/>
          </w:tcPr>
          <w:p>
            <w:pPr>
              <w:pStyle w:val="18"/>
            </w:pPr>
            <w:r>
              <w:t>改善环境</w:t>
            </w:r>
          </w:p>
        </w:tc>
        <w:tc>
          <w:tcPr>
            <w:tcW w:w="2114" w:type="dxa"/>
            <w:vAlign w:val="center"/>
          </w:tcPr>
          <w:p>
            <w:pPr>
              <w:pStyle w:val="18"/>
            </w:pPr>
            <w:r>
              <w:t>冀财农【2023】174号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持续发展作用力</w:t>
            </w:r>
          </w:p>
        </w:tc>
        <w:tc>
          <w:tcPr>
            <w:tcW w:w="4228" w:type="dxa"/>
            <w:vAlign w:val="center"/>
          </w:tcPr>
          <w:p>
            <w:pPr>
              <w:pStyle w:val="18"/>
            </w:pPr>
            <w:r>
              <w:t>持续发展作用力1年以上</w:t>
            </w:r>
          </w:p>
        </w:tc>
        <w:tc>
          <w:tcPr>
            <w:tcW w:w="2114" w:type="dxa"/>
            <w:vAlign w:val="center"/>
          </w:tcPr>
          <w:p>
            <w:pPr>
              <w:pStyle w:val="18"/>
            </w:pPr>
            <w:r>
              <w:t>≥1年</w:t>
            </w:r>
          </w:p>
        </w:tc>
        <w:tc>
          <w:tcPr>
            <w:tcW w:w="2114" w:type="dxa"/>
            <w:vAlign w:val="center"/>
          </w:tcPr>
          <w:p>
            <w:pPr>
              <w:pStyle w:val="18"/>
            </w:pPr>
            <w:r>
              <w:t>冀财农【2023】174号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服务对象满意度95%以上</w:t>
            </w:r>
          </w:p>
        </w:tc>
        <w:tc>
          <w:tcPr>
            <w:tcW w:w="2114" w:type="dxa"/>
            <w:vAlign w:val="center"/>
          </w:tcPr>
          <w:p>
            <w:pPr>
              <w:pStyle w:val="18"/>
            </w:pPr>
            <w:r>
              <w:t>≥95百分比</w:t>
            </w:r>
          </w:p>
        </w:tc>
        <w:tc>
          <w:tcPr>
            <w:tcW w:w="2114" w:type="dxa"/>
            <w:vAlign w:val="center"/>
          </w:tcPr>
          <w:p>
            <w:pPr>
              <w:pStyle w:val="18"/>
            </w:pPr>
            <w:r>
              <w:t>冀财农【2023】174号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71、2024年县级巩固脱贫成果专项资金绩效目标表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13112524P00000210005E</w:t>
            </w:r>
          </w:p>
        </w:tc>
        <w:tc>
          <w:tcPr>
            <w:tcW w:w="2114" w:type="dxa"/>
            <w:vAlign w:val="center"/>
          </w:tcPr>
          <w:p>
            <w:pPr>
              <w:pStyle w:val="16"/>
            </w:pPr>
            <w:r>
              <w:t>项目名称</w:t>
            </w:r>
          </w:p>
        </w:tc>
        <w:tc>
          <w:tcPr>
            <w:tcW w:w="6342" w:type="dxa"/>
            <w:gridSpan w:val="3"/>
            <w:vAlign w:val="center"/>
          </w:tcPr>
          <w:p>
            <w:pPr>
              <w:pStyle w:val="18"/>
            </w:pPr>
            <w:r>
              <w:t>2024年县级巩固脱贫成果专项资金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463.00</w:t>
            </w:r>
          </w:p>
        </w:tc>
        <w:tc>
          <w:tcPr>
            <w:tcW w:w="2114" w:type="dxa"/>
            <w:vAlign w:val="center"/>
          </w:tcPr>
          <w:p>
            <w:pPr>
              <w:pStyle w:val="16"/>
            </w:pPr>
            <w:r>
              <w:t>其中：财政    资金</w:t>
            </w:r>
          </w:p>
        </w:tc>
        <w:tc>
          <w:tcPr>
            <w:tcW w:w="2114" w:type="dxa"/>
            <w:vAlign w:val="center"/>
          </w:tcPr>
          <w:p>
            <w:pPr>
              <w:pStyle w:val="18"/>
            </w:pPr>
            <w:r>
              <w:t>463.00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2024年县级巩固脱贫成果专项资金（三保类）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 xml:space="preserve"> </w:t>
            </w:r>
          </w:p>
        </w:tc>
        <w:tc>
          <w:tcPr>
            <w:tcW w:w="2114" w:type="dxa"/>
            <w:vAlign w:val="center"/>
          </w:tcPr>
          <w:p>
            <w:pPr>
              <w:pStyle w:val="19"/>
            </w:pPr>
            <w:r>
              <w:t>30%</w:t>
            </w:r>
          </w:p>
        </w:tc>
        <w:tc>
          <w:tcPr>
            <w:tcW w:w="2114" w:type="dxa"/>
            <w:vAlign w:val="center"/>
          </w:tcPr>
          <w:p>
            <w:pPr>
              <w:pStyle w:val="19"/>
            </w:pPr>
            <w:r>
              <w:t>60%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1.2024年县级巩固脱贫成果专项资金（三保类）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带动脱贫户</w:t>
            </w:r>
          </w:p>
        </w:tc>
        <w:tc>
          <w:tcPr>
            <w:tcW w:w="4228" w:type="dxa"/>
            <w:vAlign w:val="center"/>
          </w:tcPr>
          <w:p>
            <w:pPr>
              <w:pStyle w:val="18"/>
            </w:pPr>
            <w:r>
              <w:t>带动脱贫户</w:t>
            </w:r>
          </w:p>
        </w:tc>
        <w:tc>
          <w:tcPr>
            <w:tcW w:w="2114" w:type="dxa"/>
            <w:vAlign w:val="center"/>
          </w:tcPr>
          <w:p>
            <w:pPr>
              <w:pStyle w:val="18"/>
            </w:pPr>
            <w:r>
              <w:t>645户</w:t>
            </w:r>
          </w:p>
        </w:tc>
        <w:tc>
          <w:tcPr>
            <w:tcW w:w="2114" w:type="dxa"/>
            <w:vAlign w:val="center"/>
          </w:tcPr>
          <w:p>
            <w:pPr>
              <w:pStyle w:val="18"/>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质量合格率达到百分百</w:t>
            </w:r>
          </w:p>
        </w:tc>
        <w:tc>
          <w:tcPr>
            <w:tcW w:w="4228" w:type="dxa"/>
            <w:vAlign w:val="center"/>
          </w:tcPr>
          <w:p>
            <w:pPr>
              <w:pStyle w:val="18"/>
            </w:pPr>
            <w:r>
              <w:t>质量合格率达到百分百</w:t>
            </w:r>
          </w:p>
        </w:tc>
        <w:tc>
          <w:tcPr>
            <w:tcW w:w="2114" w:type="dxa"/>
            <w:vAlign w:val="center"/>
          </w:tcPr>
          <w:p>
            <w:pPr>
              <w:pStyle w:val="18"/>
            </w:pPr>
            <w:r>
              <w:t>100百分比</w:t>
            </w:r>
          </w:p>
        </w:tc>
        <w:tc>
          <w:tcPr>
            <w:tcW w:w="2114" w:type="dxa"/>
            <w:vAlign w:val="center"/>
          </w:tcPr>
          <w:p>
            <w:pPr>
              <w:pStyle w:val="18"/>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按时完成</w:t>
            </w:r>
          </w:p>
        </w:tc>
        <w:tc>
          <w:tcPr>
            <w:tcW w:w="4228" w:type="dxa"/>
            <w:vAlign w:val="center"/>
          </w:tcPr>
          <w:p>
            <w:pPr>
              <w:pStyle w:val="18"/>
            </w:pPr>
            <w:r>
              <w:t>按时完成</w:t>
            </w:r>
          </w:p>
        </w:tc>
        <w:tc>
          <w:tcPr>
            <w:tcW w:w="2114" w:type="dxa"/>
            <w:vAlign w:val="center"/>
          </w:tcPr>
          <w:p>
            <w:pPr>
              <w:pStyle w:val="18"/>
            </w:pPr>
            <w:r>
              <w:t>1年</w:t>
            </w:r>
          </w:p>
        </w:tc>
        <w:tc>
          <w:tcPr>
            <w:tcW w:w="2114" w:type="dxa"/>
            <w:vAlign w:val="center"/>
          </w:tcPr>
          <w:p>
            <w:pPr>
              <w:pStyle w:val="18"/>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成本控制率(%)</w:t>
            </w:r>
          </w:p>
        </w:tc>
        <w:tc>
          <w:tcPr>
            <w:tcW w:w="4228" w:type="dxa"/>
            <w:vAlign w:val="center"/>
          </w:tcPr>
          <w:p>
            <w:pPr>
              <w:pStyle w:val="18"/>
            </w:pPr>
            <w:r>
              <w:t>成本控制率(%)</w:t>
            </w:r>
          </w:p>
        </w:tc>
        <w:tc>
          <w:tcPr>
            <w:tcW w:w="2114" w:type="dxa"/>
            <w:vAlign w:val="center"/>
          </w:tcPr>
          <w:p>
            <w:pPr>
              <w:pStyle w:val="18"/>
            </w:pPr>
            <w:r>
              <w:t>100百分比</w:t>
            </w:r>
          </w:p>
        </w:tc>
        <w:tc>
          <w:tcPr>
            <w:tcW w:w="2114" w:type="dxa"/>
            <w:vAlign w:val="center"/>
          </w:tcPr>
          <w:p>
            <w:pPr>
              <w:pStyle w:val="18"/>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可持续影响指标</w:t>
            </w:r>
          </w:p>
        </w:tc>
        <w:tc>
          <w:tcPr>
            <w:tcW w:w="2114" w:type="dxa"/>
            <w:vAlign w:val="center"/>
          </w:tcPr>
          <w:p>
            <w:pPr>
              <w:pStyle w:val="18"/>
            </w:pPr>
            <w:r>
              <w:t>可持续性</w:t>
            </w:r>
          </w:p>
        </w:tc>
        <w:tc>
          <w:tcPr>
            <w:tcW w:w="4228" w:type="dxa"/>
            <w:vAlign w:val="center"/>
          </w:tcPr>
          <w:p>
            <w:pPr>
              <w:pStyle w:val="18"/>
            </w:pPr>
            <w:r>
              <w:t>可持续性</w:t>
            </w:r>
          </w:p>
        </w:tc>
        <w:tc>
          <w:tcPr>
            <w:tcW w:w="2114" w:type="dxa"/>
            <w:vAlign w:val="center"/>
          </w:tcPr>
          <w:p>
            <w:pPr>
              <w:pStyle w:val="18"/>
            </w:pPr>
            <w:r>
              <w:t>≥80百分比</w:t>
            </w:r>
          </w:p>
        </w:tc>
        <w:tc>
          <w:tcPr>
            <w:tcW w:w="2114" w:type="dxa"/>
            <w:vAlign w:val="center"/>
          </w:tcPr>
          <w:p>
            <w:pPr>
              <w:pStyle w:val="18"/>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经济效益指标</w:t>
            </w:r>
          </w:p>
        </w:tc>
        <w:tc>
          <w:tcPr>
            <w:tcW w:w="2114" w:type="dxa"/>
            <w:vAlign w:val="center"/>
          </w:tcPr>
          <w:p>
            <w:pPr>
              <w:pStyle w:val="18"/>
            </w:pPr>
            <w:r>
              <w:t>稳定脱贫人口收入</w:t>
            </w:r>
          </w:p>
        </w:tc>
        <w:tc>
          <w:tcPr>
            <w:tcW w:w="4228" w:type="dxa"/>
            <w:vAlign w:val="center"/>
          </w:tcPr>
          <w:p>
            <w:pPr>
              <w:pStyle w:val="18"/>
            </w:pPr>
            <w:r>
              <w:t>稳定脱贫人口收入</w:t>
            </w:r>
          </w:p>
        </w:tc>
        <w:tc>
          <w:tcPr>
            <w:tcW w:w="2114" w:type="dxa"/>
            <w:vAlign w:val="center"/>
          </w:tcPr>
          <w:p>
            <w:pPr>
              <w:pStyle w:val="18"/>
            </w:pPr>
            <w:r>
              <w:t>稳定脱贫人口收入</w:t>
            </w:r>
          </w:p>
        </w:tc>
        <w:tc>
          <w:tcPr>
            <w:tcW w:w="2114" w:type="dxa"/>
            <w:vAlign w:val="center"/>
          </w:tcPr>
          <w:p>
            <w:pPr>
              <w:pStyle w:val="18"/>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社会效益显著</w:t>
            </w:r>
          </w:p>
        </w:tc>
        <w:tc>
          <w:tcPr>
            <w:tcW w:w="4228" w:type="dxa"/>
            <w:vAlign w:val="center"/>
          </w:tcPr>
          <w:p>
            <w:pPr>
              <w:pStyle w:val="18"/>
            </w:pPr>
            <w:r>
              <w:t>社会效益显著</w:t>
            </w:r>
          </w:p>
        </w:tc>
        <w:tc>
          <w:tcPr>
            <w:tcW w:w="2114" w:type="dxa"/>
            <w:vAlign w:val="center"/>
          </w:tcPr>
          <w:p>
            <w:pPr>
              <w:pStyle w:val="18"/>
            </w:pPr>
            <w:r>
              <w:t>社会效益显著</w:t>
            </w:r>
          </w:p>
        </w:tc>
        <w:tc>
          <w:tcPr>
            <w:tcW w:w="2114" w:type="dxa"/>
            <w:vAlign w:val="center"/>
          </w:tcPr>
          <w:p>
            <w:pPr>
              <w:pStyle w:val="18"/>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生态效益增值率</w:t>
            </w:r>
          </w:p>
        </w:tc>
        <w:tc>
          <w:tcPr>
            <w:tcW w:w="4228" w:type="dxa"/>
            <w:vAlign w:val="center"/>
          </w:tcPr>
          <w:p>
            <w:pPr>
              <w:pStyle w:val="18"/>
            </w:pPr>
            <w:r>
              <w:t>项目实施后生态效益增长率</w:t>
            </w:r>
          </w:p>
        </w:tc>
        <w:tc>
          <w:tcPr>
            <w:tcW w:w="2114" w:type="dxa"/>
            <w:vAlign w:val="center"/>
          </w:tcPr>
          <w:p>
            <w:pPr>
              <w:pStyle w:val="18"/>
            </w:pPr>
            <w:r>
              <w:t>≥85百分比</w:t>
            </w:r>
          </w:p>
        </w:tc>
        <w:tc>
          <w:tcPr>
            <w:tcW w:w="2114" w:type="dxa"/>
            <w:vAlign w:val="center"/>
          </w:tcPr>
          <w:p>
            <w:pPr>
              <w:pStyle w:val="18"/>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服务对象的满意度</w:t>
            </w:r>
          </w:p>
        </w:tc>
        <w:tc>
          <w:tcPr>
            <w:tcW w:w="4228" w:type="dxa"/>
            <w:vAlign w:val="center"/>
          </w:tcPr>
          <w:p>
            <w:pPr>
              <w:pStyle w:val="18"/>
            </w:pPr>
            <w:r>
              <w:t>服务对象的满意度</w:t>
            </w:r>
          </w:p>
        </w:tc>
        <w:tc>
          <w:tcPr>
            <w:tcW w:w="2114" w:type="dxa"/>
            <w:vAlign w:val="center"/>
          </w:tcPr>
          <w:p>
            <w:pPr>
              <w:pStyle w:val="18"/>
            </w:pPr>
            <w:r>
              <w:t>≥85百分比</w:t>
            </w:r>
          </w:p>
        </w:tc>
        <w:tc>
          <w:tcPr>
            <w:tcW w:w="2114" w:type="dxa"/>
            <w:vAlign w:val="center"/>
          </w:tcPr>
          <w:p>
            <w:pPr>
              <w:pStyle w:val="18"/>
            </w:pPr>
            <w:r>
              <w:t>相关政策</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72、2024年县级巩固脱贫攻坚成果推进乡村振兴补助资金绩效目标表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13112524P00012610001W</w:t>
            </w:r>
          </w:p>
        </w:tc>
        <w:tc>
          <w:tcPr>
            <w:tcW w:w="2114" w:type="dxa"/>
            <w:vAlign w:val="center"/>
          </w:tcPr>
          <w:p>
            <w:pPr>
              <w:pStyle w:val="16"/>
            </w:pPr>
            <w:r>
              <w:t>项目名称</w:t>
            </w:r>
          </w:p>
        </w:tc>
        <w:tc>
          <w:tcPr>
            <w:tcW w:w="6342" w:type="dxa"/>
            <w:gridSpan w:val="3"/>
            <w:vAlign w:val="center"/>
          </w:tcPr>
          <w:p>
            <w:pPr>
              <w:pStyle w:val="18"/>
            </w:pPr>
            <w:r>
              <w:t>2024年县级巩固脱贫攻坚成果推进乡村振兴补助资金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1687.00</w:t>
            </w:r>
          </w:p>
        </w:tc>
        <w:tc>
          <w:tcPr>
            <w:tcW w:w="2114" w:type="dxa"/>
            <w:vAlign w:val="center"/>
          </w:tcPr>
          <w:p>
            <w:pPr>
              <w:pStyle w:val="16"/>
            </w:pPr>
            <w:r>
              <w:t>其中：财政    资金</w:t>
            </w:r>
          </w:p>
        </w:tc>
        <w:tc>
          <w:tcPr>
            <w:tcW w:w="2114" w:type="dxa"/>
            <w:vAlign w:val="center"/>
          </w:tcPr>
          <w:p>
            <w:pPr>
              <w:pStyle w:val="18"/>
            </w:pPr>
            <w:r>
              <w:t>1687.00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2024县级巩固脱贫攻坚成果推进乡村振兴补助资金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 xml:space="preserve"> </w:t>
            </w:r>
          </w:p>
        </w:tc>
        <w:tc>
          <w:tcPr>
            <w:tcW w:w="2114" w:type="dxa"/>
            <w:vAlign w:val="center"/>
          </w:tcPr>
          <w:p>
            <w:pPr>
              <w:pStyle w:val="19"/>
            </w:pPr>
            <w:r>
              <w:t>30%</w:t>
            </w:r>
          </w:p>
        </w:tc>
        <w:tc>
          <w:tcPr>
            <w:tcW w:w="2114" w:type="dxa"/>
            <w:vAlign w:val="center"/>
          </w:tcPr>
          <w:p>
            <w:pPr>
              <w:pStyle w:val="19"/>
            </w:pPr>
            <w:r>
              <w:t>60%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1.2024县级巩固脱贫攻坚成果推进乡村振兴补助资金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带动脱贫户</w:t>
            </w:r>
          </w:p>
        </w:tc>
        <w:tc>
          <w:tcPr>
            <w:tcW w:w="4228" w:type="dxa"/>
            <w:vAlign w:val="center"/>
          </w:tcPr>
          <w:p>
            <w:pPr>
              <w:pStyle w:val="18"/>
            </w:pPr>
            <w:r>
              <w:t>带动脱贫户</w:t>
            </w:r>
          </w:p>
        </w:tc>
        <w:tc>
          <w:tcPr>
            <w:tcW w:w="2114" w:type="dxa"/>
            <w:vAlign w:val="center"/>
          </w:tcPr>
          <w:p>
            <w:pPr>
              <w:pStyle w:val="18"/>
            </w:pPr>
            <w:r>
              <w:t>645户</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质量合格率百分比</w:t>
            </w:r>
          </w:p>
        </w:tc>
        <w:tc>
          <w:tcPr>
            <w:tcW w:w="4228" w:type="dxa"/>
            <w:vAlign w:val="center"/>
          </w:tcPr>
          <w:p>
            <w:pPr>
              <w:pStyle w:val="18"/>
            </w:pPr>
            <w:r>
              <w:t>质量合格率百分比</w:t>
            </w:r>
          </w:p>
        </w:tc>
        <w:tc>
          <w:tcPr>
            <w:tcW w:w="2114" w:type="dxa"/>
            <w:vAlign w:val="center"/>
          </w:tcPr>
          <w:p>
            <w:pPr>
              <w:pStyle w:val="18"/>
            </w:pPr>
            <w:r>
              <w:t>≥90百分比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按时完成</w:t>
            </w:r>
          </w:p>
        </w:tc>
        <w:tc>
          <w:tcPr>
            <w:tcW w:w="4228" w:type="dxa"/>
            <w:vAlign w:val="center"/>
          </w:tcPr>
          <w:p>
            <w:pPr>
              <w:pStyle w:val="18"/>
            </w:pPr>
            <w:r>
              <w:t>按时完成</w:t>
            </w:r>
          </w:p>
        </w:tc>
        <w:tc>
          <w:tcPr>
            <w:tcW w:w="2114" w:type="dxa"/>
            <w:vAlign w:val="center"/>
          </w:tcPr>
          <w:p>
            <w:pPr>
              <w:pStyle w:val="18"/>
            </w:pPr>
            <w:r>
              <w:t>1年</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成本控制率(%)</w:t>
            </w:r>
          </w:p>
        </w:tc>
        <w:tc>
          <w:tcPr>
            <w:tcW w:w="4228" w:type="dxa"/>
            <w:vAlign w:val="center"/>
          </w:tcPr>
          <w:p>
            <w:pPr>
              <w:pStyle w:val="18"/>
            </w:pPr>
            <w:r>
              <w:t>成本控制率(%)</w:t>
            </w:r>
          </w:p>
        </w:tc>
        <w:tc>
          <w:tcPr>
            <w:tcW w:w="2114" w:type="dxa"/>
            <w:vAlign w:val="center"/>
          </w:tcPr>
          <w:p>
            <w:pPr>
              <w:pStyle w:val="18"/>
            </w:pPr>
            <w:r>
              <w:t>100百分比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可持续影响指标</w:t>
            </w:r>
          </w:p>
        </w:tc>
        <w:tc>
          <w:tcPr>
            <w:tcW w:w="2114" w:type="dxa"/>
            <w:vAlign w:val="center"/>
          </w:tcPr>
          <w:p>
            <w:pPr>
              <w:pStyle w:val="18"/>
            </w:pPr>
            <w:r>
              <w:t>可持续性</w:t>
            </w:r>
          </w:p>
        </w:tc>
        <w:tc>
          <w:tcPr>
            <w:tcW w:w="4228" w:type="dxa"/>
            <w:vAlign w:val="center"/>
          </w:tcPr>
          <w:p>
            <w:pPr>
              <w:pStyle w:val="18"/>
            </w:pPr>
            <w:r>
              <w:t>可持续性</w:t>
            </w:r>
          </w:p>
        </w:tc>
        <w:tc>
          <w:tcPr>
            <w:tcW w:w="2114" w:type="dxa"/>
            <w:vAlign w:val="center"/>
          </w:tcPr>
          <w:p>
            <w:pPr>
              <w:pStyle w:val="18"/>
            </w:pPr>
            <w:r>
              <w:t>≥80百分比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经济效益指标</w:t>
            </w:r>
          </w:p>
        </w:tc>
        <w:tc>
          <w:tcPr>
            <w:tcW w:w="2114" w:type="dxa"/>
            <w:vAlign w:val="center"/>
          </w:tcPr>
          <w:p>
            <w:pPr>
              <w:pStyle w:val="18"/>
            </w:pPr>
            <w:r>
              <w:t>稳定脱贫人口收入</w:t>
            </w:r>
          </w:p>
        </w:tc>
        <w:tc>
          <w:tcPr>
            <w:tcW w:w="4228" w:type="dxa"/>
            <w:vAlign w:val="center"/>
          </w:tcPr>
          <w:p>
            <w:pPr>
              <w:pStyle w:val="18"/>
            </w:pPr>
            <w:r>
              <w:t>稳定脱贫人口收入</w:t>
            </w:r>
          </w:p>
        </w:tc>
        <w:tc>
          <w:tcPr>
            <w:tcW w:w="2114" w:type="dxa"/>
            <w:vAlign w:val="center"/>
          </w:tcPr>
          <w:p>
            <w:pPr>
              <w:pStyle w:val="18"/>
            </w:pPr>
            <w:r>
              <w:t>稳定脱贫人口收入</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社会效益显著</w:t>
            </w:r>
          </w:p>
        </w:tc>
        <w:tc>
          <w:tcPr>
            <w:tcW w:w="4228" w:type="dxa"/>
            <w:vAlign w:val="center"/>
          </w:tcPr>
          <w:p>
            <w:pPr>
              <w:pStyle w:val="18"/>
            </w:pPr>
            <w:r>
              <w:t>社会效益显著</w:t>
            </w:r>
          </w:p>
        </w:tc>
        <w:tc>
          <w:tcPr>
            <w:tcW w:w="2114" w:type="dxa"/>
            <w:vAlign w:val="center"/>
          </w:tcPr>
          <w:p>
            <w:pPr>
              <w:pStyle w:val="18"/>
            </w:pPr>
            <w:r>
              <w:t>社会效益显著</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生态效益增值率</w:t>
            </w:r>
          </w:p>
        </w:tc>
        <w:tc>
          <w:tcPr>
            <w:tcW w:w="4228" w:type="dxa"/>
            <w:vAlign w:val="center"/>
          </w:tcPr>
          <w:p>
            <w:pPr>
              <w:pStyle w:val="18"/>
            </w:pPr>
            <w:r>
              <w:t>项目实施后生态效益增长率</w:t>
            </w:r>
          </w:p>
        </w:tc>
        <w:tc>
          <w:tcPr>
            <w:tcW w:w="2114" w:type="dxa"/>
            <w:vAlign w:val="center"/>
          </w:tcPr>
          <w:p>
            <w:pPr>
              <w:pStyle w:val="18"/>
            </w:pPr>
            <w:r>
              <w:t>≥85百分比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服务对象的满意度</w:t>
            </w:r>
          </w:p>
        </w:tc>
        <w:tc>
          <w:tcPr>
            <w:tcW w:w="4228" w:type="dxa"/>
            <w:vAlign w:val="center"/>
          </w:tcPr>
          <w:p>
            <w:pPr>
              <w:pStyle w:val="18"/>
            </w:pPr>
            <w:r>
              <w:t>服务对象的满意度</w:t>
            </w:r>
          </w:p>
        </w:tc>
        <w:tc>
          <w:tcPr>
            <w:tcW w:w="2114" w:type="dxa"/>
            <w:vAlign w:val="center"/>
          </w:tcPr>
          <w:p>
            <w:pPr>
              <w:pStyle w:val="18"/>
            </w:pPr>
            <w:r>
              <w:t>≥85百分比</w:t>
            </w:r>
          </w:p>
        </w:tc>
        <w:tc>
          <w:tcPr>
            <w:tcW w:w="2114" w:type="dxa"/>
            <w:vAlign w:val="center"/>
          </w:tcPr>
          <w:p>
            <w:pPr>
              <w:pStyle w:val="18"/>
            </w:pPr>
            <w:r>
              <w:t>安财预{2024}1号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73、2024年县乡村振兴基础设施建设项目绩效目标表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13112524P00012710001J</w:t>
            </w:r>
          </w:p>
        </w:tc>
        <w:tc>
          <w:tcPr>
            <w:tcW w:w="2114" w:type="dxa"/>
            <w:vAlign w:val="center"/>
          </w:tcPr>
          <w:p>
            <w:pPr>
              <w:pStyle w:val="16"/>
            </w:pPr>
            <w:r>
              <w:t>项目名称</w:t>
            </w:r>
          </w:p>
        </w:tc>
        <w:tc>
          <w:tcPr>
            <w:tcW w:w="6342" w:type="dxa"/>
            <w:gridSpan w:val="3"/>
            <w:vAlign w:val="center"/>
          </w:tcPr>
          <w:p>
            <w:pPr>
              <w:pStyle w:val="18"/>
            </w:pPr>
            <w:r>
              <w:t>2024年县乡村振兴基础设施建设项目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300.00</w:t>
            </w:r>
          </w:p>
        </w:tc>
        <w:tc>
          <w:tcPr>
            <w:tcW w:w="2114" w:type="dxa"/>
            <w:vAlign w:val="center"/>
          </w:tcPr>
          <w:p>
            <w:pPr>
              <w:pStyle w:val="16"/>
            </w:pPr>
            <w:r>
              <w:t>其中：财政    资金</w:t>
            </w:r>
          </w:p>
        </w:tc>
        <w:tc>
          <w:tcPr>
            <w:tcW w:w="2114" w:type="dxa"/>
            <w:vAlign w:val="center"/>
          </w:tcPr>
          <w:p>
            <w:pPr>
              <w:pStyle w:val="18"/>
            </w:pPr>
            <w:r>
              <w:t>300.00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2024年乡村振兴基础设施建设项目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 xml:space="preserve"> </w:t>
            </w:r>
          </w:p>
        </w:tc>
        <w:tc>
          <w:tcPr>
            <w:tcW w:w="2114" w:type="dxa"/>
            <w:vAlign w:val="center"/>
          </w:tcPr>
          <w:p>
            <w:pPr>
              <w:pStyle w:val="19"/>
            </w:pPr>
            <w:r>
              <w:t>30%</w:t>
            </w:r>
          </w:p>
        </w:tc>
        <w:tc>
          <w:tcPr>
            <w:tcW w:w="2114" w:type="dxa"/>
            <w:vAlign w:val="center"/>
          </w:tcPr>
          <w:p>
            <w:pPr>
              <w:pStyle w:val="19"/>
            </w:pPr>
            <w:r>
              <w:t>60%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1.2024年县乡村振兴基础设施建设项目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带动脱贫户</w:t>
            </w:r>
          </w:p>
        </w:tc>
        <w:tc>
          <w:tcPr>
            <w:tcW w:w="4228" w:type="dxa"/>
            <w:vAlign w:val="center"/>
          </w:tcPr>
          <w:p>
            <w:pPr>
              <w:pStyle w:val="18"/>
            </w:pPr>
            <w:r>
              <w:t>带动脱贫户</w:t>
            </w:r>
          </w:p>
        </w:tc>
        <w:tc>
          <w:tcPr>
            <w:tcW w:w="2114" w:type="dxa"/>
            <w:vAlign w:val="center"/>
          </w:tcPr>
          <w:p>
            <w:pPr>
              <w:pStyle w:val="18"/>
            </w:pPr>
            <w:r>
              <w:t>645户</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质量合格率百分比</w:t>
            </w:r>
          </w:p>
        </w:tc>
        <w:tc>
          <w:tcPr>
            <w:tcW w:w="4228" w:type="dxa"/>
            <w:vAlign w:val="center"/>
          </w:tcPr>
          <w:p>
            <w:pPr>
              <w:pStyle w:val="18"/>
            </w:pPr>
            <w:r>
              <w:t>质量合格率百分比</w:t>
            </w:r>
          </w:p>
        </w:tc>
        <w:tc>
          <w:tcPr>
            <w:tcW w:w="2114" w:type="dxa"/>
            <w:vAlign w:val="center"/>
          </w:tcPr>
          <w:p>
            <w:pPr>
              <w:pStyle w:val="18"/>
            </w:pPr>
            <w:r>
              <w:t>≥90百分比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工作任务按时完成</w:t>
            </w:r>
          </w:p>
        </w:tc>
        <w:tc>
          <w:tcPr>
            <w:tcW w:w="4228" w:type="dxa"/>
            <w:vAlign w:val="center"/>
          </w:tcPr>
          <w:p>
            <w:pPr>
              <w:pStyle w:val="18"/>
            </w:pPr>
            <w:r>
              <w:t>工作任务按时完成</w:t>
            </w:r>
          </w:p>
        </w:tc>
        <w:tc>
          <w:tcPr>
            <w:tcW w:w="2114" w:type="dxa"/>
            <w:vAlign w:val="center"/>
          </w:tcPr>
          <w:p>
            <w:pPr>
              <w:pStyle w:val="18"/>
            </w:pPr>
            <w:r>
              <w:t>1年</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成本控制率(%)</w:t>
            </w:r>
          </w:p>
        </w:tc>
        <w:tc>
          <w:tcPr>
            <w:tcW w:w="4228" w:type="dxa"/>
            <w:vAlign w:val="center"/>
          </w:tcPr>
          <w:p>
            <w:pPr>
              <w:pStyle w:val="18"/>
            </w:pPr>
            <w:r>
              <w:t>成本控制率(%)</w:t>
            </w:r>
          </w:p>
        </w:tc>
        <w:tc>
          <w:tcPr>
            <w:tcW w:w="2114" w:type="dxa"/>
            <w:vAlign w:val="center"/>
          </w:tcPr>
          <w:p>
            <w:pPr>
              <w:pStyle w:val="18"/>
            </w:pPr>
            <w:r>
              <w:t>100百分比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可持续影响指标</w:t>
            </w:r>
          </w:p>
        </w:tc>
        <w:tc>
          <w:tcPr>
            <w:tcW w:w="2114" w:type="dxa"/>
            <w:vAlign w:val="center"/>
          </w:tcPr>
          <w:p>
            <w:pPr>
              <w:pStyle w:val="18"/>
            </w:pPr>
            <w:r>
              <w:t>社会公益机构的服务能力和水平</w:t>
            </w:r>
          </w:p>
        </w:tc>
        <w:tc>
          <w:tcPr>
            <w:tcW w:w="4228" w:type="dxa"/>
            <w:vAlign w:val="center"/>
          </w:tcPr>
          <w:p>
            <w:pPr>
              <w:pStyle w:val="18"/>
            </w:pPr>
            <w:r>
              <w:t>社会公益机构的服务能力和水平</w:t>
            </w:r>
          </w:p>
        </w:tc>
        <w:tc>
          <w:tcPr>
            <w:tcW w:w="2114" w:type="dxa"/>
            <w:vAlign w:val="center"/>
          </w:tcPr>
          <w:p>
            <w:pPr>
              <w:pStyle w:val="18"/>
            </w:pPr>
            <w:r>
              <w:t>≥90百分比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经济效益指标</w:t>
            </w:r>
          </w:p>
        </w:tc>
        <w:tc>
          <w:tcPr>
            <w:tcW w:w="2114" w:type="dxa"/>
            <w:vAlign w:val="center"/>
          </w:tcPr>
          <w:p>
            <w:pPr>
              <w:pStyle w:val="18"/>
            </w:pPr>
            <w:r>
              <w:t>有效带动社会资本的投入</w:t>
            </w:r>
          </w:p>
        </w:tc>
        <w:tc>
          <w:tcPr>
            <w:tcW w:w="4228" w:type="dxa"/>
            <w:vAlign w:val="center"/>
          </w:tcPr>
          <w:p>
            <w:pPr>
              <w:pStyle w:val="18"/>
            </w:pPr>
            <w:r>
              <w:t>有效带动社会资本的投入</w:t>
            </w:r>
          </w:p>
        </w:tc>
        <w:tc>
          <w:tcPr>
            <w:tcW w:w="2114" w:type="dxa"/>
            <w:vAlign w:val="center"/>
          </w:tcPr>
          <w:p>
            <w:pPr>
              <w:pStyle w:val="18"/>
            </w:pPr>
            <w:r>
              <w:t>有效带动社会资本的投入</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社会效益显著</w:t>
            </w:r>
          </w:p>
        </w:tc>
        <w:tc>
          <w:tcPr>
            <w:tcW w:w="4228" w:type="dxa"/>
            <w:vAlign w:val="center"/>
          </w:tcPr>
          <w:p>
            <w:pPr>
              <w:pStyle w:val="18"/>
            </w:pPr>
            <w:r>
              <w:t>社会效益显著</w:t>
            </w:r>
          </w:p>
        </w:tc>
        <w:tc>
          <w:tcPr>
            <w:tcW w:w="2114" w:type="dxa"/>
            <w:vAlign w:val="center"/>
          </w:tcPr>
          <w:p>
            <w:pPr>
              <w:pStyle w:val="18"/>
            </w:pPr>
            <w:r>
              <w:t>社会效益显著</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生态效益增值率</w:t>
            </w:r>
          </w:p>
        </w:tc>
        <w:tc>
          <w:tcPr>
            <w:tcW w:w="4228" w:type="dxa"/>
            <w:vAlign w:val="center"/>
          </w:tcPr>
          <w:p>
            <w:pPr>
              <w:pStyle w:val="18"/>
            </w:pPr>
            <w:r>
              <w:t>项目实施后生态效益增长率</w:t>
            </w:r>
          </w:p>
        </w:tc>
        <w:tc>
          <w:tcPr>
            <w:tcW w:w="2114" w:type="dxa"/>
            <w:vAlign w:val="center"/>
          </w:tcPr>
          <w:p>
            <w:pPr>
              <w:pStyle w:val="18"/>
            </w:pPr>
            <w:r>
              <w:t>≥85百分比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服务对象的满意度</w:t>
            </w:r>
          </w:p>
        </w:tc>
        <w:tc>
          <w:tcPr>
            <w:tcW w:w="4228" w:type="dxa"/>
            <w:vAlign w:val="center"/>
          </w:tcPr>
          <w:p>
            <w:pPr>
              <w:pStyle w:val="18"/>
            </w:pPr>
            <w:r>
              <w:t>服务对象的满意度</w:t>
            </w:r>
          </w:p>
        </w:tc>
        <w:tc>
          <w:tcPr>
            <w:tcW w:w="2114" w:type="dxa"/>
            <w:vAlign w:val="center"/>
          </w:tcPr>
          <w:p>
            <w:pPr>
              <w:pStyle w:val="18"/>
            </w:pPr>
            <w:r>
              <w:t>≥85百分比</w:t>
            </w:r>
          </w:p>
        </w:tc>
        <w:tc>
          <w:tcPr>
            <w:tcW w:w="2114" w:type="dxa"/>
            <w:vAlign w:val="center"/>
          </w:tcPr>
          <w:p>
            <w:pPr>
              <w:pStyle w:val="18"/>
            </w:pPr>
            <w:r>
              <w:t>安财预{2024}1号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74、2024年小麦一喷三防项目冀财农【2023】160号绩效目标表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13112524P000094100047</w:t>
            </w:r>
          </w:p>
        </w:tc>
        <w:tc>
          <w:tcPr>
            <w:tcW w:w="2114" w:type="dxa"/>
            <w:vAlign w:val="center"/>
          </w:tcPr>
          <w:p>
            <w:pPr>
              <w:pStyle w:val="16"/>
            </w:pPr>
            <w:r>
              <w:t>项目名称</w:t>
            </w:r>
          </w:p>
        </w:tc>
        <w:tc>
          <w:tcPr>
            <w:tcW w:w="6342" w:type="dxa"/>
            <w:gridSpan w:val="3"/>
            <w:vAlign w:val="center"/>
          </w:tcPr>
          <w:p>
            <w:pPr>
              <w:pStyle w:val="18"/>
            </w:pPr>
            <w:r>
              <w:t>2024年小麦一喷三防项目冀财农【2023】160号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87.80</w:t>
            </w:r>
          </w:p>
        </w:tc>
        <w:tc>
          <w:tcPr>
            <w:tcW w:w="2114" w:type="dxa"/>
            <w:vAlign w:val="center"/>
          </w:tcPr>
          <w:p>
            <w:pPr>
              <w:pStyle w:val="16"/>
            </w:pPr>
            <w:r>
              <w:t>其中：财政    资金</w:t>
            </w:r>
          </w:p>
        </w:tc>
        <w:tc>
          <w:tcPr>
            <w:tcW w:w="2114" w:type="dxa"/>
            <w:vAlign w:val="center"/>
          </w:tcPr>
          <w:p>
            <w:pPr>
              <w:pStyle w:val="18"/>
            </w:pPr>
            <w:r>
              <w:t>87.80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项目资金用于我县小麦一喷三防所需的药剂、叶面肥等物资购置。确保完成20.55万亩的小麦防灾增产、控制病虫害的任务，努力夺取夏粮丰收。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100%</w:t>
            </w:r>
          </w:p>
        </w:tc>
        <w:tc>
          <w:tcPr>
            <w:tcW w:w="2114" w:type="dxa"/>
            <w:vAlign w:val="center"/>
          </w:tcPr>
          <w:p>
            <w:pPr>
              <w:pStyle w:val="19"/>
            </w:pPr>
            <w:r>
              <w:t>100%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1.项目资金用于我县小麦一喷三防所需的药剂、叶面肥等物资购置。确保完成20.55万亩的小麦防灾增产、控制病虫害的任务，努力夺取夏粮丰收。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小麦作业面积</w:t>
            </w:r>
          </w:p>
        </w:tc>
        <w:tc>
          <w:tcPr>
            <w:tcW w:w="4228" w:type="dxa"/>
            <w:vAlign w:val="center"/>
          </w:tcPr>
          <w:p>
            <w:pPr>
              <w:pStyle w:val="18"/>
            </w:pPr>
            <w:r>
              <w:t>小麦作业面积18.9亩</w:t>
            </w:r>
          </w:p>
        </w:tc>
        <w:tc>
          <w:tcPr>
            <w:tcW w:w="2114" w:type="dxa"/>
            <w:vAlign w:val="center"/>
          </w:tcPr>
          <w:p>
            <w:pPr>
              <w:pStyle w:val="18"/>
            </w:pPr>
            <w:r>
              <w:t>≥20.55万亩</w:t>
            </w:r>
          </w:p>
        </w:tc>
        <w:tc>
          <w:tcPr>
            <w:tcW w:w="2114" w:type="dxa"/>
            <w:vAlign w:val="center"/>
          </w:tcPr>
          <w:p>
            <w:pPr>
              <w:pStyle w:val="18"/>
            </w:pPr>
            <w:r>
              <w:t>冀财农【2023】160号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小麦一喷三防效果</w:t>
            </w:r>
          </w:p>
        </w:tc>
        <w:tc>
          <w:tcPr>
            <w:tcW w:w="4228" w:type="dxa"/>
            <w:vAlign w:val="center"/>
          </w:tcPr>
          <w:p>
            <w:pPr>
              <w:pStyle w:val="18"/>
            </w:pPr>
            <w:r>
              <w:t>小麦一喷三防效果</w:t>
            </w:r>
          </w:p>
        </w:tc>
        <w:tc>
          <w:tcPr>
            <w:tcW w:w="2114" w:type="dxa"/>
            <w:vAlign w:val="center"/>
          </w:tcPr>
          <w:p>
            <w:pPr>
              <w:pStyle w:val="18"/>
            </w:pPr>
            <w:r>
              <w:t>延长灌浆、有效遏制病虫害流行爆发、增加粒重</w:t>
            </w:r>
          </w:p>
        </w:tc>
        <w:tc>
          <w:tcPr>
            <w:tcW w:w="2114" w:type="dxa"/>
            <w:vAlign w:val="center"/>
          </w:tcPr>
          <w:p>
            <w:pPr>
              <w:pStyle w:val="18"/>
            </w:pPr>
            <w:r>
              <w:t>冀财农【2023】160号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资金发放准时率</w:t>
            </w:r>
          </w:p>
        </w:tc>
        <w:tc>
          <w:tcPr>
            <w:tcW w:w="4228" w:type="dxa"/>
            <w:vAlign w:val="center"/>
          </w:tcPr>
          <w:p>
            <w:pPr>
              <w:pStyle w:val="18"/>
            </w:pPr>
            <w:r>
              <w:t>资金发放准时率100%</w:t>
            </w:r>
          </w:p>
        </w:tc>
        <w:tc>
          <w:tcPr>
            <w:tcW w:w="2114" w:type="dxa"/>
            <w:vAlign w:val="center"/>
          </w:tcPr>
          <w:p>
            <w:pPr>
              <w:pStyle w:val="18"/>
            </w:pPr>
            <w:r>
              <w:t>100百分比</w:t>
            </w:r>
          </w:p>
        </w:tc>
        <w:tc>
          <w:tcPr>
            <w:tcW w:w="2114" w:type="dxa"/>
            <w:vAlign w:val="center"/>
          </w:tcPr>
          <w:p>
            <w:pPr>
              <w:pStyle w:val="18"/>
            </w:pPr>
            <w:r>
              <w:t>冀财农【2023】160号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成本控制率(%)</w:t>
            </w:r>
          </w:p>
        </w:tc>
        <w:tc>
          <w:tcPr>
            <w:tcW w:w="4228" w:type="dxa"/>
            <w:vAlign w:val="center"/>
          </w:tcPr>
          <w:p>
            <w:pPr>
              <w:pStyle w:val="18"/>
            </w:pPr>
            <w:r>
              <w:t>成本控制率(%)</w:t>
            </w:r>
          </w:p>
        </w:tc>
        <w:tc>
          <w:tcPr>
            <w:tcW w:w="2114" w:type="dxa"/>
            <w:vAlign w:val="center"/>
          </w:tcPr>
          <w:p>
            <w:pPr>
              <w:pStyle w:val="18"/>
            </w:pPr>
            <w:r>
              <w:t>≤100百分比</w:t>
            </w:r>
          </w:p>
        </w:tc>
        <w:tc>
          <w:tcPr>
            <w:tcW w:w="2114" w:type="dxa"/>
            <w:vAlign w:val="center"/>
          </w:tcPr>
          <w:p>
            <w:pPr>
              <w:pStyle w:val="18"/>
            </w:pPr>
            <w:r>
              <w:t>冀财农【2023】160号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危害损失率</w:t>
            </w:r>
          </w:p>
        </w:tc>
        <w:tc>
          <w:tcPr>
            <w:tcW w:w="4228" w:type="dxa"/>
            <w:vAlign w:val="center"/>
          </w:tcPr>
          <w:p>
            <w:pPr>
              <w:pStyle w:val="18"/>
            </w:pPr>
            <w:r>
              <w:t>危害损失率5%以内</w:t>
            </w:r>
          </w:p>
        </w:tc>
        <w:tc>
          <w:tcPr>
            <w:tcW w:w="2114" w:type="dxa"/>
            <w:vAlign w:val="center"/>
          </w:tcPr>
          <w:p>
            <w:pPr>
              <w:pStyle w:val="18"/>
            </w:pPr>
            <w:r>
              <w:t>≤5百分比</w:t>
            </w:r>
          </w:p>
        </w:tc>
        <w:tc>
          <w:tcPr>
            <w:tcW w:w="2114" w:type="dxa"/>
            <w:vAlign w:val="center"/>
          </w:tcPr>
          <w:p>
            <w:pPr>
              <w:pStyle w:val="18"/>
            </w:pPr>
            <w:r>
              <w:t>冀财农【2023】160号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资金使用重大违规违纪问题</w:t>
            </w:r>
          </w:p>
        </w:tc>
        <w:tc>
          <w:tcPr>
            <w:tcW w:w="4228" w:type="dxa"/>
            <w:vAlign w:val="center"/>
          </w:tcPr>
          <w:p>
            <w:pPr>
              <w:pStyle w:val="18"/>
            </w:pPr>
            <w:r>
              <w:t>无资金使用重大违规违纪问题</w:t>
            </w:r>
          </w:p>
        </w:tc>
        <w:tc>
          <w:tcPr>
            <w:tcW w:w="2114" w:type="dxa"/>
            <w:vAlign w:val="center"/>
          </w:tcPr>
          <w:p>
            <w:pPr>
              <w:pStyle w:val="18"/>
            </w:pPr>
            <w:r>
              <w:t>&lt;1起</w:t>
            </w:r>
          </w:p>
        </w:tc>
        <w:tc>
          <w:tcPr>
            <w:tcW w:w="2114" w:type="dxa"/>
            <w:vAlign w:val="center"/>
          </w:tcPr>
          <w:p>
            <w:pPr>
              <w:pStyle w:val="18"/>
            </w:pPr>
            <w:r>
              <w:t>冀财农【2023】160号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重大病虫害危害损失率</w:t>
            </w:r>
          </w:p>
        </w:tc>
        <w:tc>
          <w:tcPr>
            <w:tcW w:w="4228" w:type="dxa"/>
            <w:vAlign w:val="center"/>
          </w:tcPr>
          <w:p>
            <w:pPr>
              <w:pStyle w:val="18"/>
            </w:pPr>
            <w:r>
              <w:t>重大病虫害危害损失率</w:t>
            </w:r>
          </w:p>
        </w:tc>
        <w:tc>
          <w:tcPr>
            <w:tcW w:w="2114" w:type="dxa"/>
            <w:vAlign w:val="center"/>
          </w:tcPr>
          <w:p>
            <w:pPr>
              <w:pStyle w:val="18"/>
            </w:pPr>
            <w:r>
              <w:t>≤5百分比</w:t>
            </w:r>
          </w:p>
        </w:tc>
        <w:tc>
          <w:tcPr>
            <w:tcW w:w="2114" w:type="dxa"/>
            <w:vAlign w:val="center"/>
          </w:tcPr>
          <w:p>
            <w:pPr>
              <w:pStyle w:val="18"/>
            </w:pPr>
            <w:r>
              <w:t>冀财农【2023】160号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控制病虫发生和蔓延</w:t>
            </w:r>
          </w:p>
        </w:tc>
        <w:tc>
          <w:tcPr>
            <w:tcW w:w="4228" w:type="dxa"/>
            <w:vAlign w:val="center"/>
          </w:tcPr>
          <w:p>
            <w:pPr>
              <w:pStyle w:val="18"/>
            </w:pPr>
            <w:r>
              <w:t>控制病虫发生和蔓延</w:t>
            </w:r>
          </w:p>
        </w:tc>
        <w:tc>
          <w:tcPr>
            <w:tcW w:w="2114" w:type="dxa"/>
            <w:vAlign w:val="center"/>
          </w:tcPr>
          <w:p>
            <w:pPr>
              <w:pStyle w:val="18"/>
            </w:pPr>
            <w:r>
              <w:t>控制病虫发生和蔓延</w:t>
            </w:r>
          </w:p>
        </w:tc>
        <w:tc>
          <w:tcPr>
            <w:tcW w:w="2114" w:type="dxa"/>
            <w:vAlign w:val="center"/>
          </w:tcPr>
          <w:p>
            <w:pPr>
              <w:pStyle w:val="18"/>
            </w:pPr>
            <w:r>
              <w:t>冀财农【2023】160号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服务对象满意度95%以上</w:t>
            </w:r>
          </w:p>
        </w:tc>
        <w:tc>
          <w:tcPr>
            <w:tcW w:w="2114" w:type="dxa"/>
            <w:vAlign w:val="center"/>
          </w:tcPr>
          <w:p>
            <w:pPr>
              <w:pStyle w:val="18"/>
            </w:pPr>
            <w:r>
              <w:t>≥85百分比</w:t>
            </w:r>
          </w:p>
        </w:tc>
        <w:tc>
          <w:tcPr>
            <w:tcW w:w="2114" w:type="dxa"/>
            <w:vAlign w:val="center"/>
          </w:tcPr>
          <w:p>
            <w:pPr>
              <w:pStyle w:val="18"/>
            </w:pPr>
            <w:r>
              <w:t>冀财农【2022】33号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75、2024年新型经营主体培育项目冀财农【2023】162号绩效目标表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13112524P00007810013P</w:t>
            </w:r>
          </w:p>
        </w:tc>
        <w:tc>
          <w:tcPr>
            <w:tcW w:w="2114" w:type="dxa"/>
            <w:vAlign w:val="center"/>
          </w:tcPr>
          <w:p>
            <w:pPr>
              <w:pStyle w:val="16"/>
            </w:pPr>
            <w:r>
              <w:t>项目名称</w:t>
            </w:r>
          </w:p>
        </w:tc>
        <w:tc>
          <w:tcPr>
            <w:tcW w:w="6342" w:type="dxa"/>
            <w:gridSpan w:val="3"/>
            <w:vAlign w:val="center"/>
          </w:tcPr>
          <w:p>
            <w:pPr>
              <w:pStyle w:val="18"/>
            </w:pPr>
            <w:r>
              <w:t>2024年新型经营主体培育项目冀财农【2023】162号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105.00</w:t>
            </w:r>
          </w:p>
        </w:tc>
        <w:tc>
          <w:tcPr>
            <w:tcW w:w="2114" w:type="dxa"/>
            <w:vAlign w:val="center"/>
          </w:tcPr>
          <w:p>
            <w:pPr>
              <w:pStyle w:val="16"/>
            </w:pPr>
            <w:r>
              <w:t>其中：财政    资金</w:t>
            </w:r>
          </w:p>
        </w:tc>
        <w:tc>
          <w:tcPr>
            <w:tcW w:w="2114" w:type="dxa"/>
            <w:vAlign w:val="center"/>
          </w:tcPr>
          <w:p>
            <w:pPr>
              <w:pStyle w:val="18"/>
            </w:pPr>
            <w:r>
              <w:t>105.00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补助农场合作社共计4家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 xml:space="preserve"> </w:t>
            </w:r>
          </w:p>
        </w:tc>
        <w:tc>
          <w:tcPr>
            <w:tcW w:w="2114" w:type="dxa"/>
            <w:vAlign w:val="center"/>
          </w:tcPr>
          <w:p>
            <w:pPr>
              <w:pStyle w:val="19"/>
            </w:pPr>
            <w:r>
              <w:t xml:space="preserve"> </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1.补助农场合作社共计4家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补助合作社农场家数</w:t>
            </w:r>
          </w:p>
        </w:tc>
        <w:tc>
          <w:tcPr>
            <w:tcW w:w="4228" w:type="dxa"/>
            <w:vAlign w:val="center"/>
          </w:tcPr>
          <w:p>
            <w:pPr>
              <w:pStyle w:val="18"/>
            </w:pPr>
            <w:r>
              <w:t>补助4家合作社、农场</w:t>
            </w:r>
          </w:p>
        </w:tc>
        <w:tc>
          <w:tcPr>
            <w:tcW w:w="2114" w:type="dxa"/>
            <w:vAlign w:val="center"/>
          </w:tcPr>
          <w:p>
            <w:pPr>
              <w:pStyle w:val="18"/>
            </w:pPr>
            <w:r>
              <w:t>4家</w:t>
            </w:r>
          </w:p>
        </w:tc>
        <w:tc>
          <w:tcPr>
            <w:tcW w:w="2114" w:type="dxa"/>
            <w:vAlign w:val="center"/>
          </w:tcPr>
          <w:p>
            <w:pPr>
              <w:pStyle w:val="18"/>
            </w:pPr>
            <w:r>
              <w:t>冀财农【2023】162号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质量验收合格率%</w:t>
            </w:r>
          </w:p>
        </w:tc>
        <w:tc>
          <w:tcPr>
            <w:tcW w:w="4228" w:type="dxa"/>
            <w:vAlign w:val="center"/>
          </w:tcPr>
          <w:p>
            <w:pPr>
              <w:pStyle w:val="18"/>
            </w:pPr>
            <w:r>
              <w:t>质量验收合格率</w:t>
            </w:r>
          </w:p>
        </w:tc>
        <w:tc>
          <w:tcPr>
            <w:tcW w:w="2114" w:type="dxa"/>
            <w:vAlign w:val="center"/>
          </w:tcPr>
          <w:p>
            <w:pPr>
              <w:pStyle w:val="18"/>
            </w:pPr>
            <w:r>
              <w:t>100百分比</w:t>
            </w:r>
          </w:p>
        </w:tc>
        <w:tc>
          <w:tcPr>
            <w:tcW w:w="2114" w:type="dxa"/>
            <w:vAlign w:val="center"/>
          </w:tcPr>
          <w:p>
            <w:pPr>
              <w:pStyle w:val="18"/>
            </w:pPr>
            <w:r>
              <w:t>冀财农【2023】162号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实施进度</w:t>
            </w:r>
          </w:p>
        </w:tc>
        <w:tc>
          <w:tcPr>
            <w:tcW w:w="4228" w:type="dxa"/>
            <w:vAlign w:val="center"/>
          </w:tcPr>
          <w:p>
            <w:pPr>
              <w:pStyle w:val="18"/>
            </w:pPr>
            <w:r>
              <w:t>实施进度100%</w:t>
            </w:r>
          </w:p>
        </w:tc>
        <w:tc>
          <w:tcPr>
            <w:tcW w:w="2114" w:type="dxa"/>
            <w:vAlign w:val="center"/>
          </w:tcPr>
          <w:p>
            <w:pPr>
              <w:pStyle w:val="18"/>
            </w:pPr>
            <w:r>
              <w:t>100百分比</w:t>
            </w:r>
          </w:p>
        </w:tc>
        <w:tc>
          <w:tcPr>
            <w:tcW w:w="2114" w:type="dxa"/>
            <w:vAlign w:val="center"/>
          </w:tcPr>
          <w:p>
            <w:pPr>
              <w:pStyle w:val="18"/>
            </w:pPr>
            <w:r>
              <w:t>冀财农【2023】162号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预算控制数</w:t>
            </w:r>
          </w:p>
        </w:tc>
        <w:tc>
          <w:tcPr>
            <w:tcW w:w="4228" w:type="dxa"/>
            <w:vAlign w:val="center"/>
          </w:tcPr>
          <w:p>
            <w:pPr>
              <w:pStyle w:val="18"/>
            </w:pPr>
            <w:r>
              <w:t>预算控制数100%</w:t>
            </w:r>
          </w:p>
        </w:tc>
        <w:tc>
          <w:tcPr>
            <w:tcW w:w="2114" w:type="dxa"/>
            <w:vAlign w:val="center"/>
          </w:tcPr>
          <w:p>
            <w:pPr>
              <w:pStyle w:val="18"/>
            </w:pPr>
            <w:r>
              <w:t>100百分比</w:t>
            </w:r>
          </w:p>
        </w:tc>
        <w:tc>
          <w:tcPr>
            <w:tcW w:w="2114" w:type="dxa"/>
            <w:vAlign w:val="center"/>
          </w:tcPr>
          <w:p>
            <w:pPr>
              <w:pStyle w:val="18"/>
            </w:pPr>
            <w:r>
              <w:t>冀财农【2023】162号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经济效益提升%</w:t>
            </w:r>
          </w:p>
        </w:tc>
        <w:tc>
          <w:tcPr>
            <w:tcW w:w="4228" w:type="dxa"/>
            <w:vAlign w:val="center"/>
          </w:tcPr>
          <w:p>
            <w:pPr>
              <w:pStyle w:val="18"/>
            </w:pPr>
            <w:r>
              <w:t>经济效益提升10%</w:t>
            </w:r>
          </w:p>
        </w:tc>
        <w:tc>
          <w:tcPr>
            <w:tcW w:w="2114" w:type="dxa"/>
            <w:vAlign w:val="center"/>
          </w:tcPr>
          <w:p>
            <w:pPr>
              <w:pStyle w:val="18"/>
            </w:pPr>
            <w:r>
              <w:t>≥10百分比</w:t>
            </w:r>
          </w:p>
        </w:tc>
        <w:tc>
          <w:tcPr>
            <w:tcW w:w="2114" w:type="dxa"/>
            <w:vAlign w:val="center"/>
          </w:tcPr>
          <w:p>
            <w:pPr>
              <w:pStyle w:val="18"/>
            </w:pPr>
            <w:r>
              <w:t>冀财农【2023】162号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社会发展</w:t>
            </w:r>
          </w:p>
        </w:tc>
        <w:tc>
          <w:tcPr>
            <w:tcW w:w="4228" w:type="dxa"/>
            <w:vAlign w:val="center"/>
          </w:tcPr>
          <w:p>
            <w:pPr>
              <w:pStyle w:val="18"/>
            </w:pPr>
            <w:r>
              <w:t>促进社会发展</w:t>
            </w:r>
          </w:p>
        </w:tc>
        <w:tc>
          <w:tcPr>
            <w:tcW w:w="2114" w:type="dxa"/>
            <w:vAlign w:val="center"/>
          </w:tcPr>
          <w:p>
            <w:pPr>
              <w:pStyle w:val="18"/>
            </w:pPr>
            <w:r>
              <w:t>促进社会发展</w:t>
            </w:r>
          </w:p>
        </w:tc>
        <w:tc>
          <w:tcPr>
            <w:tcW w:w="2114" w:type="dxa"/>
            <w:vAlign w:val="center"/>
          </w:tcPr>
          <w:p>
            <w:pPr>
              <w:pStyle w:val="18"/>
            </w:pPr>
            <w:r>
              <w:t>冀财农【2023】162号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生态环境破坏率</w:t>
            </w:r>
          </w:p>
        </w:tc>
        <w:tc>
          <w:tcPr>
            <w:tcW w:w="4228" w:type="dxa"/>
            <w:vAlign w:val="center"/>
          </w:tcPr>
          <w:p>
            <w:pPr>
              <w:pStyle w:val="18"/>
            </w:pPr>
            <w:r>
              <w:t>对原有生态环境造成不利影响的程度</w:t>
            </w:r>
          </w:p>
        </w:tc>
        <w:tc>
          <w:tcPr>
            <w:tcW w:w="2114" w:type="dxa"/>
            <w:vAlign w:val="center"/>
          </w:tcPr>
          <w:p>
            <w:pPr>
              <w:pStyle w:val="18"/>
            </w:pPr>
            <w:r>
              <w:t>&lt;100百分比</w:t>
            </w:r>
          </w:p>
        </w:tc>
        <w:tc>
          <w:tcPr>
            <w:tcW w:w="2114" w:type="dxa"/>
            <w:vAlign w:val="center"/>
          </w:tcPr>
          <w:p>
            <w:pPr>
              <w:pStyle w:val="18"/>
            </w:pPr>
            <w:r>
              <w:t>冀财农【2023】162号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可持续影响年数</w:t>
            </w:r>
          </w:p>
        </w:tc>
        <w:tc>
          <w:tcPr>
            <w:tcW w:w="4228" w:type="dxa"/>
            <w:vAlign w:val="center"/>
          </w:tcPr>
          <w:p>
            <w:pPr>
              <w:pStyle w:val="18"/>
            </w:pPr>
            <w:r>
              <w:t>可持续影响2年</w:t>
            </w:r>
          </w:p>
        </w:tc>
        <w:tc>
          <w:tcPr>
            <w:tcW w:w="2114" w:type="dxa"/>
            <w:vAlign w:val="center"/>
          </w:tcPr>
          <w:p>
            <w:pPr>
              <w:pStyle w:val="18"/>
            </w:pPr>
            <w:r>
              <w:t>≥2年</w:t>
            </w:r>
          </w:p>
        </w:tc>
        <w:tc>
          <w:tcPr>
            <w:tcW w:w="2114" w:type="dxa"/>
            <w:vAlign w:val="center"/>
          </w:tcPr>
          <w:p>
            <w:pPr>
              <w:pStyle w:val="18"/>
            </w:pPr>
            <w:r>
              <w:t>冀财农【2023】162号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服务对象满意度100%</w:t>
            </w:r>
          </w:p>
        </w:tc>
        <w:tc>
          <w:tcPr>
            <w:tcW w:w="2114" w:type="dxa"/>
            <w:vAlign w:val="center"/>
          </w:tcPr>
          <w:p>
            <w:pPr>
              <w:pStyle w:val="18"/>
            </w:pPr>
            <w:r>
              <w:t>100百分比</w:t>
            </w:r>
          </w:p>
        </w:tc>
        <w:tc>
          <w:tcPr>
            <w:tcW w:w="2114" w:type="dxa"/>
            <w:vAlign w:val="center"/>
          </w:tcPr>
          <w:p>
            <w:pPr>
              <w:pStyle w:val="18"/>
            </w:pPr>
            <w:r>
              <w:t>冀财农【2023】162号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76、2024年畜禽粪污收集运输环节补助绩效目标表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13112524P000020100259</w:t>
            </w:r>
          </w:p>
        </w:tc>
        <w:tc>
          <w:tcPr>
            <w:tcW w:w="2114" w:type="dxa"/>
            <w:vAlign w:val="center"/>
          </w:tcPr>
          <w:p>
            <w:pPr>
              <w:pStyle w:val="16"/>
            </w:pPr>
            <w:r>
              <w:t>项目名称</w:t>
            </w:r>
          </w:p>
        </w:tc>
        <w:tc>
          <w:tcPr>
            <w:tcW w:w="6342" w:type="dxa"/>
            <w:gridSpan w:val="3"/>
            <w:vAlign w:val="center"/>
          </w:tcPr>
          <w:p>
            <w:pPr>
              <w:pStyle w:val="18"/>
            </w:pPr>
            <w:r>
              <w:t>2024年畜禽粪污收集运输环节补助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100.00</w:t>
            </w:r>
          </w:p>
        </w:tc>
        <w:tc>
          <w:tcPr>
            <w:tcW w:w="2114" w:type="dxa"/>
            <w:vAlign w:val="center"/>
          </w:tcPr>
          <w:p>
            <w:pPr>
              <w:pStyle w:val="16"/>
            </w:pPr>
            <w:r>
              <w:t>其中：财政    资金</w:t>
            </w:r>
          </w:p>
        </w:tc>
        <w:tc>
          <w:tcPr>
            <w:tcW w:w="2114" w:type="dxa"/>
            <w:vAlign w:val="center"/>
          </w:tcPr>
          <w:p>
            <w:pPr>
              <w:pStyle w:val="18"/>
            </w:pPr>
            <w:r>
              <w:t>100.00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每吨补贴30元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30%</w:t>
            </w:r>
          </w:p>
        </w:tc>
        <w:tc>
          <w:tcPr>
            <w:tcW w:w="2114" w:type="dxa"/>
            <w:vAlign w:val="center"/>
          </w:tcPr>
          <w:p>
            <w:pPr>
              <w:pStyle w:val="19"/>
            </w:pPr>
            <w:r>
              <w:t>50%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1.每吨补贴30元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 xml:space="preserve"> 受补贴金额</w:t>
            </w:r>
          </w:p>
        </w:tc>
        <w:tc>
          <w:tcPr>
            <w:tcW w:w="4228" w:type="dxa"/>
            <w:vAlign w:val="center"/>
          </w:tcPr>
          <w:p>
            <w:pPr>
              <w:pStyle w:val="18"/>
            </w:pPr>
            <w:r>
              <w:t>每吨补贴30元</w:t>
            </w:r>
          </w:p>
        </w:tc>
        <w:tc>
          <w:tcPr>
            <w:tcW w:w="2114" w:type="dxa"/>
            <w:vAlign w:val="center"/>
          </w:tcPr>
          <w:p>
            <w:pPr>
              <w:pStyle w:val="18"/>
            </w:pPr>
            <w:r>
              <w:t>30元</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质量验收合格率</w:t>
            </w:r>
          </w:p>
        </w:tc>
        <w:tc>
          <w:tcPr>
            <w:tcW w:w="4228" w:type="dxa"/>
            <w:vAlign w:val="center"/>
          </w:tcPr>
          <w:p>
            <w:pPr>
              <w:pStyle w:val="18"/>
            </w:pPr>
            <w:r>
              <w:t>产品质量验收合格率95%以上</w:t>
            </w:r>
          </w:p>
        </w:tc>
        <w:tc>
          <w:tcPr>
            <w:tcW w:w="2114" w:type="dxa"/>
            <w:vAlign w:val="center"/>
          </w:tcPr>
          <w:p>
            <w:pPr>
              <w:pStyle w:val="18"/>
            </w:pPr>
            <w:r>
              <w:t>≥95百分比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工作完成的时效</w:t>
            </w:r>
          </w:p>
        </w:tc>
        <w:tc>
          <w:tcPr>
            <w:tcW w:w="4228" w:type="dxa"/>
            <w:vAlign w:val="center"/>
          </w:tcPr>
          <w:p>
            <w:pPr>
              <w:pStyle w:val="18"/>
            </w:pPr>
            <w:r>
              <w:t>工作完成的时效</w:t>
            </w:r>
          </w:p>
          <w:p>
            <w:pPr>
              <w:pStyle w:val="18"/>
            </w:pPr>
          </w:p>
          <w:p>
            <w:pPr>
              <w:pStyle w:val="18"/>
            </w:pPr>
            <w:r>
              <w:t>100%</w:t>
            </w:r>
          </w:p>
        </w:tc>
        <w:tc>
          <w:tcPr>
            <w:tcW w:w="2114" w:type="dxa"/>
            <w:vAlign w:val="center"/>
          </w:tcPr>
          <w:p>
            <w:pPr>
              <w:pStyle w:val="18"/>
            </w:pPr>
            <w:r>
              <w:t>100百分比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按预算资金完成率</w:t>
            </w:r>
          </w:p>
        </w:tc>
        <w:tc>
          <w:tcPr>
            <w:tcW w:w="4228" w:type="dxa"/>
            <w:vAlign w:val="center"/>
          </w:tcPr>
          <w:p>
            <w:pPr>
              <w:pStyle w:val="18"/>
            </w:pPr>
            <w:r>
              <w:t>按预算资金完成率100%</w:t>
            </w:r>
          </w:p>
        </w:tc>
        <w:tc>
          <w:tcPr>
            <w:tcW w:w="2114" w:type="dxa"/>
            <w:vAlign w:val="center"/>
          </w:tcPr>
          <w:p>
            <w:pPr>
              <w:pStyle w:val="18"/>
            </w:pPr>
            <w:r>
              <w:t>100百分比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 xml:space="preserve"> 降低养殖户处理成本</w:t>
            </w:r>
          </w:p>
        </w:tc>
        <w:tc>
          <w:tcPr>
            <w:tcW w:w="4228" w:type="dxa"/>
            <w:vAlign w:val="center"/>
          </w:tcPr>
          <w:p>
            <w:pPr>
              <w:pStyle w:val="18"/>
            </w:pPr>
            <w:r>
              <w:t xml:space="preserve"> 降低养殖户处理成本每吨30元</w:t>
            </w:r>
          </w:p>
        </w:tc>
        <w:tc>
          <w:tcPr>
            <w:tcW w:w="2114" w:type="dxa"/>
            <w:vAlign w:val="center"/>
          </w:tcPr>
          <w:p>
            <w:pPr>
              <w:pStyle w:val="18"/>
            </w:pPr>
            <w:r>
              <w:t>30元</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社会影响力</w:t>
            </w:r>
          </w:p>
        </w:tc>
        <w:tc>
          <w:tcPr>
            <w:tcW w:w="4228" w:type="dxa"/>
            <w:vAlign w:val="center"/>
          </w:tcPr>
          <w:p>
            <w:pPr>
              <w:pStyle w:val="18"/>
            </w:pPr>
            <w:r>
              <w:t>降低养殖户粪污处理压力，同时鼓励农民养殖</w:t>
            </w:r>
          </w:p>
        </w:tc>
        <w:tc>
          <w:tcPr>
            <w:tcW w:w="2114" w:type="dxa"/>
            <w:vAlign w:val="center"/>
          </w:tcPr>
          <w:p>
            <w:pPr>
              <w:pStyle w:val="18"/>
            </w:pPr>
            <w:r>
              <w:t xml:space="preserve"> 带动养殖户养殖</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改善生态环境质量</w:t>
            </w:r>
          </w:p>
        </w:tc>
        <w:tc>
          <w:tcPr>
            <w:tcW w:w="4228" w:type="dxa"/>
            <w:vAlign w:val="center"/>
          </w:tcPr>
          <w:p>
            <w:pPr>
              <w:pStyle w:val="18"/>
            </w:pPr>
            <w:r>
              <w:t>改善生态环境质量</w:t>
            </w:r>
          </w:p>
        </w:tc>
        <w:tc>
          <w:tcPr>
            <w:tcW w:w="2114" w:type="dxa"/>
            <w:vAlign w:val="center"/>
          </w:tcPr>
          <w:p>
            <w:pPr>
              <w:pStyle w:val="18"/>
            </w:pPr>
            <w:r>
              <w:t>改善土地质量提高种植量</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持续发展作用力</w:t>
            </w:r>
          </w:p>
        </w:tc>
        <w:tc>
          <w:tcPr>
            <w:tcW w:w="4228" w:type="dxa"/>
            <w:vAlign w:val="center"/>
          </w:tcPr>
          <w:p>
            <w:pPr>
              <w:pStyle w:val="18"/>
            </w:pPr>
            <w:r>
              <w:t>持续发展作用力1年以上</w:t>
            </w:r>
          </w:p>
        </w:tc>
        <w:tc>
          <w:tcPr>
            <w:tcW w:w="2114" w:type="dxa"/>
            <w:vAlign w:val="center"/>
          </w:tcPr>
          <w:p>
            <w:pPr>
              <w:pStyle w:val="18"/>
            </w:pPr>
            <w:r>
              <w:t>≥1年</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企业满意度</w:t>
            </w:r>
          </w:p>
        </w:tc>
        <w:tc>
          <w:tcPr>
            <w:tcW w:w="4228" w:type="dxa"/>
            <w:vAlign w:val="center"/>
          </w:tcPr>
          <w:p>
            <w:pPr>
              <w:pStyle w:val="18"/>
            </w:pPr>
            <w:r>
              <w:t>企业满意度</w:t>
            </w:r>
          </w:p>
        </w:tc>
        <w:tc>
          <w:tcPr>
            <w:tcW w:w="2114" w:type="dxa"/>
            <w:vAlign w:val="center"/>
          </w:tcPr>
          <w:p>
            <w:pPr>
              <w:pStyle w:val="18"/>
            </w:pPr>
            <w:r>
              <w:t>≥90百分比</w:t>
            </w:r>
          </w:p>
        </w:tc>
        <w:tc>
          <w:tcPr>
            <w:tcW w:w="2114" w:type="dxa"/>
            <w:vAlign w:val="center"/>
          </w:tcPr>
          <w:p>
            <w:pPr>
              <w:pStyle w:val="18"/>
            </w:pPr>
            <w:r>
              <w:t>安财预【2024】1号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77、2024年畜禽粪污资源化利用项目（冀财农【2023】175号）绩效目标表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13112524P00635310003P</w:t>
            </w:r>
          </w:p>
        </w:tc>
        <w:tc>
          <w:tcPr>
            <w:tcW w:w="2114" w:type="dxa"/>
            <w:vAlign w:val="center"/>
          </w:tcPr>
          <w:p>
            <w:pPr>
              <w:pStyle w:val="16"/>
            </w:pPr>
            <w:r>
              <w:t>项目名称</w:t>
            </w:r>
          </w:p>
        </w:tc>
        <w:tc>
          <w:tcPr>
            <w:tcW w:w="6342" w:type="dxa"/>
            <w:gridSpan w:val="3"/>
            <w:vAlign w:val="center"/>
          </w:tcPr>
          <w:p>
            <w:pPr>
              <w:pStyle w:val="18"/>
            </w:pPr>
            <w:r>
              <w:t>2024年畜禽粪污资源化利用项目（冀财农【2023】175号）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50.00</w:t>
            </w:r>
          </w:p>
        </w:tc>
        <w:tc>
          <w:tcPr>
            <w:tcW w:w="2114" w:type="dxa"/>
            <w:vAlign w:val="center"/>
          </w:tcPr>
          <w:p>
            <w:pPr>
              <w:pStyle w:val="16"/>
            </w:pPr>
            <w:r>
              <w:t>其中：财政    资金</w:t>
            </w:r>
          </w:p>
        </w:tc>
        <w:tc>
          <w:tcPr>
            <w:tcW w:w="2114" w:type="dxa"/>
            <w:vAlign w:val="center"/>
          </w:tcPr>
          <w:p>
            <w:pPr>
              <w:pStyle w:val="18"/>
            </w:pPr>
            <w:r>
              <w:t>50.00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提高畜禽粪污资源化利用和环境改善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25%</w:t>
            </w:r>
          </w:p>
        </w:tc>
        <w:tc>
          <w:tcPr>
            <w:tcW w:w="2114" w:type="dxa"/>
            <w:vAlign w:val="center"/>
          </w:tcPr>
          <w:p>
            <w:pPr>
              <w:pStyle w:val="19"/>
            </w:pPr>
            <w:r>
              <w:t>50%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1.提高畜禽粪污资源化利用和环境改善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享受补贴数量</w:t>
            </w:r>
          </w:p>
        </w:tc>
        <w:tc>
          <w:tcPr>
            <w:tcW w:w="4228" w:type="dxa"/>
            <w:vAlign w:val="center"/>
          </w:tcPr>
          <w:p>
            <w:pPr>
              <w:pStyle w:val="18"/>
            </w:pPr>
            <w:r>
              <w:t>享受补贴数量1家</w:t>
            </w:r>
          </w:p>
        </w:tc>
        <w:tc>
          <w:tcPr>
            <w:tcW w:w="2114" w:type="dxa"/>
            <w:vAlign w:val="center"/>
          </w:tcPr>
          <w:p>
            <w:pPr>
              <w:pStyle w:val="18"/>
            </w:pPr>
            <w:r>
              <w:t>1家</w:t>
            </w:r>
          </w:p>
        </w:tc>
        <w:tc>
          <w:tcPr>
            <w:tcW w:w="2114" w:type="dxa"/>
            <w:vAlign w:val="center"/>
          </w:tcPr>
          <w:p>
            <w:pPr>
              <w:pStyle w:val="18"/>
            </w:pPr>
            <w:r>
              <w:t>冀财农【2023】175号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项目完成量</w:t>
            </w:r>
          </w:p>
        </w:tc>
        <w:tc>
          <w:tcPr>
            <w:tcW w:w="4228" w:type="dxa"/>
            <w:vAlign w:val="center"/>
          </w:tcPr>
          <w:p>
            <w:pPr>
              <w:pStyle w:val="18"/>
            </w:pPr>
            <w:r>
              <w:t>项目完成数量1家</w:t>
            </w:r>
          </w:p>
        </w:tc>
        <w:tc>
          <w:tcPr>
            <w:tcW w:w="2114" w:type="dxa"/>
            <w:vAlign w:val="center"/>
          </w:tcPr>
          <w:p>
            <w:pPr>
              <w:pStyle w:val="18"/>
            </w:pPr>
            <w:r>
              <w:t>1家</w:t>
            </w:r>
          </w:p>
        </w:tc>
        <w:tc>
          <w:tcPr>
            <w:tcW w:w="2114" w:type="dxa"/>
            <w:vAlign w:val="center"/>
          </w:tcPr>
          <w:p>
            <w:pPr>
              <w:pStyle w:val="18"/>
            </w:pPr>
            <w:r>
              <w:t>冀财农【2023】175号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项目完成时间</w:t>
            </w:r>
          </w:p>
        </w:tc>
        <w:tc>
          <w:tcPr>
            <w:tcW w:w="4228" w:type="dxa"/>
            <w:vAlign w:val="center"/>
          </w:tcPr>
          <w:p>
            <w:pPr>
              <w:pStyle w:val="18"/>
            </w:pPr>
            <w:r>
              <w:t>项目完成时间1年</w:t>
            </w:r>
          </w:p>
        </w:tc>
        <w:tc>
          <w:tcPr>
            <w:tcW w:w="2114" w:type="dxa"/>
            <w:vAlign w:val="center"/>
          </w:tcPr>
          <w:p>
            <w:pPr>
              <w:pStyle w:val="18"/>
            </w:pPr>
            <w:r>
              <w:t>≤1年</w:t>
            </w:r>
          </w:p>
        </w:tc>
        <w:tc>
          <w:tcPr>
            <w:tcW w:w="2114" w:type="dxa"/>
            <w:vAlign w:val="center"/>
          </w:tcPr>
          <w:p>
            <w:pPr>
              <w:pStyle w:val="18"/>
            </w:pPr>
            <w:r>
              <w:t>冀财农【2023】175号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降低成本数量</w:t>
            </w:r>
          </w:p>
        </w:tc>
        <w:tc>
          <w:tcPr>
            <w:tcW w:w="4228" w:type="dxa"/>
            <w:vAlign w:val="center"/>
          </w:tcPr>
          <w:p>
            <w:pPr>
              <w:pStyle w:val="18"/>
            </w:pPr>
            <w:r>
              <w:t>降低成本数量1家</w:t>
            </w:r>
          </w:p>
        </w:tc>
        <w:tc>
          <w:tcPr>
            <w:tcW w:w="2114" w:type="dxa"/>
            <w:vAlign w:val="center"/>
          </w:tcPr>
          <w:p>
            <w:pPr>
              <w:pStyle w:val="18"/>
            </w:pPr>
            <w:r>
              <w:t>1家</w:t>
            </w:r>
          </w:p>
        </w:tc>
        <w:tc>
          <w:tcPr>
            <w:tcW w:w="2114" w:type="dxa"/>
            <w:vAlign w:val="center"/>
          </w:tcPr>
          <w:p>
            <w:pPr>
              <w:pStyle w:val="18"/>
            </w:pPr>
            <w:r>
              <w:t>冀财农【2023】175号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粪污利用率</w:t>
            </w:r>
          </w:p>
        </w:tc>
        <w:tc>
          <w:tcPr>
            <w:tcW w:w="4228" w:type="dxa"/>
            <w:vAlign w:val="center"/>
          </w:tcPr>
          <w:p>
            <w:pPr>
              <w:pStyle w:val="18"/>
            </w:pPr>
            <w:r>
              <w:t>粪污利用率达90%以上</w:t>
            </w:r>
          </w:p>
        </w:tc>
        <w:tc>
          <w:tcPr>
            <w:tcW w:w="2114" w:type="dxa"/>
            <w:vAlign w:val="center"/>
          </w:tcPr>
          <w:p>
            <w:pPr>
              <w:pStyle w:val="18"/>
            </w:pPr>
            <w:r>
              <w:t>≥90百分点</w:t>
            </w:r>
          </w:p>
        </w:tc>
        <w:tc>
          <w:tcPr>
            <w:tcW w:w="2114" w:type="dxa"/>
            <w:vAlign w:val="center"/>
          </w:tcPr>
          <w:p>
            <w:pPr>
              <w:pStyle w:val="18"/>
            </w:pPr>
            <w:r>
              <w:t>冀财农【2023】175号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提高收益</w:t>
            </w:r>
          </w:p>
        </w:tc>
        <w:tc>
          <w:tcPr>
            <w:tcW w:w="4228" w:type="dxa"/>
            <w:vAlign w:val="center"/>
          </w:tcPr>
          <w:p>
            <w:pPr>
              <w:pStyle w:val="18"/>
            </w:pPr>
            <w:r>
              <w:t>新增就业人员2名</w:t>
            </w:r>
          </w:p>
        </w:tc>
        <w:tc>
          <w:tcPr>
            <w:tcW w:w="2114" w:type="dxa"/>
            <w:vAlign w:val="center"/>
          </w:tcPr>
          <w:p>
            <w:pPr>
              <w:pStyle w:val="18"/>
            </w:pPr>
            <w:r>
              <w:t>2名</w:t>
            </w:r>
          </w:p>
        </w:tc>
        <w:tc>
          <w:tcPr>
            <w:tcW w:w="2114" w:type="dxa"/>
            <w:vAlign w:val="center"/>
          </w:tcPr>
          <w:p>
            <w:pPr>
              <w:pStyle w:val="18"/>
            </w:pPr>
            <w:r>
              <w:t>冀财农【2023】175号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降低污染</w:t>
            </w:r>
          </w:p>
        </w:tc>
        <w:tc>
          <w:tcPr>
            <w:tcW w:w="4228" w:type="dxa"/>
            <w:vAlign w:val="center"/>
          </w:tcPr>
          <w:p>
            <w:pPr>
              <w:pStyle w:val="18"/>
            </w:pPr>
            <w:r>
              <w:t>增加收益</w:t>
            </w:r>
          </w:p>
        </w:tc>
        <w:tc>
          <w:tcPr>
            <w:tcW w:w="2114" w:type="dxa"/>
            <w:vAlign w:val="center"/>
          </w:tcPr>
          <w:p>
            <w:pPr>
              <w:pStyle w:val="18"/>
            </w:pPr>
            <w:r>
              <w:t>降低环境污染同时增加农民收益</w:t>
            </w:r>
          </w:p>
        </w:tc>
        <w:tc>
          <w:tcPr>
            <w:tcW w:w="2114" w:type="dxa"/>
            <w:vAlign w:val="center"/>
          </w:tcPr>
          <w:p>
            <w:pPr>
              <w:pStyle w:val="18"/>
            </w:pPr>
            <w:r>
              <w:t>冀财农【2023】175号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环境改善</w:t>
            </w:r>
          </w:p>
        </w:tc>
        <w:tc>
          <w:tcPr>
            <w:tcW w:w="4228" w:type="dxa"/>
            <w:vAlign w:val="center"/>
          </w:tcPr>
          <w:p>
            <w:pPr>
              <w:pStyle w:val="18"/>
            </w:pPr>
            <w:r>
              <w:t>环境改善</w:t>
            </w:r>
          </w:p>
        </w:tc>
        <w:tc>
          <w:tcPr>
            <w:tcW w:w="2114" w:type="dxa"/>
            <w:vAlign w:val="center"/>
          </w:tcPr>
          <w:p>
            <w:pPr>
              <w:pStyle w:val="18"/>
            </w:pPr>
            <w:r>
              <w:t>提高环境与土地质量</w:t>
            </w:r>
          </w:p>
        </w:tc>
        <w:tc>
          <w:tcPr>
            <w:tcW w:w="2114" w:type="dxa"/>
            <w:vAlign w:val="center"/>
          </w:tcPr>
          <w:p>
            <w:pPr>
              <w:pStyle w:val="18"/>
            </w:pPr>
            <w:r>
              <w:t>冀财农【2023】175号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w:t>
            </w:r>
          </w:p>
        </w:tc>
        <w:tc>
          <w:tcPr>
            <w:tcW w:w="2114" w:type="dxa"/>
            <w:vAlign w:val="center"/>
          </w:tcPr>
          <w:p>
            <w:pPr>
              <w:pStyle w:val="18"/>
            </w:pPr>
            <w:r>
              <w:t>100百分号</w:t>
            </w:r>
          </w:p>
        </w:tc>
        <w:tc>
          <w:tcPr>
            <w:tcW w:w="2114" w:type="dxa"/>
            <w:vAlign w:val="center"/>
          </w:tcPr>
          <w:p>
            <w:pPr>
              <w:pStyle w:val="18"/>
            </w:pPr>
            <w:r>
              <w:t>冀财农【2023】175号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78、2024年养殖环节病死猪无害化处理补助县配套绩效目标表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13112524P00002010022E</w:t>
            </w:r>
          </w:p>
        </w:tc>
        <w:tc>
          <w:tcPr>
            <w:tcW w:w="2114" w:type="dxa"/>
            <w:vAlign w:val="center"/>
          </w:tcPr>
          <w:p>
            <w:pPr>
              <w:pStyle w:val="16"/>
            </w:pPr>
            <w:r>
              <w:t>项目名称</w:t>
            </w:r>
          </w:p>
        </w:tc>
        <w:tc>
          <w:tcPr>
            <w:tcW w:w="6342" w:type="dxa"/>
            <w:gridSpan w:val="3"/>
            <w:vAlign w:val="center"/>
          </w:tcPr>
          <w:p>
            <w:pPr>
              <w:pStyle w:val="18"/>
            </w:pPr>
            <w:r>
              <w:t>2024年养殖环节病死猪无害化处理补助县配套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30.00</w:t>
            </w:r>
          </w:p>
        </w:tc>
        <w:tc>
          <w:tcPr>
            <w:tcW w:w="2114" w:type="dxa"/>
            <w:vAlign w:val="center"/>
          </w:tcPr>
          <w:p>
            <w:pPr>
              <w:pStyle w:val="16"/>
            </w:pPr>
            <w:r>
              <w:t>其中：财政    资金</w:t>
            </w:r>
          </w:p>
        </w:tc>
        <w:tc>
          <w:tcPr>
            <w:tcW w:w="2114" w:type="dxa"/>
            <w:vAlign w:val="center"/>
          </w:tcPr>
          <w:p>
            <w:pPr>
              <w:pStyle w:val="18"/>
            </w:pPr>
            <w:r>
              <w:t>30.00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养殖环节无害化处理病死猪40777头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100%</w:t>
            </w:r>
          </w:p>
        </w:tc>
        <w:tc>
          <w:tcPr>
            <w:tcW w:w="2114" w:type="dxa"/>
            <w:vAlign w:val="center"/>
          </w:tcPr>
          <w:p>
            <w:pPr>
              <w:pStyle w:val="19"/>
            </w:pPr>
            <w:r>
              <w:t>100%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1.养殖环节无害化处理病死猪40777头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养殖环节病死猪无害化处理数</w:t>
            </w:r>
          </w:p>
        </w:tc>
        <w:tc>
          <w:tcPr>
            <w:tcW w:w="4228" w:type="dxa"/>
            <w:vAlign w:val="center"/>
          </w:tcPr>
          <w:p>
            <w:pPr>
              <w:pStyle w:val="18"/>
            </w:pPr>
            <w:r>
              <w:t>养殖环节病死猪无害化处理数40777头</w:t>
            </w:r>
          </w:p>
        </w:tc>
        <w:tc>
          <w:tcPr>
            <w:tcW w:w="2114" w:type="dxa"/>
            <w:vAlign w:val="center"/>
          </w:tcPr>
          <w:p>
            <w:pPr>
              <w:pStyle w:val="18"/>
            </w:pPr>
            <w:r>
              <w:t>≥40777头</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养殖环节病死猪无害化处理率</w:t>
            </w:r>
          </w:p>
        </w:tc>
        <w:tc>
          <w:tcPr>
            <w:tcW w:w="4228" w:type="dxa"/>
            <w:vAlign w:val="center"/>
          </w:tcPr>
          <w:p>
            <w:pPr>
              <w:pStyle w:val="18"/>
            </w:pPr>
            <w:r>
              <w:t>养殖环节病死猪无害化处理率100%</w:t>
            </w:r>
          </w:p>
        </w:tc>
        <w:tc>
          <w:tcPr>
            <w:tcW w:w="2114" w:type="dxa"/>
            <w:vAlign w:val="center"/>
          </w:tcPr>
          <w:p>
            <w:pPr>
              <w:pStyle w:val="18"/>
            </w:pPr>
            <w:r>
              <w:t>100百分比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项目按时完成率</w:t>
            </w:r>
          </w:p>
        </w:tc>
        <w:tc>
          <w:tcPr>
            <w:tcW w:w="4228" w:type="dxa"/>
            <w:vAlign w:val="center"/>
          </w:tcPr>
          <w:p>
            <w:pPr>
              <w:pStyle w:val="18"/>
            </w:pPr>
            <w:r>
              <w:t>项目按时完成率100%</w:t>
            </w:r>
          </w:p>
        </w:tc>
        <w:tc>
          <w:tcPr>
            <w:tcW w:w="2114" w:type="dxa"/>
            <w:vAlign w:val="center"/>
          </w:tcPr>
          <w:p>
            <w:pPr>
              <w:pStyle w:val="18"/>
            </w:pPr>
            <w:r>
              <w:t>100百分比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预算金额成本率</w:t>
            </w:r>
          </w:p>
        </w:tc>
        <w:tc>
          <w:tcPr>
            <w:tcW w:w="4228" w:type="dxa"/>
            <w:vAlign w:val="center"/>
          </w:tcPr>
          <w:p>
            <w:pPr>
              <w:pStyle w:val="18"/>
            </w:pPr>
            <w:r>
              <w:t>预算金额成本率100%</w:t>
            </w:r>
          </w:p>
        </w:tc>
        <w:tc>
          <w:tcPr>
            <w:tcW w:w="2114" w:type="dxa"/>
            <w:vAlign w:val="center"/>
          </w:tcPr>
          <w:p>
            <w:pPr>
              <w:pStyle w:val="18"/>
            </w:pPr>
            <w:r>
              <w:t>100百分比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增加养殖场户收益</w:t>
            </w:r>
          </w:p>
        </w:tc>
        <w:tc>
          <w:tcPr>
            <w:tcW w:w="4228" w:type="dxa"/>
            <w:vAlign w:val="center"/>
          </w:tcPr>
          <w:p>
            <w:pPr>
              <w:pStyle w:val="18"/>
            </w:pPr>
            <w:r>
              <w:t>增加养殖场户收益3%以上</w:t>
            </w:r>
          </w:p>
        </w:tc>
        <w:tc>
          <w:tcPr>
            <w:tcW w:w="2114" w:type="dxa"/>
            <w:vAlign w:val="center"/>
          </w:tcPr>
          <w:p>
            <w:pPr>
              <w:pStyle w:val="18"/>
            </w:pPr>
            <w:r>
              <w:t>≥3百分比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确保不发生区域性重大动物疫情</w:t>
            </w:r>
          </w:p>
        </w:tc>
        <w:tc>
          <w:tcPr>
            <w:tcW w:w="4228" w:type="dxa"/>
            <w:vAlign w:val="center"/>
          </w:tcPr>
          <w:p>
            <w:pPr>
              <w:pStyle w:val="18"/>
            </w:pPr>
            <w:r>
              <w:t>确保不发生区域性重大动物疫情</w:t>
            </w:r>
          </w:p>
        </w:tc>
        <w:tc>
          <w:tcPr>
            <w:tcW w:w="2114" w:type="dxa"/>
            <w:vAlign w:val="center"/>
          </w:tcPr>
          <w:p>
            <w:pPr>
              <w:pStyle w:val="18"/>
            </w:pPr>
            <w:r>
              <w:t>&lt;1起</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保障畜牧业生产安全</w:t>
            </w:r>
          </w:p>
        </w:tc>
        <w:tc>
          <w:tcPr>
            <w:tcW w:w="4228" w:type="dxa"/>
            <w:vAlign w:val="center"/>
          </w:tcPr>
          <w:p>
            <w:pPr>
              <w:pStyle w:val="18"/>
            </w:pPr>
            <w:r>
              <w:t>保障畜牧业生产安全</w:t>
            </w:r>
          </w:p>
        </w:tc>
        <w:tc>
          <w:tcPr>
            <w:tcW w:w="2114" w:type="dxa"/>
            <w:vAlign w:val="center"/>
          </w:tcPr>
          <w:p>
            <w:pPr>
              <w:pStyle w:val="18"/>
            </w:pPr>
            <w:r>
              <w:t>保障安全</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发展绿色畜牧业</w:t>
            </w:r>
          </w:p>
        </w:tc>
        <w:tc>
          <w:tcPr>
            <w:tcW w:w="4228" w:type="dxa"/>
            <w:vAlign w:val="center"/>
          </w:tcPr>
          <w:p>
            <w:pPr>
              <w:pStyle w:val="18"/>
            </w:pPr>
            <w:r>
              <w:t>发展绿色畜牧业，保障畜产品质量安全</w:t>
            </w:r>
          </w:p>
        </w:tc>
        <w:tc>
          <w:tcPr>
            <w:tcW w:w="2114" w:type="dxa"/>
            <w:vAlign w:val="center"/>
          </w:tcPr>
          <w:p>
            <w:pPr>
              <w:pStyle w:val="18"/>
            </w:pPr>
            <w:r>
              <w:t>发展畜牧业</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服务对象满意度95%以上</w:t>
            </w:r>
          </w:p>
        </w:tc>
        <w:tc>
          <w:tcPr>
            <w:tcW w:w="2114" w:type="dxa"/>
            <w:vAlign w:val="center"/>
          </w:tcPr>
          <w:p>
            <w:pPr>
              <w:pStyle w:val="18"/>
            </w:pPr>
            <w:r>
              <w:t>≥95百分比</w:t>
            </w:r>
          </w:p>
        </w:tc>
        <w:tc>
          <w:tcPr>
            <w:tcW w:w="2114" w:type="dxa"/>
            <w:vAlign w:val="center"/>
          </w:tcPr>
          <w:p>
            <w:pPr>
              <w:pStyle w:val="18"/>
            </w:pPr>
            <w:r>
              <w:t>安财预【2024】1号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79、2024年养殖环节无害化处理项目冀财农【2023】174号绩效目标表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13112524P00615010023Y</w:t>
            </w:r>
          </w:p>
        </w:tc>
        <w:tc>
          <w:tcPr>
            <w:tcW w:w="2114" w:type="dxa"/>
            <w:vAlign w:val="center"/>
          </w:tcPr>
          <w:p>
            <w:pPr>
              <w:pStyle w:val="16"/>
            </w:pPr>
            <w:r>
              <w:t>项目名称</w:t>
            </w:r>
          </w:p>
        </w:tc>
        <w:tc>
          <w:tcPr>
            <w:tcW w:w="6342" w:type="dxa"/>
            <w:gridSpan w:val="3"/>
            <w:vAlign w:val="center"/>
          </w:tcPr>
          <w:p>
            <w:pPr>
              <w:pStyle w:val="18"/>
            </w:pPr>
            <w:r>
              <w:t>2024年养殖环节无害化处理项目冀财农【2023】174号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84.98</w:t>
            </w:r>
          </w:p>
        </w:tc>
        <w:tc>
          <w:tcPr>
            <w:tcW w:w="2114" w:type="dxa"/>
            <w:vAlign w:val="center"/>
          </w:tcPr>
          <w:p>
            <w:pPr>
              <w:pStyle w:val="16"/>
            </w:pPr>
            <w:r>
              <w:t>其中：财政    资金</w:t>
            </w:r>
          </w:p>
        </w:tc>
        <w:tc>
          <w:tcPr>
            <w:tcW w:w="2114" w:type="dxa"/>
            <w:vAlign w:val="center"/>
          </w:tcPr>
          <w:p>
            <w:pPr>
              <w:pStyle w:val="18"/>
            </w:pPr>
            <w:r>
              <w:t>84.98</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养殖环节无害化处理病死猪40777头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100%</w:t>
            </w:r>
          </w:p>
        </w:tc>
        <w:tc>
          <w:tcPr>
            <w:tcW w:w="2114" w:type="dxa"/>
            <w:vAlign w:val="center"/>
          </w:tcPr>
          <w:p>
            <w:pPr>
              <w:pStyle w:val="19"/>
            </w:pPr>
            <w:r>
              <w:t>100%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1.养殖环节无害化处理病死猪40777头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养殖环节病死猪无害化处理数</w:t>
            </w:r>
          </w:p>
        </w:tc>
        <w:tc>
          <w:tcPr>
            <w:tcW w:w="4228" w:type="dxa"/>
            <w:vAlign w:val="center"/>
          </w:tcPr>
          <w:p>
            <w:pPr>
              <w:pStyle w:val="18"/>
            </w:pPr>
            <w:r>
              <w:t>养殖环节病死猪无害化处理数40777头</w:t>
            </w:r>
          </w:p>
        </w:tc>
        <w:tc>
          <w:tcPr>
            <w:tcW w:w="2114" w:type="dxa"/>
            <w:vAlign w:val="center"/>
          </w:tcPr>
          <w:p>
            <w:pPr>
              <w:pStyle w:val="18"/>
            </w:pPr>
            <w:r>
              <w:t>≥40777头</w:t>
            </w:r>
          </w:p>
        </w:tc>
        <w:tc>
          <w:tcPr>
            <w:tcW w:w="2114" w:type="dxa"/>
            <w:vAlign w:val="center"/>
          </w:tcPr>
          <w:p>
            <w:pPr>
              <w:pStyle w:val="18"/>
            </w:pPr>
            <w:r>
              <w:t>冀财农【2023】174号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养殖环节病死猪无害化处理率</w:t>
            </w:r>
          </w:p>
        </w:tc>
        <w:tc>
          <w:tcPr>
            <w:tcW w:w="4228" w:type="dxa"/>
            <w:vAlign w:val="center"/>
          </w:tcPr>
          <w:p>
            <w:pPr>
              <w:pStyle w:val="18"/>
            </w:pPr>
            <w:r>
              <w:t>养殖环节病死猪无害化处理率100%</w:t>
            </w:r>
          </w:p>
        </w:tc>
        <w:tc>
          <w:tcPr>
            <w:tcW w:w="2114" w:type="dxa"/>
            <w:vAlign w:val="center"/>
          </w:tcPr>
          <w:p>
            <w:pPr>
              <w:pStyle w:val="18"/>
            </w:pPr>
            <w:r>
              <w:t>100百分比</w:t>
            </w:r>
          </w:p>
        </w:tc>
        <w:tc>
          <w:tcPr>
            <w:tcW w:w="2114" w:type="dxa"/>
            <w:vAlign w:val="center"/>
          </w:tcPr>
          <w:p>
            <w:pPr>
              <w:pStyle w:val="18"/>
            </w:pPr>
            <w:r>
              <w:t>冀财农【2023】174号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项目按时完成率</w:t>
            </w:r>
          </w:p>
        </w:tc>
        <w:tc>
          <w:tcPr>
            <w:tcW w:w="4228" w:type="dxa"/>
            <w:vAlign w:val="center"/>
          </w:tcPr>
          <w:p>
            <w:pPr>
              <w:pStyle w:val="18"/>
            </w:pPr>
            <w:r>
              <w:t>项目按时完成率100%</w:t>
            </w:r>
          </w:p>
        </w:tc>
        <w:tc>
          <w:tcPr>
            <w:tcW w:w="2114" w:type="dxa"/>
            <w:vAlign w:val="center"/>
          </w:tcPr>
          <w:p>
            <w:pPr>
              <w:pStyle w:val="18"/>
            </w:pPr>
            <w:r>
              <w:t>100百分比</w:t>
            </w:r>
          </w:p>
        </w:tc>
        <w:tc>
          <w:tcPr>
            <w:tcW w:w="2114" w:type="dxa"/>
            <w:vAlign w:val="center"/>
          </w:tcPr>
          <w:p>
            <w:pPr>
              <w:pStyle w:val="18"/>
            </w:pPr>
            <w:r>
              <w:t>冀财农【2023】174号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预算金额成本率</w:t>
            </w:r>
          </w:p>
        </w:tc>
        <w:tc>
          <w:tcPr>
            <w:tcW w:w="4228" w:type="dxa"/>
            <w:vAlign w:val="center"/>
          </w:tcPr>
          <w:p>
            <w:pPr>
              <w:pStyle w:val="18"/>
            </w:pPr>
            <w:r>
              <w:t>预算金额成本率100%</w:t>
            </w:r>
          </w:p>
        </w:tc>
        <w:tc>
          <w:tcPr>
            <w:tcW w:w="2114" w:type="dxa"/>
            <w:vAlign w:val="center"/>
          </w:tcPr>
          <w:p>
            <w:pPr>
              <w:pStyle w:val="18"/>
            </w:pPr>
            <w:r>
              <w:t>100百分比</w:t>
            </w:r>
          </w:p>
        </w:tc>
        <w:tc>
          <w:tcPr>
            <w:tcW w:w="2114" w:type="dxa"/>
            <w:vAlign w:val="center"/>
          </w:tcPr>
          <w:p>
            <w:pPr>
              <w:pStyle w:val="18"/>
            </w:pPr>
            <w:r>
              <w:t>冀财农【2023】174号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增加养殖场户收益</w:t>
            </w:r>
          </w:p>
        </w:tc>
        <w:tc>
          <w:tcPr>
            <w:tcW w:w="4228" w:type="dxa"/>
            <w:vAlign w:val="center"/>
          </w:tcPr>
          <w:p>
            <w:pPr>
              <w:pStyle w:val="18"/>
            </w:pPr>
            <w:r>
              <w:t>增加养殖场户收益3%以上</w:t>
            </w:r>
          </w:p>
        </w:tc>
        <w:tc>
          <w:tcPr>
            <w:tcW w:w="2114" w:type="dxa"/>
            <w:vAlign w:val="center"/>
          </w:tcPr>
          <w:p>
            <w:pPr>
              <w:pStyle w:val="18"/>
            </w:pPr>
            <w:r>
              <w:t>≥3百分比</w:t>
            </w:r>
          </w:p>
        </w:tc>
        <w:tc>
          <w:tcPr>
            <w:tcW w:w="2114" w:type="dxa"/>
            <w:vAlign w:val="center"/>
          </w:tcPr>
          <w:p>
            <w:pPr>
              <w:pStyle w:val="18"/>
            </w:pPr>
            <w:r>
              <w:t>冀财农【2023】174号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确保不发生区域性重大动物疫情</w:t>
            </w:r>
          </w:p>
        </w:tc>
        <w:tc>
          <w:tcPr>
            <w:tcW w:w="4228" w:type="dxa"/>
            <w:vAlign w:val="center"/>
          </w:tcPr>
          <w:p>
            <w:pPr>
              <w:pStyle w:val="18"/>
            </w:pPr>
            <w:r>
              <w:t>确保不发生区域性重大动物疫情</w:t>
            </w:r>
          </w:p>
        </w:tc>
        <w:tc>
          <w:tcPr>
            <w:tcW w:w="2114" w:type="dxa"/>
            <w:vAlign w:val="center"/>
          </w:tcPr>
          <w:p>
            <w:pPr>
              <w:pStyle w:val="18"/>
            </w:pPr>
            <w:r>
              <w:t>&lt;1起</w:t>
            </w:r>
          </w:p>
        </w:tc>
        <w:tc>
          <w:tcPr>
            <w:tcW w:w="2114" w:type="dxa"/>
            <w:vAlign w:val="center"/>
          </w:tcPr>
          <w:p>
            <w:pPr>
              <w:pStyle w:val="18"/>
            </w:pPr>
            <w:r>
              <w:t>冀财农【2023】174号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保障畜牧业生产安全</w:t>
            </w:r>
          </w:p>
        </w:tc>
        <w:tc>
          <w:tcPr>
            <w:tcW w:w="4228" w:type="dxa"/>
            <w:vAlign w:val="center"/>
          </w:tcPr>
          <w:p>
            <w:pPr>
              <w:pStyle w:val="18"/>
            </w:pPr>
            <w:r>
              <w:t>保障畜牧业生产安全</w:t>
            </w:r>
          </w:p>
        </w:tc>
        <w:tc>
          <w:tcPr>
            <w:tcW w:w="2114" w:type="dxa"/>
            <w:vAlign w:val="center"/>
          </w:tcPr>
          <w:p>
            <w:pPr>
              <w:pStyle w:val="18"/>
            </w:pPr>
            <w:r>
              <w:t>保障安全</w:t>
            </w:r>
          </w:p>
        </w:tc>
        <w:tc>
          <w:tcPr>
            <w:tcW w:w="2114" w:type="dxa"/>
            <w:vAlign w:val="center"/>
          </w:tcPr>
          <w:p>
            <w:pPr>
              <w:pStyle w:val="18"/>
            </w:pPr>
            <w:r>
              <w:t>冀财农【2023】174号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发展绿色畜牧业</w:t>
            </w:r>
          </w:p>
        </w:tc>
        <w:tc>
          <w:tcPr>
            <w:tcW w:w="4228" w:type="dxa"/>
            <w:vAlign w:val="center"/>
          </w:tcPr>
          <w:p>
            <w:pPr>
              <w:pStyle w:val="18"/>
            </w:pPr>
            <w:r>
              <w:t>发展绿色畜牧业，保障畜产品质量安全</w:t>
            </w:r>
          </w:p>
        </w:tc>
        <w:tc>
          <w:tcPr>
            <w:tcW w:w="2114" w:type="dxa"/>
            <w:vAlign w:val="center"/>
          </w:tcPr>
          <w:p>
            <w:pPr>
              <w:pStyle w:val="18"/>
            </w:pPr>
            <w:r>
              <w:t>发展畜牧业</w:t>
            </w:r>
          </w:p>
        </w:tc>
        <w:tc>
          <w:tcPr>
            <w:tcW w:w="2114" w:type="dxa"/>
            <w:vAlign w:val="center"/>
          </w:tcPr>
          <w:p>
            <w:pPr>
              <w:pStyle w:val="18"/>
            </w:pPr>
            <w:r>
              <w:t>冀财农【2023】174号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服务对象满意度95%以上</w:t>
            </w:r>
          </w:p>
        </w:tc>
        <w:tc>
          <w:tcPr>
            <w:tcW w:w="2114" w:type="dxa"/>
            <w:vAlign w:val="center"/>
          </w:tcPr>
          <w:p>
            <w:pPr>
              <w:pStyle w:val="18"/>
            </w:pPr>
            <w:r>
              <w:t>≥95百分比</w:t>
            </w:r>
          </w:p>
        </w:tc>
        <w:tc>
          <w:tcPr>
            <w:tcW w:w="2114" w:type="dxa"/>
            <w:vAlign w:val="center"/>
          </w:tcPr>
          <w:p>
            <w:pPr>
              <w:pStyle w:val="18"/>
            </w:pPr>
            <w:r>
              <w:t>冀财农【2023】174号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80、2024年执法业务费绩效目标表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13112524P000020100284</w:t>
            </w:r>
          </w:p>
        </w:tc>
        <w:tc>
          <w:tcPr>
            <w:tcW w:w="2114" w:type="dxa"/>
            <w:vAlign w:val="center"/>
          </w:tcPr>
          <w:p>
            <w:pPr>
              <w:pStyle w:val="16"/>
            </w:pPr>
            <w:r>
              <w:t>项目名称</w:t>
            </w:r>
          </w:p>
        </w:tc>
        <w:tc>
          <w:tcPr>
            <w:tcW w:w="6342" w:type="dxa"/>
            <w:gridSpan w:val="3"/>
            <w:vAlign w:val="center"/>
          </w:tcPr>
          <w:p>
            <w:pPr>
              <w:pStyle w:val="18"/>
            </w:pPr>
            <w:r>
              <w:t>2024年执法业务费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17.00</w:t>
            </w:r>
          </w:p>
        </w:tc>
        <w:tc>
          <w:tcPr>
            <w:tcW w:w="2114" w:type="dxa"/>
            <w:vAlign w:val="center"/>
          </w:tcPr>
          <w:p>
            <w:pPr>
              <w:pStyle w:val="16"/>
            </w:pPr>
            <w:r>
              <w:t>其中：财政    资金</w:t>
            </w:r>
          </w:p>
        </w:tc>
        <w:tc>
          <w:tcPr>
            <w:tcW w:w="2114" w:type="dxa"/>
            <w:vAlign w:val="center"/>
          </w:tcPr>
          <w:p>
            <w:pPr>
              <w:pStyle w:val="18"/>
            </w:pPr>
            <w:r>
              <w:t>17.00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保障执法及各项工作开展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30%</w:t>
            </w:r>
          </w:p>
        </w:tc>
        <w:tc>
          <w:tcPr>
            <w:tcW w:w="2114" w:type="dxa"/>
            <w:vAlign w:val="center"/>
          </w:tcPr>
          <w:p>
            <w:pPr>
              <w:pStyle w:val="19"/>
            </w:pPr>
            <w:r>
              <w:t>50%</w:t>
            </w:r>
          </w:p>
        </w:tc>
        <w:tc>
          <w:tcPr>
            <w:tcW w:w="2114" w:type="dxa"/>
            <w:vAlign w:val="center"/>
          </w:tcPr>
          <w:p>
            <w:pPr>
              <w:pStyle w:val="19"/>
            </w:pPr>
            <w:r>
              <w:t>75%</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1.保障执法及各项工作开展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保障人数</w:t>
            </w:r>
          </w:p>
        </w:tc>
        <w:tc>
          <w:tcPr>
            <w:tcW w:w="4228" w:type="dxa"/>
            <w:vAlign w:val="center"/>
          </w:tcPr>
          <w:p>
            <w:pPr>
              <w:pStyle w:val="18"/>
            </w:pPr>
            <w:r>
              <w:t>保障人数</w:t>
            </w:r>
          </w:p>
        </w:tc>
        <w:tc>
          <w:tcPr>
            <w:tcW w:w="2114" w:type="dxa"/>
            <w:vAlign w:val="center"/>
          </w:tcPr>
          <w:p>
            <w:pPr>
              <w:pStyle w:val="18"/>
            </w:pPr>
            <w:r>
              <w:t>≥7人</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工资福利等发放精准性</w:t>
            </w:r>
          </w:p>
        </w:tc>
        <w:tc>
          <w:tcPr>
            <w:tcW w:w="4228" w:type="dxa"/>
            <w:vAlign w:val="center"/>
          </w:tcPr>
          <w:p>
            <w:pPr>
              <w:pStyle w:val="18"/>
            </w:pPr>
            <w:r>
              <w:t>工资福利等发放精准性</w:t>
            </w:r>
          </w:p>
        </w:tc>
        <w:tc>
          <w:tcPr>
            <w:tcW w:w="2114" w:type="dxa"/>
            <w:vAlign w:val="center"/>
          </w:tcPr>
          <w:p>
            <w:pPr>
              <w:pStyle w:val="18"/>
            </w:pPr>
            <w:r>
              <w:t>100百分比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按期完成率</w:t>
            </w:r>
          </w:p>
        </w:tc>
        <w:tc>
          <w:tcPr>
            <w:tcW w:w="4228" w:type="dxa"/>
            <w:vAlign w:val="center"/>
          </w:tcPr>
          <w:p>
            <w:pPr>
              <w:pStyle w:val="18"/>
            </w:pPr>
            <w:r>
              <w:t>按期完成率</w:t>
            </w:r>
          </w:p>
        </w:tc>
        <w:tc>
          <w:tcPr>
            <w:tcW w:w="2114" w:type="dxa"/>
            <w:vAlign w:val="center"/>
          </w:tcPr>
          <w:p>
            <w:pPr>
              <w:pStyle w:val="18"/>
            </w:pPr>
            <w:r>
              <w:t>100百分比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社会保障缴纳的及时率</w:t>
            </w:r>
          </w:p>
        </w:tc>
        <w:tc>
          <w:tcPr>
            <w:tcW w:w="4228" w:type="dxa"/>
            <w:vAlign w:val="center"/>
          </w:tcPr>
          <w:p>
            <w:pPr>
              <w:pStyle w:val="18"/>
            </w:pPr>
            <w:r>
              <w:t>社会保障缴纳及时</w:t>
            </w:r>
          </w:p>
        </w:tc>
        <w:tc>
          <w:tcPr>
            <w:tcW w:w="2114" w:type="dxa"/>
            <w:vAlign w:val="center"/>
          </w:tcPr>
          <w:p>
            <w:pPr>
              <w:pStyle w:val="18"/>
            </w:pPr>
            <w:r>
              <w:t>100百分比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增加农村人员收益</w:t>
            </w:r>
          </w:p>
        </w:tc>
        <w:tc>
          <w:tcPr>
            <w:tcW w:w="4228" w:type="dxa"/>
            <w:vAlign w:val="center"/>
          </w:tcPr>
          <w:p>
            <w:pPr>
              <w:pStyle w:val="18"/>
            </w:pPr>
            <w:r>
              <w:t>增加农村人员收益</w:t>
            </w:r>
          </w:p>
        </w:tc>
        <w:tc>
          <w:tcPr>
            <w:tcW w:w="2114" w:type="dxa"/>
            <w:vAlign w:val="center"/>
          </w:tcPr>
          <w:p>
            <w:pPr>
              <w:pStyle w:val="18"/>
            </w:pPr>
            <w:r>
              <w:t>≥3百分比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加强工作人员归属感保持队伍稳定</w:t>
            </w:r>
          </w:p>
        </w:tc>
        <w:tc>
          <w:tcPr>
            <w:tcW w:w="4228" w:type="dxa"/>
            <w:vAlign w:val="center"/>
          </w:tcPr>
          <w:p>
            <w:pPr>
              <w:pStyle w:val="18"/>
            </w:pPr>
            <w:r>
              <w:t>加强工作人员归属感保持队伍稳定</w:t>
            </w:r>
          </w:p>
        </w:tc>
        <w:tc>
          <w:tcPr>
            <w:tcW w:w="2114" w:type="dxa"/>
            <w:vAlign w:val="center"/>
          </w:tcPr>
          <w:p>
            <w:pPr>
              <w:pStyle w:val="18"/>
            </w:pPr>
            <w:r>
              <w:t>保持动物防疫队伍相对稳定</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生态环境得到保护</w:t>
            </w:r>
          </w:p>
        </w:tc>
        <w:tc>
          <w:tcPr>
            <w:tcW w:w="4228" w:type="dxa"/>
            <w:vAlign w:val="center"/>
          </w:tcPr>
          <w:p>
            <w:pPr>
              <w:pStyle w:val="18"/>
            </w:pPr>
            <w:r>
              <w:t>不发生农产品质量安全事件</w:t>
            </w:r>
          </w:p>
        </w:tc>
        <w:tc>
          <w:tcPr>
            <w:tcW w:w="2114" w:type="dxa"/>
            <w:vAlign w:val="center"/>
          </w:tcPr>
          <w:p>
            <w:pPr>
              <w:pStyle w:val="18"/>
            </w:pPr>
            <w:r>
              <w:t>&lt;1个</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增强工作人员的工作积极性</w:t>
            </w:r>
          </w:p>
        </w:tc>
        <w:tc>
          <w:tcPr>
            <w:tcW w:w="4228" w:type="dxa"/>
            <w:vAlign w:val="center"/>
          </w:tcPr>
          <w:p>
            <w:pPr>
              <w:pStyle w:val="18"/>
            </w:pPr>
            <w:r>
              <w:t>通过按时发放工资福利，提高工作人员积极性</w:t>
            </w:r>
          </w:p>
        </w:tc>
        <w:tc>
          <w:tcPr>
            <w:tcW w:w="2114" w:type="dxa"/>
            <w:vAlign w:val="center"/>
          </w:tcPr>
          <w:p>
            <w:pPr>
              <w:pStyle w:val="18"/>
            </w:pPr>
            <w:r>
              <w:t>100百分比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单位工作人员满意度</w:t>
            </w:r>
          </w:p>
        </w:tc>
        <w:tc>
          <w:tcPr>
            <w:tcW w:w="4228" w:type="dxa"/>
            <w:vAlign w:val="center"/>
          </w:tcPr>
          <w:p>
            <w:pPr>
              <w:pStyle w:val="18"/>
            </w:pPr>
            <w:r>
              <w:t>单位工作人员对工资福利等发放工作的满意程度</w:t>
            </w:r>
          </w:p>
        </w:tc>
        <w:tc>
          <w:tcPr>
            <w:tcW w:w="2114" w:type="dxa"/>
            <w:vAlign w:val="center"/>
          </w:tcPr>
          <w:p>
            <w:pPr>
              <w:pStyle w:val="18"/>
            </w:pPr>
            <w:r>
              <w:t>≥95百分比</w:t>
            </w:r>
          </w:p>
        </w:tc>
        <w:tc>
          <w:tcPr>
            <w:tcW w:w="2114" w:type="dxa"/>
            <w:vAlign w:val="center"/>
          </w:tcPr>
          <w:p>
            <w:pPr>
              <w:pStyle w:val="18"/>
            </w:pPr>
            <w:r>
              <w:t>安财预【2024】1号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81、2024年中央财政衔接推进乡村振兴补助资金绩效目标表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13112524P00000810004W</w:t>
            </w:r>
          </w:p>
        </w:tc>
        <w:tc>
          <w:tcPr>
            <w:tcW w:w="2114" w:type="dxa"/>
            <w:vAlign w:val="center"/>
          </w:tcPr>
          <w:p>
            <w:pPr>
              <w:pStyle w:val="16"/>
            </w:pPr>
            <w:r>
              <w:t>项目名称</w:t>
            </w:r>
          </w:p>
        </w:tc>
        <w:tc>
          <w:tcPr>
            <w:tcW w:w="6342" w:type="dxa"/>
            <w:gridSpan w:val="3"/>
            <w:vAlign w:val="center"/>
          </w:tcPr>
          <w:p>
            <w:pPr>
              <w:pStyle w:val="18"/>
            </w:pPr>
            <w:r>
              <w:t>2024年中央财政衔接推进乡村振兴补助资金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350.00</w:t>
            </w:r>
          </w:p>
        </w:tc>
        <w:tc>
          <w:tcPr>
            <w:tcW w:w="2114" w:type="dxa"/>
            <w:vAlign w:val="center"/>
          </w:tcPr>
          <w:p>
            <w:pPr>
              <w:pStyle w:val="16"/>
            </w:pPr>
            <w:r>
              <w:t>其中：财政    资金</w:t>
            </w:r>
          </w:p>
        </w:tc>
        <w:tc>
          <w:tcPr>
            <w:tcW w:w="2114" w:type="dxa"/>
            <w:vAlign w:val="center"/>
          </w:tcPr>
          <w:p>
            <w:pPr>
              <w:pStyle w:val="18"/>
            </w:pPr>
            <w:r>
              <w:t>350.00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2024年中央财政衔接推进乡村振兴补助资金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 xml:space="preserve"> </w:t>
            </w:r>
          </w:p>
        </w:tc>
        <w:tc>
          <w:tcPr>
            <w:tcW w:w="2114" w:type="dxa"/>
            <w:vAlign w:val="center"/>
          </w:tcPr>
          <w:p>
            <w:pPr>
              <w:pStyle w:val="19"/>
            </w:pPr>
            <w:r>
              <w:t>30%</w:t>
            </w:r>
          </w:p>
        </w:tc>
        <w:tc>
          <w:tcPr>
            <w:tcW w:w="2114" w:type="dxa"/>
            <w:vAlign w:val="center"/>
          </w:tcPr>
          <w:p>
            <w:pPr>
              <w:pStyle w:val="19"/>
            </w:pPr>
            <w:r>
              <w:t>60%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1.2024年中央财政衔接推进乡村振兴补助资金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带动脱贫户</w:t>
            </w:r>
          </w:p>
        </w:tc>
        <w:tc>
          <w:tcPr>
            <w:tcW w:w="4228" w:type="dxa"/>
            <w:vAlign w:val="center"/>
          </w:tcPr>
          <w:p>
            <w:pPr>
              <w:pStyle w:val="18"/>
            </w:pPr>
            <w:r>
              <w:t>带动脱贫户</w:t>
            </w:r>
          </w:p>
        </w:tc>
        <w:tc>
          <w:tcPr>
            <w:tcW w:w="2114" w:type="dxa"/>
            <w:vAlign w:val="center"/>
          </w:tcPr>
          <w:p>
            <w:pPr>
              <w:pStyle w:val="18"/>
            </w:pPr>
            <w:r>
              <w:t>645户</w:t>
            </w:r>
          </w:p>
        </w:tc>
        <w:tc>
          <w:tcPr>
            <w:tcW w:w="2114" w:type="dxa"/>
            <w:vAlign w:val="center"/>
          </w:tcPr>
          <w:p>
            <w:pPr>
              <w:pStyle w:val="18"/>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质量合格率达到百分百</w:t>
            </w:r>
          </w:p>
        </w:tc>
        <w:tc>
          <w:tcPr>
            <w:tcW w:w="4228" w:type="dxa"/>
            <w:vAlign w:val="center"/>
          </w:tcPr>
          <w:p>
            <w:pPr>
              <w:pStyle w:val="18"/>
            </w:pPr>
            <w:r>
              <w:t>质量合格率达到百分百</w:t>
            </w:r>
          </w:p>
        </w:tc>
        <w:tc>
          <w:tcPr>
            <w:tcW w:w="2114" w:type="dxa"/>
            <w:vAlign w:val="center"/>
          </w:tcPr>
          <w:p>
            <w:pPr>
              <w:pStyle w:val="18"/>
            </w:pPr>
            <w:r>
              <w:t>100百分比</w:t>
            </w:r>
          </w:p>
        </w:tc>
        <w:tc>
          <w:tcPr>
            <w:tcW w:w="2114" w:type="dxa"/>
            <w:vAlign w:val="center"/>
          </w:tcPr>
          <w:p>
            <w:pPr>
              <w:pStyle w:val="18"/>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按时完成</w:t>
            </w:r>
          </w:p>
        </w:tc>
        <w:tc>
          <w:tcPr>
            <w:tcW w:w="4228" w:type="dxa"/>
            <w:vAlign w:val="center"/>
          </w:tcPr>
          <w:p>
            <w:pPr>
              <w:pStyle w:val="18"/>
            </w:pPr>
            <w:r>
              <w:t>按时完成</w:t>
            </w:r>
          </w:p>
        </w:tc>
        <w:tc>
          <w:tcPr>
            <w:tcW w:w="2114" w:type="dxa"/>
            <w:vAlign w:val="center"/>
          </w:tcPr>
          <w:p>
            <w:pPr>
              <w:pStyle w:val="18"/>
            </w:pPr>
            <w:r>
              <w:t>1年</w:t>
            </w:r>
          </w:p>
        </w:tc>
        <w:tc>
          <w:tcPr>
            <w:tcW w:w="2114" w:type="dxa"/>
            <w:vAlign w:val="center"/>
          </w:tcPr>
          <w:p>
            <w:pPr>
              <w:pStyle w:val="18"/>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成本控制率(%)</w:t>
            </w:r>
          </w:p>
        </w:tc>
        <w:tc>
          <w:tcPr>
            <w:tcW w:w="4228" w:type="dxa"/>
            <w:vAlign w:val="center"/>
          </w:tcPr>
          <w:p>
            <w:pPr>
              <w:pStyle w:val="18"/>
            </w:pPr>
            <w:r>
              <w:t>成本控制率(%)</w:t>
            </w:r>
          </w:p>
        </w:tc>
        <w:tc>
          <w:tcPr>
            <w:tcW w:w="2114" w:type="dxa"/>
            <w:vAlign w:val="center"/>
          </w:tcPr>
          <w:p>
            <w:pPr>
              <w:pStyle w:val="18"/>
            </w:pPr>
            <w:r>
              <w:t>100百分比</w:t>
            </w:r>
          </w:p>
        </w:tc>
        <w:tc>
          <w:tcPr>
            <w:tcW w:w="2114" w:type="dxa"/>
            <w:vAlign w:val="center"/>
          </w:tcPr>
          <w:p>
            <w:pPr>
              <w:pStyle w:val="18"/>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可持续影响指标</w:t>
            </w:r>
          </w:p>
        </w:tc>
        <w:tc>
          <w:tcPr>
            <w:tcW w:w="2114" w:type="dxa"/>
            <w:vAlign w:val="center"/>
          </w:tcPr>
          <w:p>
            <w:pPr>
              <w:pStyle w:val="18"/>
            </w:pPr>
            <w:r>
              <w:t>可持续性</w:t>
            </w:r>
          </w:p>
        </w:tc>
        <w:tc>
          <w:tcPr>
            <w:tcW w:w="4228" w:type="dxa"/>
            <w:vAlign w:val="center"/>
          </w:tcPr>
          <w:p>
            <w:pPr>
              <w:pStyle w:val="18"/>
            </w:pPr>
            <w:r>
              <w:t>可持续性</w:t>
            </w:r>
          </w:p>
        </w:tc>
        <w:tc>
          <w:tcPr>
            <w:tcW w:w="2114" w:type="dxa"/>
            <w:vAlign w:val="center"/>
          </w:tcPr>
          <w:p>
            <w:pPr>
              <w:pStyle w:val="18"/>
            </w:pPr>
            <w:r>
              <w:t>≥80百分比</w:t>
            </w:r>
          </w:p>
        </w:tc>
        <w:tc>
          <w:tcPr>
            <w:tcW w:w="2114" w:type="dxa"/>
            <w:vAlign w:val="center"/>
          </w:tcPr>
          <w:p>
            <w:pPr>
              <w:pStyle w:val="18"/>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经济效益指标</w:t>
            </w:r>
          </w:p>
        </w:tc>
        <w:tc>
          <w:tcPr>
            <w:tcW w:w="2114" w:type="dxa"/>
            <w:vAlign w:val="center"/>
          </w:tcPr>
          <w:p>
            <w:pPr>
              <w:pStyle w:val="18"/>
            </w:pPr>
            <w:r>
              <w:t>稳定脱贫人口收入</w:t>
            </w:r>
          </w:p>
        </w:tc>
        <w:tc>
          <w:tcPr>
            <w:tcW w:w="4228" w:type="dxa"/>
            <w:vAlign w:val="center"/>
          </w:tcPr>
          <w:p>
            <w:pPr>
              <w:pStyle w:val="18"/>
            </w:pPr>
            <w:r>
              <w:t>稳定脱贫人口收入</w:t>
            </w:r>
          </w:p>
        </w:tc>
        <w:tc>
          <w:tcPr>
            <w:tcW w:w="2114" w:type="dxa"/>
            <w:vAlign w:val="center"/>
          </w:tcPr>
          <w:p>
            <w:pPr>
              <w:pStyle w:val="18"/>
            </w:pPr>
            <w:r>
              <w:t>稳定脱贫人口收入</w:t>
            </w:r>
          </w:p>
        </w:tc>
        <w:tc>
          <w:tcPr>
            <w:tcW w:w="2114" w:type="dxa"/>
            <w:vAlign w:val="center"/>
          </w:tcPr>
          <w:p>
            <w:pPr>
              <w:pStyle w:val="18"/>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社会效益显著</w:t>
            </w:r>
          </w:p>
        </w:tc>
        <w:tc>
          <w:tcPr>
            <w:tcW w:w="4228" w:type="dxa"/>
            <w:vAlign w:val="center"/>
          </w:tcPr>
          <w:p>
            <w:pPr>
              <w:pStyle w:val="18"/>
            </w:pPr>
            <w:r>
              <w:t>社会效益显著</w:t>
            </w:r>
          </w:p>
        </w:tc>
        <w:tc>
          <w:tcPr>
            <w:tcW w:w="2114" w:type="dxa"/>
            <w:vAlign w:val="center"/>
          </w:tcPr>
          <w:p>
            <w:pPr>
              <w:pStyle w:val="18"/>
            </w:pPr>
            <w:r>
              <w:t>社会效益显著</w:t>
            </w:r>
          </w:p>
        </w:tc>
        <w:tc>
          <w:tcPr>
            <w:tcW w:w="2114" w:type="dxa"/>
            <w:vAlign w:val="center"/>
          </w:tcPr>
          <w:p>
            <w:pPr>
              <w:pStyle w:val="18"/>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生态效益增值率</w:t>
            </w:r>
          </w:p>
        </w:tc>
        <w:tc>
          <w:tcPr>
            <w:tcW w:w="4228" w:type="dxa"/>
            <w:vAlign w:val="center"/>
          </w:tcPr>
          <w:p>
            <w:pPr>
              <w:pStyle w:val="18"/>
            </w:pPr>
            <w:r>
              <w:t>项目实施后生态效益增长率</w:t>
            </w:r>
          </w:p>
        </w:tc>
        <w:tc>
          <w:tcPr>
            <w:tcW w:w="2114" w:type="dxa"/>
            <w:vAlign w:val="center"/>
          </w:tcPr>
          <w:p>
            <w:pPr>
              <w:pStyle w:val="18"/>
            </w:pPr>
            <w:r>
              <w:t>≥85百分比</w:t>
            </w:r>
          </w:p>
        </w:tc>
        <w:tc>
          <w:tcPr>
            <w:tcW w:w="2114" w:type="dxa"/>
            <w:vAlign w:val="center"/>
          </w:tcPr>
          <w:p>
            <w:pPr>
              <w:pStyle w:val="18"/>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服务对象的满意度</w:t>
            </w:r>
          </w:p>
        </w:tc>
        <w:tc>
          <w:tcPr>
            <w:tcW w:w="4228" w:type="dxa"/>
            <w:vAlign w:val="center"/>
          </w:tcPr>
          <w:p>
            <w:pPr>
              <w:pStyle w:val="18"/>
            </w:pPr>
            <w:r>
              <w:t>服务对象的满意度</w:t>
            </w:r>
          </w:p>
        </w:tc>
        <w:tc>
          <w:tcPr>
            <w:tcW w:w="2114" w:type="dxa"/>
            <w:vAlign w:val="center"/>
          </w:tcPr>
          <w:p>
            <w:pPr>
              <w:pStyle w:val="18"/>
            </w:pPr>
            <w:r>
              <w:t>≥85百分比</w:t>
            </w:r>
          </w:p>
        </w:tc>
        <w:tc>
          <w:tcPr>
            <w:tcW w:w="2114" w:type="dxa"/>
            <w:vAlign w:val="center"/>
          </w:tcPr>
          <w:p>
            <w:pPr>
              <w:pStyle w:val="18"/>
            </w:pPr>
            <w:r>
              <w:t>相关政策</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82、2024年中央厨房（预制菜）产业工程项目冀财农【179】号文绩效目标表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13112524P006237100328</w:t>
            </w:r>
          </w:p>
        </w:tc>
        <w:tc>
          <w:tcPr>
            <w:tcW w:w="2114" w:type="dxa"/>
            <w:vAlign w:val="center"/>
          </w:tcPr>
          <w:p>
            <w:pPr>
              <w:pStyle w:val="16"/>
            </w:pPr>
            <w:r>
              <w:t>项目名称</w:t>
            </w:r>
          </w:p>
        </w:tc>
        <w:tc>
          <w:tcPr>
            <w:tcW w:w="6342" w:type="dxa"/>
            <w:gridSpan w:val="3"/>
            <w:vAlign w:val="center"/>
          </w:tcPr>
          <w:p>
            <w:pPr>
              <w:pStyle w:val="18"/>
            </w:pPr>
            <w:r>
              <w:t>2024年中央厨房（预制菜）产业工程项目冀财农【179】号文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140.00</w:t>
            </w:r>
          </w:p>
        </w:tc>
        <w:tc>
          <w:tcPr>
            <w:tcW w:w="2114" w:type="dxa"/>
            <w:vAlign w:val="center"/>
          </w:tcPr>
          <w:p>
            <w:pPr>
              <w:pStyle w:val="16"/>
            </w:pPr>
            <w:r>
              <w:t>其中：财政    资金</w:t>
            </w:r>
          </w:p>
        </w:tc>
        <w:tc>
          <w:tcPr>
            <w:tcW w:w="2114" w:type="dxa"/>
            <w:vAlign w:val="center"/>
          </w:tcPr>
          <w:p>
            <w:pPr>
              <w:pStyle w:val="18"/>
            </w:pPr>
            <w:r>
              <w:t>140.00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中央厨房产业工程项目，支持两个中央厨房预制菜企业。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 xml:space="preserve"> </w:t>
            </w:r>
          </w:p>
        </w:tc>
        <w:tc>
          <w:tcPr>
            <w:tcW w:w="2114" w:type="dxa"/>
            <w:vAlign w:val="center"/>
          </w:tcPr>
          <w:p>
            <w:pPr>
              <w:pStyle w:val="19"/>
            </w:pPr>
            <w:r>
              <w:t>100%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1.中央厨房产业工程项目，支持两个中央厨房预制菜企业。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支持中央厨房预制菜企业数</w:t>
            </w:r>
          </w:p>
        </w:tc>
        <w:tc>
          <w:tcPr>
            <w:tcW w:w="4228" w:type="dxa"/>
            <w:vAlign w:val="center"/>
          </w:tcPr>
          <w:p>
            <w:pPr>
              <w:pStyle w:val="18"/>
            </w:pPr>
            <w:r>
              <w:t>支持中央厨房预制菜企业数</w:t>
            </w:r>
          </w:p>
        </w:tc>
        <w:tc>
          <w:tcPr>
            <w:tcW w:w="2114" w:type="dxa"/>
            <w:vAlign w:val="center"/>
          </w:tcPr>
          <w:p>
            <w:pPr>
              <w:pStyle w:val="18"/>
            </w:pPr>
            <w:r>
              <w:t>2家</w:t>
            </w:r>
          </w:p>
        </w:tc>
        <w:tc>
          <w:tcPr>
            <w:tcW w:w="2114" w:type="dxa"/>
            <w:vAlign w:val="center"/>
          </w:tcPr>
          <w:p>
            <w:pPr>
              <w:pStyle w:val="18"/>
            </w:pPr>
            <w:r>
              <w:t>冀财农【2023】179号文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质量验收合格率</w:t>
            </w:r>
          </w:p>
        </w:tc>
        <w:tc>
          <w:tcPr>
            <w:tcW w:w="4228" w:type="dxa"/>
            <w:vAlign w:val="center"/>
          </w:tcPr>
          <w:p>
            <w:pPr>
              <w:pStyle w:val="18"/>
            </w:pPr>
            <w:r>
              <w:t>质量验收合格率</w:t>
            </w:r>
          </w:p>
        </w:tc>
        <w:tc>
          <w:tcPr>
            <w:tcW w:w="2114" w:type="dxa"/>
            <w:vAlign w:val="center"/>
          </w:tcPr>
          <w:p>
            <w:pPr>
              <w:pStyle w:val="18"/>
            </w:pPr>
            <w:r>
              <w:t>100百分比</w:t>
            </w:r>
          </w:p>
        </w:tc>
        <w:tc>
          <w:tcPr>
            <w:tcW w:w="2114" w:type="dxa"/>
            <w:vAlign w:val="center"/>
          </w:tcPr>
          <w:p>
            <w:pPr>
              <w:pStyle w:val="18"/>
            </w:pPr>
            <w:r>
              <w:t>冀财农【2023】179号文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按时完成</w:t>
            </w:r>
          </w:p>
        </w:tc>
        <w:tc>
          <w:tcPr>
            <w:tcW w:w="4228" w:type="dxa"/>
            <w:vAlign w:val="center"/>
          </w:tcPr>
          <w:p>
            <w:pPr>
              <w:pStyle w:val="18"/>
            </w:pPr>
            <w:r>
              <w:t>按时完成</w:t>
            </w:r>
          </w:p>
        </w:tc>
        <w:tc>
          <w:tcPr>
            <w:tcW w:w="2114" w:type="dxa"/>
            <w:vAlign w:val="center"/>
          </w:tcPr>
          <w:p>
            <w:pPr>
              <w:pStyle w:val="18"/>
            </w:pPr>
            <w:r>
              <w:t>100百分比</w:t>
            </w:r>
          </w:p>
        </w:tc>
        <w:tc>
          <w:tcPr>
            <w:tcW w:w="2114" w:type="dxa"/>
            <w:vAlign w:val="center"/>
          </w:tcPr>
          <w:p>
            <w:pPr>
              <w:pStyle w:val="18"/>
            </w:pPr>
            <w:r>
              <w:t>冀财农【2023】179号文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预算控制数</w:t>
            </w:r>
          </w:p>
        </w:tc>
        <w:tc>
          <w:tcPr>
            <w:tcW w:w="4228" w:type="dxa"/>
            <w:vAlign w:val="center"/>
          </w:tcPr>
          <w:p>
            <w:pPr>
              <w:pStyle w:val="18"/>
            </w:pPr>
            <w:r>
              <w:t>预算控制数</w:t>
            </w:r>
          </w:p>
        </w:tc>
        <w:tc>
          <w:tcPr>
            <w:tcW w:w="2114" w:type="dxa"/>
            <w:vAlign w:val="center"/>
          </w:tcPr>
          <w:p>
            <w:pPr>
              <w:pStyle w:val="18"/>
            </w:pPr>
            <w:r>
              <w:t>100百分比</w:t>
            </w:r>
          </w:p>
        </w:tc>
        <w:tc>
          <w:tcPr>
            <w:tcW w:w="2114" w:type="dxa"/>
            <w:vAlign w:val="center"/>
          </w:tcPr>
          <w:p>
            <w:pPr>
              <w:pStyle w:val="18"/>
            </w:pPr>
            <w:r>
              <w:t>冀财农【2023】179号文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经济效益提升</w:t>
            </w:r>
          </w:p>
        </w:tc>
        <w:tc>
          <w:tcPr>
            <w:tcW w:w="4228" w:type="dxa"/>
            <w:vAlign w:val="center"/>
          </w:tcPr>
          <w:p>
            <w:pPr>
              <w:pStyle w:val="18"/>
            </w:pPr>
            <w:r>
              <w:t>经济效益提升</w:t>
            </w:r>
          </w:p>
        </w:tc>
        <w:tc>
          <w:tcPr>
            <w:tcW w:w="2114" w:type="dxa"/>
            <w:vAlign w:val="center"/>
          </w:tcPr>
          <w:p>
            <w:pPr>
              <w:pStyle w:val="18"/>
            </w:pPr>
            <w:r>
              <w:t>≥10百分比</w:t>
            </w:r>
          </w:p>
        </w:tc>
        <w:tc>
          <w:tcPr>
            <w:tcW w:w="2114" w:type="dxa"/>
            <w:vAlign w:val="center"/>
          </w:tcPr>
          <w:p>
            <w:pPr>
              <w:pStyle w:val="18"/>
            </w:pPr>
            <w:r>
              <w:t>冀财农【2023】179号文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促进社会发展</w:t>
            </w:r>
          </w:p>
        </w:tc>
        <w:tc>
          <w:tcPr>
            <w:tcW w:w="4228" w:type="dxa"/>
            <w:vAlign w:val="center"/>
          </w:tcPr>
          <w:p>
            <w:pPr>
              <w:pStyle w:val="18"/>
            </w:pPr>
            <w:r>
              <w:t>促进社会发展</w:t>
            </w:r>
          </w:p>
        </w:tc>
        <w:tc>
          <w:tcPr>
            <w:tcW w:w="2114" w:type="dxa"/>
            <w:vAlign w:val="center"/>
          </w:tcPr>
          <w:p>
            <w:pPr>
              <w:pStyle w:val="18"/>
            </w:pPr>
            <w:r>
              <w:t>促进社会发展</w:t>
            </w:r>
          </w:p>
        </w:tc>
        <w:tc>
          <w:tcPr>
            <w:tcW w:w="2114" w:type="dxa"/>
            <w:vAlign w:val="center"/>
          </w:tcPr>
          <w:p>
            <w:pPr>
              <w:pStyle w:val="18"/>
            </w:pPr>
            <w:r>
              <w:t>冀财农【2023】179号文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生态环境破坏率</w:t>
            </w:r>
          </w:p>
        </w:tc>
        <w:tc>
          <w:tcPr>
            <w:tcW w:w="4228" w:type="dxa"/>
            <w:vAlign w:val="center"/>
          </w:tcPr>
          <w:p>
            <w:pPr>
              <w:pStyle w:val="18"/>
            </w:pPr>
            <w:r>
              <w:t>对原有生态环境造成不利影响的程度</w:t>
            </w:r>
          </w:p>
        </w:tc>
        <w:tc>
          <w:tcPr>
            <w:tcW w:w="2114" w:type="dxa"/>
            <w:vAlign w:val="center"/>
          </w:tcPr>
          <w:p>
            <w:pPr>
              <w:pStyle w:val="18"/>
            </w:pPr>
            <w:r>
              <w:t>&lt;100百分比</w:t>
            </w:r>
          </w:p>
        </w:tc>
        <w:tc>
          <w:tcPr>
            <w:tcW w:w="2114" w:type="dxa"/>
            <w:vAlign w:val="center"/>
          </w:tcPr>
          <w:p>
            <w:pPr>
              <w:pStyle w:val="18"/>
            </w:pPr>
            <w:r>
              <w:t>冀财农【2023】179号文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可持续影响年数</w:t>
            </w:r>
          </w:p>
        </w:tc>
        <w:tc>
          <w:tcPr>
            <w:tcW w:w="4228" w:type="dxa"/>
            <w:vAlign w:val="center"/>
          </w:tcPr>
          <w:p>
            <w:pPr>
              <w:pStyle w:val="18"/>
            </w:pPr>
            <w:r>
              <w:t>可持续影响年数</w:t>
            </w:r>
          </w:p>
        </w:tc>
        <w:tc>
          <w:tcPr>
            <w:tcW w:w="2114" w:type="dxa"/>
            <w:vAlign w:val="center"/>
          </w:tcPr>
          <w:p>
            <w:pPr>
              <w:pStyle w:val="18"/>
            </w:pPr>
            <w:r>
              <w:t>≥2年</w:t>
            </w:r>
          </w:p>
        </w:tc>
        <w:tc>
          <w:tcPr>
            <w:tcW w:w="2114" w:type="dxa"/>
            <w:vAlign w:val="center"/>
          </w:tcPr>
          <w:p>
            <w:pPr>
              <w:pStyle w:val="18"/>
            </w:pPr>
            <w:r>
              <w:t>冀财农【2023】179号文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w:t>
            </w:r>
          </w:p>
        </w:tc>
        <w:tc>
          <w:tcPr>
            <w:tcW w:w="2114" w:type="dxa"/>
            <w:vAlign w:val="center"/>
          </w:tcPr>
          <w:p>
            <w:pPr>
              <w:pStyle w:val="18"/>
            </w:pPr>
            <w:r>
              <w:t>100百分比</w:t>
            </w:r>
          </w:p>
        </w:tc>
        <w:tc>
          <w:tcPr>
            <w:tcW w:w="211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83、2024年中央高标准农田建设项目冀财农【2023】150号绩效目标表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13112524P00008810002F</w:t>
            </w:r>
          </w:p>
        </w:tc>
        <w:tc>
          <w:tcPr>
            <w:tcW w:w="2114" w:type="dxa"/>
            <w:vAlign w:val="center"/>
          </w:tcPr>
          <w:p>
            <w:pPr>
              <w:pStyle w:val="16"/>
            </w:pPr>
            <w:r>
              <w:t>项目名称</w:t>
            </w:r>
          </w:p>
        </w:tc>
        <w:tc>
          <w:tcPr>
            <w:tcW w:w="6342" w:type="dxa"/>
            <w:gridSpan w:val="3"/>
            <w:vAlign w:val="center"/>
          </w:tcPr>
          <w:p>
            <w:pPr>
              <w:pStyle w:val="18"/>
            </w:pPr>
            <w:r>
              <w:t>2024年中央高标准农田建设项目冀财农【2023】150号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1509.00</w:t>
            </w:r>
          </w:p>
        </w:tc>
        <w:tc>
          <w:tcPr>
            <w:tcW w:w="2114" w:type="dxa"/>
            <w:vAlign w:val="center"/>
          </w:tcPr>
          <w:p>
            <w:pPr>
              <w:pStyle w:val="16"/>
            </w:pPr>
            <w:r>
              <w:t>其中：财政    资金</w:t>
            </w:r>
          </w:p>
        </w:tc>
        <w:tc>
          <w:tcPr>
            <w:tcW w:w="2114" w:type="dxa"/>
            <w:vAlign w:val="center"/>
          </w:tcPr>
          <w:p>
            <w:pPr>
              <w:pStyle w:val="18"/>
            </w:pPr>
            <w:r>
              <w:t>1509.00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高效节水1万亩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 xml:space="preserve"> </w:t>
            </w:r>
          </w:p>
        </w:tc>
        <w:tc>
          <w:tcPr>
            <w:tcW w:w="2114" w:type="dxa"/>
            <w:vAlign w:val="center"/>
          </w:tcPr>
          <w:p>
            <w:pPr>
              <w:pStyle w:val="19"/>
            </w:pPr>
            <w:r>
              <w:t>30%</w:t>
            </w:r>
          </w:p>
        </w:tc>
        <w:tc>
          <w:tcPr>
            <w:tcW w:w="2114" w:type="dxa"/>
            <w:vAlign w:val="center"/>
          </w:tcPr>
          <w:p>
            <w:pPr>
              <w:pStyle w:val="19"/>
            </w:pPr>
            <w:r>
              <w:t>50%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1.高效节水1万亩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高效节水数</w:t>
            </w:r>
          </w:p>
        </w:tc>
        <w:tc>
          <w:tcPr>
            <w:tcW w:w="4228" w:type="dxa"/>
            <w:vAlign w:val="center"/>
          </w:tcPr>
          <w:p>
            <w:pPr>
              <w:pStyle w:val="18"/>
            </w:pPr>
            <w:r>
              <w:t>高效节水数1万亩</w:t>
            </w:r>
          </w:p>
        </w:tc>
        <w:tc>
          <w:tcPr>
            <w:tcW w:w="2114" w:type="dxa"/>
            <w:vAlign w:val="center"/>
          </w:tcPr>
          <w:p>
            <w:pPr>
              <w:pStyle w:val="18"/>
            </w:pPr>
            <w:r>
              <w:t>≥1万亩</w:t>
            </w:r>
          </w:p>
        </w:tc>
        <w:tc>
          <w:tcPr>
            <w:tcW w:w="2114" w:type="dxa"/>
            <w:vAlign w:val="center"/>
          </w:tcPr>
          <w:p>
            <w:pPr>
              <w:pStyle w:val="18"/>
            </w:pPr>
            <w:r>
              <w:t>冀财农【2023】150号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建设工程质量合格率（%）</w:t>
            </w:r>
          </w:p>
        </w:tc>
        <w:tc>
          <w:tcPr>
            <w:tcW w:w="4228" w:type="dxa"/>
            <w:vAlign w:val="center"/>
          </w:tcPr>
          <w:p>
            <w:pPr>
              <w:pStyle w:val="18"/>
            </w:pPr>
            <w:r>
              <w:t>建设工程质量合格率（100%）</w:t>
            </w:r>
          </w:p>
        </w:tc>
        <w:tc>
          <w:tcPr>
            <w:tcW w:w="2114" w:type="dxa"/>
            <w:vAlign w:val="center"/>
          </w:tcPr>
          <w:p>
            <w:pPr>
              <w:pStyle w:val="18"/>
            </w:pPr>
            <w:r>
              <w:t>100百分比</w:t>
            </w:r>
          </w:p>
        </w:tc>
        <w:tc>
          <w:tcPr>
            <w:tcW w:w="2114" w:type="dxa"/>
            <w:vAlign w:val="center"/>
          </w:tcPr>
          <w:p>
            <w:pPr>
              <w:pStyle w:val="18"/>
            </w:pPr>
            <w:r>
              <w:t>冀财农【2023】150号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时间进度完成率</w:t>
            </w:r>
          </w:p>
        </w:tc>
        <w:tc>
          <w:tcPr>
            <w:tcW w:w="4228" w:type="dxa"/>
            <w:vAlign w:val="center"/>
          </w:tcPr>
          <w:p>
            <w:pPr>
              <w:pStyle w:val="18"/>
            </w:pPr>
            <w:r>
              <w:t>时间进度完成率100%</w:t>
            </w:r>
          </w:p>
        </w:tc>
        <w:tc>
          <w:tcPr>
            <w:tcW w:w="2114" w:type="dxa"/>
            <w:vAlign w:val="center"/>
          </w:tcPr>
          <w:p>
            <w:pPr>
              <w:pStyle w:val="18"/>
            </w:pPr>
            <w:r>
              <w:t>100百分比</w:t>
            </w:r>
          </w:p>
        </w:tc>
        <w:tc>
          <w:tcPr>
            <w:tcW w:w="2114" w:type="dxa"/>
            <w:vAlign w:val="center"/>
          </w:tcPr>
          <w:p>
            <w:pPr>
              <w:pStyle w:val="18"/>
            </w:pPr>
            <w:r>
              <w:t>冀财农【2023】150号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成本控制率(%)</w:t>
            </w:r>
          </w:p>
        </w:tc>
        <w:tc>
          <w:tcPr>
            <w:tcW w:w="4228" w:type="dxa"/>
            <w:vAlign w:val="center"/>
          </w:tcPr>
          <w:p>
            <w:pPr>
              <w:pStyle w:val="18"/>
            </w:pPr>
            <w:r>
              <w:t>成本控制率(100%)</w:t>
            </w:r>
          </w:p>
        </w:tc>
        <w:tc>
          <w:tcPr>
            <w:tcW w:w="2114" w:type="dxa"/>
            <w:vAlign w:val="center"/>
          </w:tcPr>
          <w:p>
            <w:pPr>
              <w:pStyle w:val="18"/>
            </w:pPr>
            <w:r>
              <w:t>≤100百分比</w:t>
            </w:r>
          </w:p>
        </w:tc>
        <w:tc>
          <w:tcPr>
            <w:tcW w:w="2114" w:type="dxa"/>
            <w:vAlign w:val="center"/>
          </w:tcPr>
          <w:p>
            <w:pPr>
              <w:pStyle w:val="18"/>
            </w:pPr>
            <w:r>
              <w:t>冀财农【2023】150号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经济效益提升%</w:t>
            </w:r>
          </w:p>
        </w:tc>
        <w:tc>
          <w:tcPr>
            <w:tcW w:w="4228" w:type="dxa"/>
            <w:vAlign w:val="center"/>
          </w:tcPr>
          <w:p>
            <w:pPr>
              <w:pStyle w:val="18"/>
            </w:pPr>
            <w:r>
              <w:t>经济效益提升10%</w:t>
            </w:r>
          </w:p>
        </w:tc>
        <w:tc>
          <w:tcPr>
            <w:tcW w:w="2114" w:type="dxa"/>
            <w:vAlign w:val="center"/>
          </w:tcPr>
          <w:p>
            <w:pPr>
              <w:pStyle w:val="18"/>
            </w:pPr>
            <w:r>
              <w:t>≥10百分比</w:t>
            </w:r>
          </w:p>
        </w:tc>
        <w:tc>
          <w:tcPr>
            <w:tcW w:w="2114" w:type="dxa"/>
            <w:vAlign w:val="center"/>
          </w:tcPr>
          <w:p>
            <w:pPr>
              <w:pStyle w:val="18"/>
            </w:pPr>
            <w:r>
              <w:t>冀财农【2023】150号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建成高标准农田数量</w:t>
            </w:r>
          </w:p>
        </w:tc>
        <w:tc>
          <w:tcPr>
            <w:tcW w:w="4228" w:type="dxa"/>
            <w:vAlign w:val="center"/>
          </w:tcPr>
          <w:p>
            <w:pPr>
              <w:pStyle w:val="18"/>
            </w:pPr>
            <w:r>
              <w:t>建成高标准农田数量1万亩</w:t>
            </w:r>
          </w:p>
        </w:tc>
        <w:tc>
          <w:tcPr>
            <w:tcW w:w="2114" w:type="dxa"/>
            <w:vAlign w:val="center"/>
          </w:tcPr>
          <w:p>
            <w:pPr>
              <w:pStyle w:val="18"/>
            </w:pPr>
            <w:r>
              <w:t>≥1万亩</w:t>
            </w:r>
          </w:p>
        </w:tc>
        <w:tc>
          <w:tcPr>
            <w:tcW w:w="2114" w:type="dxa"/>
            <w:vAlign w:val="center"/>
          </w:tcPr>
          <w:p>
            <w:pPr>
              <w:pStyle w:val="18"/>
            </w:pPr>
            <w:r>
              <w:t>冀财农【2023】150号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减少地下水开采量</w:t>
            </w:r>
          </w:p>
        </w:tc>
        <w:tc>
          <w:tcPr>
            <w:tcW w:w="4228" w:type="dxa"/>
            <w:vAlign w:val="center"/>
          </w:tcPr>
          <w:p>
            <w:pPr>
              <w:pStyle w:val="18"/>
            </w:pPr>
            <w:r>
              <w:t>亩均节水30立方米以上</w:t>
            </w:r>
          </w:p>
        </w:tc>
        <w:tc>
          <w:tcPr>
            <w:tcW w:w="2114" w:type="dxa"/>
            <w:vAlign w:val="center"/>
          </w:tcPr>
          <w:p>
            <w:pPr>
              <w:pStyle w:val="18"/>
            </w:pPr>
            <w:r>
              <w:t>≥30立方米</w:t>
            </w:r>
          </w:p>
        </w:tc>
        <w:tc>
          <w:tcPr>
            <w:tcW w:w="2114" w:type="dxa"/>
            <w:vAlign w:val="center"/>
          </w:tcPr>
          <w:p>
            <w:pPr>
              <w:pStyle w:val="18"/>
            </w:pPr>
            <w:r>
              <w:t>冀财农【2023】150号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持续发展作用力</w:t>
            </w:r>
          </w:p>
        </w:tc>
        <w:tc>
          <w:tcPr>
            <w:tcW w:w="4228" w:type="dxa"/>
            <w:vAlign w:val="center"/>
          </w:tcPr>
          <w:p>
            <w:pPr>
              <w:pStyle w:val="18"/>
            </w:pPr>
            <w:r>
              <w:t>持续发展作用力10年以上</w:t>
            </w:r>
          </w:p>
        </w:tc>
        <w:tc>
          <w:tcPr>
            <w:tcW w:w="2114" w:type="dxa"/>
            <w:vAlign w:val="center"/>
          </w:tcPr>
          <w:p>
            <w:pPr>
              <w:pStyle w:val="18"/>
            </w:pPr>
            <w:r>
              <w:t>≥10年</w:t>
            </w:r>
          </w:p>
        </w:tc>
        <w:tc>
          <w:tcPr>
            <w:tcW w:w="2114" w:type="dxa"/>
            <w:vAlign w:val="center"/>
          </w:tcPr>
          <w:p>
            <w:pPr>
              <w:pStyle w:val="18"/>
            </w:pPr>
            <w:r>
              <w:t>冀财农【2023】150号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服务对象满意度95%以上</w:t>
            </w:r>
          </w:p>
        </w:tc>
        <w:tc>
          <w:tcPr>
            <w:tcW w:w="2114" w:type="dxa"/>
            <w:vAlign w:val="center"/>
          </w:tcPr>
          <w:p>
            <w:pPr>
              <w:pStyle w:val="18"/>
            </w:pPr>
            <w:r>
              <w:t>≥95百分比</w:t>
            </w:r>
          </w:p>
        </w:tc>
        <w:tc>
          <w:tcPr>
            <w:tcW w:w="2114" w:type="dxa"/>
            <w:vAlign w:val="center"/>
          </w:tcPr>
          <w:p>
            <w:pPr>
              <w:pStyle w:val="18"/>
            </w:pPr>
            <w:r>
              <w:t>冀财农【2023】150号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84、2024年中央强制免疫项目冀财农【2023】159号绩效目标表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13112524P00615010019Q</w:t>
            </w:r>
          </w:p>
        </w:tc>
        <w:tc>
          <w:tcPr>
            <w:tcW w:w="2114" w:type="dxa"/>
            <w:vAlign w:val="center"/>
          </w:tcPr>
          <w:p>
            <w:pPr>
              <w:pStyle w:val="16"/>
            </w:pPr>
            <w:r>
              <w:t>项目名称</w:t>
            </w:r>
          </w:p>
        </w:tc>
        <w:tc>
          <w:tcPr>
            <w:tcW w:w="6342" w:type="dxa"/>
            <w:gridSpan w:val="3"/>
            <w:vAlign w:val="center"/>
          </w:tcPr>
          <w:p>
            <w:pPr>
              <w:pStyle w:val="18"/>
            </w:pPr>
            <w:r>
              <w:t>2024年中央强制免疫项目冀财农【2023】159号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40.27</w:t>
            </w:r>
          </w:p>
        </w:tc>
        <w:tc>
          <w:tcPr>
            <w:tcW w:w="2114" w:type="dxa"/>
            <w:vAlign w:val="center"/>
          </w:tcPr>
          <w:p>
            <w:pPr>
              <w:pStyle w:val="16"/>
            </w:pPr>
            <w:r>
              <w:t>其中：财政    资金</w:t>
            </w:r>
          </w:p>
        </w:tc>
        <w:tc>
          <w:tcPr>
            <w:tcW w:w="2114" w:type="dxa"/>
            <w:vAlign w:val="center"/>
          </w:tcPr>
          <w:p>
            <w:pPr>
              <w:pStyle w:val="18"/>
            </w:pPr>
            <w:r>
              <w:t>40.27</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口蹄疫、高致病性禽流感、布病、小反刍兽疫等强制免疫病种的免疫密度常年保持在90%以上，抗体合格率常年保持70%以上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30%</w:t>
            </w:r>
          </w:p>
        </w:tc>
        <w:tc>
          <w:tcPr>
            <w:tcW w:w="2114" w:type="dxa"/>
            <w:vAlign w:val="center"/>
          </w:tcPr>
          <w:p>
            <w:pPr>
              <w:pStyle w:val="19"/>
            </w:pPr>
            <w:r>
              <w:t>50%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1.口蹄疫、高致病性禽流感、布病、小反刍兽疫等强制免疫病种的免疫密度常年保持在90%以上，抗体合格率常年保持70%以上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免疫抗体监测场数</w:t>
            </w:r>
          </w:p>
        </w:tc>
        <w:tc>
          <w:tcPr>
            <w:tcW w:w="4228" w:type="dxa"/>
            <w:vAlign w:val="center"/>
          </w:tcPr>
          <w:p>
            <w:pPr>
              <w:pStyle w:val="18"/>
            </w:pPr>
            <w:r>
              <w:t>免疫抗体监测场数20个以上</w:t>
            </w:r>
          </w:p>
        </w:tc>
        <w:tc>
          <w:tcPr>
            <w:tcW w:w="2114" w:type="dxa"/>
            <w:vAlign w:val="center"/>
          </w:tcPr>
          <w:p>
            <w:pPr>
              <w:pStyle w:val="18"/>
            </w:pPr>
            <w:r>
              <w:t>≥20个</w:t>
            </w:r>
          </w:p>
        </w:tc>
        <w:tc>
          <w:tcPr>
            <w:tcW w:w="2114" w:type="dxa"/>
            <w:vAlign w:val="center"/>
          </w:tcPr>
          <w:p>
            <w:pPr>
              <w:pStyle w:val="18"/>
            </w:pPr>
            <w:r>
              <w:t>冀财农【2023】159号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免疫抗体合格率</w:t>
            </w:r>
          </w:p>
        </w:tc>
        <w:tc>
          <w:tcPr>
            <w:tcW w:w="4228" w:type="dxa"/>
            <w:vAlign w:val="center"/>
          </w:tcPr>
          <w:p>
            <w:pPr>
              <w:pStyle w:val="18"/>
            </w:pPr>
            <w:r>
              <w:t>免疫抗体合格率70%以上</w:t>
            </w:r>
          </w:p>
        </w:tc>
        <w:tc>
          <w:tcPr>
            <w:tcW w:w="2114" w:type="dxa"/>
            <w:vAlign w:val="center"/>
          </w:tcPr>
          <w:p>
            <w:pPr>
              <w:pStyle w:val="18"/>
            </w:pPr>
            <w:r>
              <w:t>≥70百分比</w:t>
            </w:r>
          </w:p>
        </w:tc>
        <w:tc>
          <w:tcPr>
            <w:tcW w:w="2114" w:type="dxa"/>
            <w:vAlign w:val="center"/>
          </w:tcPr>
          <w:p>
            <w:pPr>
              <w:pStyle w:val="18"/>
            </w:pPr>
            <w:r>
              <w:t>冀财农【2023】159号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项目按时完成率</w:t>
            </w:r>
          </w:p>
        </w:tc>
        <w:tc>
          <w:tcPr>
            <w:tcW w:w="4228" w:type="dxa"/>
            <w:vAlign w:val="center"/>
          </w:tcPr>
          <w:p>
            <w:pPr>
              <w:pStyle w:val="18"/>
            </w:pPr>
            <w:r>
              <w:t>项目按时完成率100%</w:t>
            </w:r>
          </w:p>
        </w:tc>
        <w:tc>
          <w:tcPr>
            <w:tcW w:w="2114" w:type="dxa"/>
            <w:vAlign w:val="center"/>
          </w:tcPr>
          <w:p>
            <w:pPr>
              <w:pStyle w:val="18"/>
            </w:pPr>
            <w:r>
              <w:t>100百分比</w:t>
            </w:r>
          </w:p>
        </w:tc>
        <w:tc>
          <w:tcPr>
            <w:tcW w:w="2114" w:type="dxa"/>
            <w:vAlign w:val="center"/>
          </w:tcPr>
          <w:p>
            <w:pPr>
              <w:pStyle w:val="18"/>
            </w:pPr>
            <w:r>
              <w:t>冀财农【2023】159号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预算执行率</w:t>
            </w:r>
          </w:p>
        </w:tc>
        <w:tc>
          <w:tcPr>
            <w:tcW w:w="4228" w:type="dxa"/>
            <w:vAlign w:val="center"/>
          </w:tcPr>
          <w:p>
            <w:pPr>
              <w:pStyle w:val="18"/>
            </w:pPr>
            <w:r>
              <w:t>预算执行率100%</w:t>
            </w:r>
          </w:p>
        </w:tc>
        <w:tc>
          <w:tcPr>
            <w:tcW w:w="2114" w:type="dxa"/>
            <w:vAlign w:val="center"/>
          </w:tcPr>
          <w:p>
            <w:pPr>
              <w:pStyle w:val="18"/>
            </w:pPr>
            <w:r>
              <w:t>100百分比</w:t>
            </w:r>
          </w:p>
        </w:tc>
        <w:tc>
          <w:tcPr>
            <w:tcW w:w="2114" w:type="dxa"/>
            <w:vAlign w:val="center"/>
          </w:tcPr>
          <w:p>
            <w:pPr>
              <w:pStyle w:val="18"/>
            </w:pPr>
            <w:r>
              <w:t>冀财农【2023】159号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增加养殖场户收益</w:t>
            </w:r>
          </w:p>
        </w:tc>
        <w:tc>
          <w:tcPr>
            <w:tcW w:w="4228" w:type="dxa"/>
            <w:vAlign w:val="center"/>
          </w:tcPr>
          <w:p>
            <w:pPr>
              <w:pStyle w:val="18"/>
            </w:pPr>
            <w:r>
              <w:t>增加养殖场户收益3%以上</w:t>
            </w:r>
          </w:p>
        </w:tc>
        <w:tc>
          <w:tcPr>
            <w:tcW w:w="2114" w:type="dxa"/>
            <w:vAlign w:val="center"/>
          </w:tcPr>
          <w:p>
            <w:pPr>
              <w:pStyle w:val="18"/>
            </w:pPr>
            <w:r>
              <w:t>≥3百分比</w:t>
            </w:r>
          </w:p>
        </w:tc>
        <w:tc>
          <w:tcPr>
            <w:tcW w:w="2114" w:type="dxa"/>
            <w:vAlign w:val="center"/>
          </w:tcPr>
          <w:p>
            <w:pPr>
              <w:pStyle w:val="18"/>
            </w:pPr>
            <w:r>
              <w:t>冀财农【2023】159号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确保不发生区域性重大动物疫情</w:t>
            </w:r>
          </w:p>
        </w:tc>
        <w:tc>
          <w:tcPr>
            <w:tcW w:w="4228" w:type="dxa"/>
            <w:vAlign w:val="center"/>
          </w:tcPr>
          <w:p>
            <w:pPr>
              <w:pStyle w:val="18"/>
            </w:pPr>
            <w:r>
              <w:t>确保不发生区域性重大动物疫情0起</w:t>
            </w:r>
          </w:p>
        </w:tc>
        <w:tc>
          <w:tcPr>
            <w:tcW w:w="2114" w:type="dxa"/>
            <w:vAlign w:val="center"/>
          </w:tcPr>
          <w:p>
            <w:pPr>
              <w:pStyle w:val="18"/>
            </w:pPr>
            <w:r>
              <w:t>&lt;1个</w:t>
            </w:r>
          </w:p>
        </w:tc>
        <w:tc>
          <w:tcPr>
            <w:tcW w:w="2114" w:type="dxa"/>
            <w:vAlign w:val="center"/>
          </w:tcPr>
          <w:p>
            <w:pPr>
              <w:pStyle w:val="18"/>
            </w:pPr>
            <w:r>
              <w:t>冀财农【2023】159号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保障畜牧业生产安全</w:t>
            </w:r>
          </w:p>
        </w:tc>
        <w:tc>
          <w:tcPr>
            <w:tcW w:w="4228" w:type="dxa"/>
            <w:vAlign w:val="center"/>
          </w:tcPr>
          <w:p>
            <w:pPr>
              <w:pStyle w:val="18"/>
            </w:pPr>
            <w:r>
              <w:t>保障畜牧业生产安全</w:t>
            </w:r>
          </w:p>
        </w:tc>
        <w:tc>
          <w:tcPr>
            <w:tcW w:w="2114" w:type="dxa"/>
            <w:vAlign w:val="center"/>
          </w:tcPr>
          <w:p>
            <w:pPr>
              <w:pStyle w:val="18"/>
            </w:pPr>
            <w:r>
              <w:t>保障畜牧业生产安全及生态安全</w:t>
            </w:r>
          </w:p>
        </w:tc>
        <w:tc>
          <w:tcPr>
            <w:tcW w:w="2114" w:type="dxa"/>
            <w:vAlign w:val="center"/>
          </w:tcPr>
          <w:p>
            <w:pPr>
              <w:pStyle w:val="18"/>
            </w:pPr>
            <w:r>
              <w:t>冀财农【2023】159号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发展绿色畜牧业</w:t>
            </w:r>
          </w:p>
        </w:tc>
        <w:tc>
          <w:tcPr>
            <w:tcW w:w="4228" w:type="dxa"/>
            <w:vAlign w:val="center"/>
          </w:tcPr>
          <w:p>
            <w:pPr>
              <w:pStyle w:val="18"/>
            </w:pPr>
            <w:r>
              <w:t>发展绿色畜牧业，保障畜产品质量安全</w:t>
            </w:r>
          </w:p>
        </w:tc>
        <w:tc>
          <w:tcPr>
            <w:tcW w:w="2114" w:type="dxa"/>
            <w:vAlign w:val="center"/>
          </w:tcPr>
          <w:p>
            <w:pPr>
              <w:pStyle w:val="18"/>
            </w:pPr>
            <w:r>
              <w:t>发展绿色畜牧业，保障畜产品质量安全</w:t>
            </w:r>
          </w:p>
        </w:tc>
        <w:tc>
          <w:tcPr>
            <w:tcW w:w="2114" w:type="dxa"/>
            <w:vAlign w:val="center"/>
          </w:tcPr>
          <w:p>
            <w:pPr>
              <w:pStyle w:val="18"/>
            </w:pPr>
            <w:r>
              <w:t>冀财农【2023】159号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服务对象满意度95%以上</w:t>
            </w:r>
          </w:p>
        </w:tc>
        <w:tc>
          <w:tcPr>
            <w:tcW w:w="2114" w:type="dxa"/>
            <w:vAlign w:val="center"/>
          </w:tcPr>
          <w:p>
            <w:pPr>
              <w:pStyle w:val="18"/>
            </w:pPr>
            <w:r>
              <w:t>≥95%</w:t>
            </w:r>
          </w:p>
        </w:tc>
        <w:tc>
          <w:tcPr>
            <w:tcW w:w="2114" w:type="dxa"/>
            <w:vAlign w:val="center"/>
          </w:tcPr>
          <w:p>
            <w:pPr>
              <w:pStyle w:val="18"/>
            </w:pPr>
            <w:r>
              <w:t>冀财农【2023】159号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85、2024年中央资金养殖环节无害化处理补助冀财农【2023】159号绩效目标表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13112524P006737100100</w:t>
            </w:r>
          </w:p>
        </w:tc>
        <w:tc>
          <w:tcPr>
            <w:tcW w:w="2114" w:type="dxa"/>
            <w:vAlign w:val="center"/>
          </w:tcPr>
          <w:p>
            <w:pPr>
              <w:pStyle w:val="16"/>
            </w:pPr>
            <w:r>
              <w:t>项目名称</w:t>
            </w:r>
          </w:p>
        </w:tc>
        <w:tc>
          <w:tcPr>
            <w:tcW w:w="6342" w:type="dxa"/>
            <w:gridSpan w:val="3"/>
            <w:vAlign w:val="center"/>
          </w:tcPr>
          <w:p>
            <w:pPr>
              <w:pStyle w:val="18"/>
            </w:pPr>
            <w:r>
              <w:t>2024年中央资金养殖环节无害化处理补助冀财农【2023】159号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134.54</w:t>
            </w:r>
          </w:p>
        </w:tc>
        <w:tc>
          <w:tcPr>
            <w:tcW w:w="2114" w:type="dxa"/>
            <w:vAlign w:val="center"/>
          </w:tcPr>
          <w:p>
            <w:pPr>
              <w:pStyle w:val="16"/>
            </w:pPr>
            <w:r>
              <w:t>其中：财政    资金</w:t>
            </w:r>
          </w:p>
        </w:tc>
        <w:tc>
          <w:tcPr>
            <w:tcW w:w="2114" w:type="dxa"/>
            <w:vAlign w:val="center"/>
          </w:tcPr>
          <w:p>
            <w:pPr>
              <w:pStyle w:val="18"/>
            </w:pPr>
            <w:r>
              <w:t>134.54</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养殖环节无害化处理病死猪40777头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100%</w:t>
            </w:r>
          </w:p>
        </w:tc>
        <w:tc>
          <w:tcPr>
            <w:tcW w:w="2114" w:type="dxa"/>
            <w:vAlign w:val="center"/>
          </w:tcPr>
          <w:p>
            <w:pPr>
              <w:pStyle w:val="19"/>
            </w:pPr>
            <w:r>
              <w:t>100%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1.养殖环节无害化处理病死猪40777头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养殖环节病死猪无害化处理数</w:t>
            </w:r>
          </w:p>
        </w:tc>
        <w:tc>
          <w:tcPr>
            <w:tcW w:w="4228" w:type="dxa"/>
            <w:vAlign w:val="center"/>
          </w:tcPr>
          <w:p>
            <w:pPr>
              <w:pStyle w:val="18"/>
            </w:pPr>
            <w:r>
              <w:t>养殖环节病死猪无害化处理数40777头</w:t>
            </w:r>
          </w:p>
        </w:tc>
        <w:tc>
          <w:tcPr>
            <w:tcW w:w="2114" w:type="dxa"/>
            <w:vAlign w:val="center"/>
          </w:tcPr>
          <w:p>
            <w:pPr>
              <w:pStyle w:val="18"/>
            </w:pPr>
            <w:r>
              <w:t>≥40777头</w:t>
            </w:r>
          </w:p>
        </w:tc>
        <w:tc>
          <w:tcPr>
            <w:tcW w:w="2114" w:type="dxa"/>
            <w:vAlign w:val="center"/>
          </w:tcPr>
          <w:p>
            <w:pPr>
              <w:pStyle w:val="18"/>
            </w:pPr>
            <w:r>
              <w:t>冀财农【2023】159号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养殖环节病死猪无害化处理率</w:t>
            </w:r>
          </w:p>
        </w:tc>
        <w:tc>
          <w:tcPr>
            <w:tcW w:w="4228" w:type="dxa"/>
            <w:vAlign w:val="center"/>
          </w:tcPr>
          <w:p>
            <w:pPr>
              <w:pStyle w:val="18"/>
            </w:pPr>
            <w:r>
              <w:t>养殖环节病死猪无害化处理率100%</w:t>
            </w:r>
          </w:p>
        </w:tc>
        <w:tc>
          <w:tcPr>
            <w:tcW w:w="2114" w:type="dxa"/>
            <w:vAlign w:val="center"/>
          </w:tcPr>
          <w:p>
            <w:pPr>
              <w:pStyle w:val="18"/>
            </w:pPr>
            <w:r>
              <w:t>100百分比</w:t>
            </w:r>
          </w:p>
        </w:tc>
        <w:tc>
          <w:tcPr>
            <w:tcW w:w="2114" w:type="dxa"/>
            <w:vAlign w:val="center"/>
          </w:tcPr>
          <w:p>
            <w:pPr>
              <w:pStyle w:val="18"/>
            </w:pPr>
            <w:r>
              <w:t>冀财农【2023】159号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项目按时完成率</w:t>
            </w:r>
          </w:p>
        </w:tc>
        <w:tc>
          <w:tcPr>
            <w:tcW w:w="4228" w:type="dxa"/>
            <w:vAlign w:val="center"/>
          </w:tcPr>
          <w:p>
            <w:pPr>
              <w:pStyle w:val="18"/>
            </w:pPr>
            <w:r>
              <w:t>项目按时完成率100%</w:t>
            </w:r>
          </w:p>
        </w:tc>
        <w:tc>
          <w:tcPr>
            <w:tcW w:w="2114" w:type="dxa"/>
            <w:vAlign w:val="center"/>
          </w:tcPr>
          <w:p>
            <w:pPr>
              <w:pStyle w:val="18"/>
            </w:pPr>
            <w:r>
              <w:t>100百分比</w:t>
            </w:r>
          </w:p>
        </w:tc>
        <w:tc>
          <w:tcPr>
            <w:tcW w:w="2114" w:type="dxa"/>
            <w:vAlign w:val="center"/>
          </w:tcPr>
          <w:p>
            <w:pPr>
              <w:pStyle w:val="18"/>
            </w:pPr>
            <w:r>
              <w:t>冀财农【2023】159号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预算金额成本率</w:t>
            </w:r>
          </w:p>
        </w:tc>
        <w:tc>
          <w:tcPr>
            <w:tcW w:w="4228" w:type="dxa"/>
            <w:vAlign w:val="center"/>
          </w:tcPr>
          <w:p>
            <w:pPr>
              <w:pStyle w:val="18"/>
            </w:pPr>
            <w:r>
              <w:t>预算金额成本率100%</w:t>
            </w:r>
          </w:p>
        </w:tc>
        <w:tc>
          <w:tcPr>
            <w:tcW w:w="2114" w:type="dxa"/>
            <w:vAlign w:val="center"/>
          </w:tcPr>
          <w:p>
            <w:pPr>
              <w:pStyle w:val="18"/>
            </w:pPr>
            <w:r>
              <w:t>100百分比</w:t>
            </w:r>
          </w:p>
        </w:tc>
        <w:tc>
          <w:tcPr>
            <w:tcW w:w="2114" w:type="dxa"/>
            <w:vAlign w:val="center"/>
          </w:tcPr>
          <w:p>
            <w:pPr>
              <w:pStyle w:val="18"/>
            </w:pPr>
            <w:r>
              <w:t>冀财农【2023】159号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增加养殖场户收益</w:t>
            </w:r>
          </w:p>
        </w:tc>
        <w:tc>
          <w:tcPr>
            <w:tcW w:w="4228" w:type="dxa"/>
            <w:vAlign w:val="center"/>
          </w:tcPr>
          <w:p>
            <w:pPr>
              <w:pStyle w:val="18"/>
            </w:pPr>
            <w:r>
              <w:t>增加养殖场户收益3%以上</w:t>
            </w:r>
          </w:p>
        </w:tc>
        <w:tc>
          <w:tcPr>
            <w:tcW w:w="2114" w:type="dxa"/>
            <w:vAlign w:val="center"/>
          </w:tcPr>
          <w:p>
            <w:pPr>
              <w:pStyle w:val="18"/>
            </w:pPr>
            <w:r>
              <w:t>≥3百分比</w:t>
            </w:r>
          </w:p>
        </w:tc>
        <w:tc>
          <w:tcPr>
            <w:tcW w:w="2114" w:type="dxa"/>
            <w:vAlign w:val="center"/>
          </w:tcPr>
          <w:p>
            <w:pPr>
              <w:pStyle w:val="18"/>
            </w:pPr>
            <w:r>
              <w:t>冀财农【2023】159号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确保不发生区域性重大动物疫情</w:t>
            </w:r>
          </w:p>
        </w:tc>
        <w:tc>
          <w:tcPr>
            <w:tcW w:w="4228" w:type="dxa"/>
            <w:vAlign w:val="center"/>
          </w:tcPr>
          <w:p>
            <w:pPr>
              <w:pStyle w:val="18"/>
            </w:pPr>
            <w:r>
              <w:t>确保不发生区域性重大动物疫情</w:t>
            </w:r>
          </w:p>
        </w:tc>
        <w:tc>
          <w:tcPr>
            <w:tcW w:w="2114" w:type="dxa"/>
            <w:vAlign w:val="center"/>
          </w:tcPr>
          <w:p>
            <w:pPr>
              <w:pStyle w:val="18"/>
            </w:pPr>
            <w:r>
              <w:t>0起</w:t>
            </w:r>
          </w:p>
        </w:tc>
        <w:tc>
          <w:tcPr>
            <w:tcW w:w="2114" w:type="dxa"/>
            <w:vAlign w:val="center"/>
          </w:tcPr>
          <w:p>
            <w:pPr>
              <w:pStyle w:val="18"/>
            </w:pPr>
            <w:r>
              <w:t>冀财农【2023】159号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保障畜牧业生产安全</w:t>
            </w:r>
          </w:p>
        </w:tc>
        <w:tc>
          <w:tcPr>
            <w:tcW w:w="4228" w:type="dxa"/>
            <w:vAlign w:val="center"/>
          </w:tcPr>
          <w:p>
            <w:pPr>
              <w:pStyle w:val="18"/>
            </w:pPr>
            <w:r>
              <w:t>保障畜牧业生产安全</w:t>
            </w:r>
          </w:p>
        </w:tc>
        <w:tc>
          <w:tcPr>
            <w:tcW w:w="2114" w:type="dxa"/>
            <w:vAlign w:val="center"/>
          </w:tcPr>
          <w:p>
            <w:pPr>
              <w:pStyle w:val="18"/>
            </w:pPr>
            <w:r>
              <w:t>保障安全</w:t>
            </w:r>
          </w:p>
        </w:tc>
        <w:tc>
          <w:tcPr>
            <w:tcW w:w="2114" w:type="dxa"/>
            <w:vAlign w:val="center"/>
          </w:tcPr>
          <w:p>
            <w:pPr>
              <w:pStyle w:val="18"/>
            </w:pPr>
            <w:r>
              <w:t>冀财农【2023】159号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发展绿色畜牧业</w:t>
            </w:r>
          </w:p>
        </w:tc>
        <w:tc>
          <w:tcPr>
            <w:tcW w:w="4228" w:type="dxa"/>
            <w:vAlign w:val="center"/>
          </w:tcPr>
          <w:p>
            <w:pPr>
              <w:pStyle w:val="18"/>
            </w:pPr>
            <w:r>
              <w:t>发展绿色畜牧业，保障畜产品质量安全</w:t>
            </w:r>
          </w:p>
        </w:tc>
        <w:tc>
          <w:tcPr>
            <w:tcW w:w="2114" w:type="dxa"/>
            <w:vAlign w:val="center"/>
          </w:tcPr>
          <w:p>
            <w:pPr>
              <w:pStyle w:val="18"/>
            </w:pPr>
            <w:r>
              <w:t>发展畜牧业</w:t>
            </w:r>
          </w:p>
        </w:tc>
        <w:tc>
          <w:tcPr>
            <w:tcW w:w="2114" w:type="dxa"/>
            <w:vAlign w:val="center"/>
          </w:tcPr>
          <w:p>
            <w:pPr>
              <w:pStyle w:val="18"/>
            </w:pPr>
            <w:r>
              <w:t>冀财农【2023】159号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服务对象满意度95%以上</w:t>
            </w:r>
          </w:p>
        </w:tc>
        <w:tc>
          <w:tcPr>
            <w:tcW w:w="2114" w:type="dxa"/>
            <w:vAlign w:val="center"/>
          </w:tcPr>
          <w:p>
            <w:pPr>
              <w:pStyle w:val="18"/>
            </w:pPr>
            <w:r>
              <w:t>≥95百分比</w:t>
            </w:r>
          </w:p>
        </w:tc>
        <w:tc>
          <w:tcPr>
            <w:tcW w:w="2114" w:type="dxa"/>
            <w:vAlign w:val="center"/>
          </w:tcPr>
          <w:p>
            <w:pPr>
              <w:pStyle w:val="18"/>
            </w:pPr>
            <w:r>
              <w:t>冀财农【2023】159号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86、2024年中药材产业工程项目冀财农【2023】179号绩效目标表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13112524P006237100353</w:t>
            </w:r>
          </w:p>
        </w:tc>
        <w:tc>
          <w:tcPr>
            <w:tcW w:w="2114" w:type="dxa"/>
            <w:vAlign w:val="center"/>
          </w:tcPr>
          <w:p>
            <w:pPr>
              <w:pStyle w:val="16"/>
            </w:pPr>
            <w:r>
              <w:t>项目名称</w:t>
            </w:r>
          </w:p>
        </w:tc>
        <w:tc>
          <w:tcPr>
            <w:tcW w:w="6342" w:type="dxa"/>
            <w:gridSpan w:val="3"/>
            <w:vAlign w:val="center"/>
          </w:tcPr>
          <w:p>
            <w:pPr>
              <w:pStyle w:val="18"/>
            </w:pPr>
            <w:r>
              <w:t>2024年中药材产业工程项目冀财农【2023】179号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200.00</w:t>
            </w:r>
          </w:p>
        </w:tc>
        <w:tc>
          <w:tcPr>
            <w:tcW w:w="2114" w:type="dxa"/>
            <w:vAlign w:val="center"/>
          </w:tcPr>
          <w:p>
            <w:pPr>
              <w:pStyle w:val="16"/>
            </w:pPr>
            <w:r>
              <w:t>其中：财政    资金</w:t>
            </w:r>
          </w:p>
        </w:tc>
        <w:tc>
          <w:tcPr>
            <w:tcW w:w="2114" w:type="dxa"/>
            <w:vAlign w:val="center"/>
          </w:tcPr>
          <w:p>
            <w:pPr>
              <w:pStyle w:val="18"/>
            </w:pPr>
            <w:r>
              <w:t>200.00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建设中药材种植基地，购置设备等，提升中药材生产能力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 xml:space="preserve"> </w:t>
            </w:r>
          </w:p>
        </w:tc>
        <w:tc>
          <w:tcPr>
            <w:tcW w:w="2114" w:type="dxa"/>
            <w:vAlign w:val="center"/>
          </w:tcPr>
          <w:p>
            <w:pPr>
              <w:pStyle w:val="19"/>
            </w:pPr>
            <w:r>
              <w:t>100%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1.建设中药材种植基地，购置设备等，提升中药材生产能力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支持主体个数</w:t>
            </w:r>
          </w:p>
        </w:tc>
        <w:tc>
          <w:tcPr>
            <w:tcW w:w="4228" w:type="dxa"/>
            <w:vAlign w:val="center"/>
          </w:tcPr>
          <w:p>
            <w:pPr>
              <w:pStyle w:val="18"/>
            </w:pPr>
            <w:r>
              <w:t>支持实施主体个数</w:t>
            </w:r>
          </w:p>
        </w:tc>
        <w:tc>
          <w:tcPr>
            <w:tcW w:w="2114" w:type="dxa"/>
            <w:vAlign w:val="center"/>
          </w:tcPr>
          <w:p>
            <w:pPr>
              <w:pStyle w:val="18"/>
            </w:pPr>
            <w:r>
              <w:t>≥1个</w:t>
            </w:r>
          </w:p>
        </w:tc>
        <w:tc>
          <w:tcPr>
            <w:tcW w:w="2114" w:type="dxa"/>
            <w:vAlign w:val="center"/>
          </w:tcPr>
          <w:p>
            <w:pPr>
              <w:pStyle w:val="18"/>
            </w:pPr>
            <w:r>
              <w:t>冀财农【2023】179号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设备合格率</w:t>
            </w:r>
          </w:p>
        </w:tc>
        <w:tc>
          <w:tcPr>
            <w:tcW w:w="4228" w:type="dxa"/>
            <w:vAlign w:val="center"/>
          </w:tcPr>
          <w:p>
            <w:pPr>
              <w:pStyle w:val="18"/>
            </w:pPr>
            <w:r>
              <w:t>设备合格率</w:t>
            </w:r>
          </w:p>
        </w:tc>
        <w:tc>
          <w:tcPr>
            <w:tcW w:w="2114" w:type="dxa"/>
            <w:vAlign w:val="center"/>
          </w:tcPr>
          <w:p>
            <w:pPr>
              <w:pStyle w:val="18"/>
            </w:pPr>
            <w:r>
              <w:t>100百分比</w:t>
            </w:r>
          </w:p>
        </w:tc>
        <w:tc>
          <w:tcPr>
            <w:tcW w:w="2114" w:type="dxa"/>
            <w:vAlign w:val="center"/>
          </w:tcPr>
          <w:p>
            <w:pPr>
              <w:pStyle w:val="18"/>
            </w:pPr>
            <w:r>
              <w:t>冀财农【2023】179号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工作任务完成及时率</w:t>
            </w:r>
          </w:p>
        </w:tc>
        <w:tc>
          <w:tcPr>
            <w:tcW w:w="4228" w:type="dxa"/>
            <w:vAlign w:val="center"/>
          </w:tcPr>
          <w:p>
            <w:pPr>
              <w:pStyle w:val="18"/>
            </w:pPr>
            <w:r>
              <w:t>工作任务完成及时率</w:t>
            </w:r>
          </w:p>
        </w:tc>
        <w:tc>
          <w:tcPr>
            <w:tcW w:w="2114" w:type="dxa"/>
            <w:vAlign w:val="center"/>
          </w:tcPr>
          <w:p>
            <w:pPr>
              <w:pStyle w:val="18"/>
            </w:pPr>
            <w:r>
              <w:t>100百分比</w:t>
            </w:r>
          </w:p>
        </w:tc>
        <w:tc>
          <w:tcPr>
            <w:tcW w:w="2114" w:type="dxa"/>
            <w:vAlign w:val="center"/>
          </w:tcPr>
          <w:p>
            <w:pPr>
              <w:pStyle w:val="18"/>
            </w:pPr>
            <w:r>
              <w:t>冀财农【2023】179号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预算（成本）控制率</w:t>
            </w:r>
          </w:p>
        </w:tc>
        <w:tc>
          <w:tcPr>
            <w:tcW w:w="4228" w:type="dxa"/>
            <w:vAlign w:val="center"/>
          </w:tcPr>
          <w:p>
            <w:pPr>
              <w:pStyle w:val="18"/>
            </w:pPr>
            <w:r>
              <w:t>预算（成本）控制率</w:t>
            </w:r>
          </w:p>
        </w:tc>
        <w:tc>
          <w:tcPr>
            <w:tcW w:w="2114" w:type="dxa"/>
            <w:vAlign w:val="center"/>
          </w:tcPr>
          <w:p>
            <w:pPr>
              <w:pStyle w:val="18"/>
            </w:pPr>
            <w:r>
              <w:t>100百分比</w:t>
            </w:r>
          </w:p>
        </w:tc>
        <w:tc>
          <w:tcPr>
            <w:tcW w:w="2114" w:type="dxa"/>
            <w:vAlign w:val="center"/>
          </w:tcPr>
          <w:p>
            <w:pPr>
              <w:pStyle w:val="18"/>
            </w:pPr>
            <w:r>
              <w:t>冀财农【2023】179号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营业收入</w:t>
            </w:r>
          </w:p>
        </w:tc>
        <w:tc>
          <w:tcPr>
            <w:tcW w:w="4228" w:type="dxa"/>
            <w:vAlign w:val="center"/>
          </w:tcPr>
          <w:p>
            <w:pPr>
              <w:pStyle w:val="18"/>
            </w:pPr>
            <w:r>
              <w:t>项目经营期年指标</w:t>
            </w:r>
          </w:p>
        </w:tc>
        <w:tc>
          <w:tcPr>
            <w:tcW w:w="2114" w:type="dxa"/>
            <w:vAlign w:val="center"/>
          </w:tcPr>
          <w:p>
            <w:pPr>
              <w:pStyle w:val="18"/>
            </w:pPr>
            <w:r>
              <w:t>≥1000万元</w:t>
            </w:r>
          </w:p>
        </w:tc>
        <w:tc>
          <w:tcPr>
            <w:tcW w:w="2114" w:type="dxa"/>
            <w:vAlign w:val="center"/>
          </w:tcPr>
          <w:p>
            <w:pPr>
              <w:pStyle w:val="18"/>
            </w:pPr>
            <w:r>
              <w:t>冀财农【2023】179号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增加就业</w:t>
            </w:r>
          </w:p>
        </w:tc>
        <w:tc>
          <w:tcPr>
            <w:tcW w:w="4228" w:type="dxa"/>
            <w:vAlign w:val="center"/>
          </w:tcPr>
          <w:p>
            <w:pPr>
              <w:pStyle w:val="18"/>
            </w:pPr>
            <w:r>
              <w:t>新增劳动岗位</w:t>
            </w:r>
          </w:p>
        </w:tc>
        <w:tc>
          <w:tcPr>
            <w:tcW w:w="2114" w:type="dxa"/>
            <w:vAlign w:val="center"/>
          </w:tcPr>
          <w:p>
            <w:pPr>
              <w:pStyle w:val="18"/>
            </w:pPr>
            <w:r>
              <w:t>≥50人</w:t>
            </w:r>
          </w:p>
        </w:tc>
        <w:tc>
          <w:tcPr>
            <w:tcW w:w="2114" w:type="dxa"/>
            <w:vAlign w:val="center"/>
          </w:tcPr>
          <w:p>
            <w:pPr>
              <w:pStyle w:val="18"/>
            </w:pPr>
            <w:r>
              <w:t>冀财农【2023】179号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耕地质量提升</w:t>
            </w:r>
          </w:p>
        </w:tc>
        <w:tc>
          <w:tcPr>
            <w:tcW w:w="4228" w:type="dxa"/>
            <w:vAlign w:val="center"/>
          </w:tcPr>
          <w:p>
            <w:pPr>
              <w:pStyle w:val="18"/>
            </w:pPr>
            <w:r>
              <w:t>耕地质量提升</w:t>
            </w:r>
          </w:p>
        </w:tc>
        <w:tc>
          <w:tcPr>
            <w:tcW w:w="2114" w:type="dxa"/>
            <w:vAlign w:val="center"/>
          </w:tcPr>
          <w:p>
            <w:pPr>
              <w:pStyle w:val="18"/>
            </w:pPr>
            <w:r>
              <w:t>增加土地利用率</w:t>
            </w:r>
          </w:p>
        </w:tc>
        <w:tc>
          <w:tcPr>
            <w:tcW w:w="2114" w:type="dxa"/>
            <w:vAlign w:val="center"/>
          </w:tcPr>
          <w:p>
            <w:pPr>
              <w:pStyle w:val="18"/>
            </w:pPr>
            <w:r>
              <w:t>冀财农【2023】179号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可持续性服务</w:t>
            </w:r>
          </w:p>
        </w:tc>
        <w:tc>
          <w:tcPr>
            <w:tcW w:w="4228" w:type="dxa"/>
            <w:vAlign w:val="center"/>
          </w:tcPr>
          <w:p>
            <w:pPr>
              <w:pStyle w:val="18"/>
            </w:pPr>
            <w:r>
              <w:t>可持续性服务</w:t>
            </w:r>
          </w:p>
        </w:tc>
        <w:tc>
          <w:tcPr>
            <w:tcW w:w="2114" w:type="dxa"/>
            <w:vAlign w:val="center"/>
          </w:tcPr>
          <w:p>
            <w:pPr>
              <w:pStyle w:val="18"/>
            </w:pPr>
            <w:r>
              <w:t>≥4年</w:t>
            </w:r>
          </w:p>
        </w:tc>
        <w:tc>
          <w:tcPr>
            <w:tcW w:w="2114" w:type="dxa"/>
            <w:vAlign w:val="center"/>
          </w:tcPr>
          <w:p>
            <w:pPr>
              <w:pStyle w:val="18"/>
            </w:pPr>
            <w:r>
              <w:t>冀财农【2023】179号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w:t>
            </w:r>
          </w:p>
        </w:tc>
        <w:tc>
          <w:tcPr>
            <w:tcW w:w="2114" w:type="dxa"/>
            <w:vAlign w:val="center"/>
          </w:tcPr>
          <w:p>
            <w:pPr>
              <w:pStyle w:val="18"/>
            </w:pPr>
            <w:r>
              <w:t>≥97百分比</w:t>
            </w:r>
          </w:p>
        </w:tc>
        <w:tc>
          <w:tcPr>
            <w:tcW w:w="2114" w:type="dxa"/>
            <w:vAlign w:val="center"/>
          </w:tcPr>
          <w:p>
            <w:pPr>
              <w:pStyle w:val="18"/>
            </w:pPr>
            <w:r>
              <w:t>冀财农【2023】179号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87、2024年种畜禽生产性能测定项目冀财农【2023】161号绩效目标表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13112524P00623710037A</w:t>
            </w:r>
          </w:p>
        </w:tc>
        <w:tc>
          <w:tcPr>
            <w:tcW w:w="2114" w:type="dxa"/>
            <w:vAlign w:val="center"/>
          </w:tcPr>
          <w:p>
            <w:pPr>
              <w:pStyle w:val="16"/>
            </w:pPr>
            <w:r>
              <w:t>项目名称</w:t>
            </w:r>
          </w:p>
        </w:tc>
        <w:tc>
          <w:tcPr>
            <w:tcW w:w="6342" w:type="dxa"/>
            <w:gridSpan w:val="3"/>
            <w:vAlign w:val="center"/>
          </w:tcPr>
          <w:p>
            <w:pPr>
              <w:pStyle w:val="18"/>
            </w:pPr>
            <w:r>
              <w:t>2024年种畜禽生产性能测定项目冀财农【2023】161号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240.00</w:t>
            </w:r>
          </w:p>
        </w:tc>
        <w:tc>
          <w:tcPr>
            <w:tcW w:w="2114" w:type="dxa"/>
            <w:vAlign w:val="center"/>
          </w:tcPr>
          <w:p>
            <w:pPr>
              <w:pStyle w:val="16"/>
            </w:pPr>
            <w:r>
              <w:t>其中：财政    资金</w:t>
            </w:r>
          </w:p>
        </w:tc>
        <w:tc>
          <w:tcPr>
            <w:tcW w:w="2114" w:type="dxa"/>
            <w:vAlign w:val="center"/>
          </w:tcPr>
          <w:p>
            <w:pPr>
              <w:pStyle w:val="18"/>
            </w:pPr>
            <w:r>
              <w:t>240.00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提高种猪生产性能，提高生产数量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 xml:space="preserve"> </w:t>
            </w:r>
          </w:p>
        </w:tc>
        <w:tc>
          <w:tcPr>
            <w:tcW w:w="2114" w:type="dxa"/>
            <w:vAlign w:val="center"/>
          </w:tcPr>
          <w:p>
            <w:pPr>
              <w:pStyle w:val="19"/>
            </w:pPr>
            <w:r>
              <w:t xml:space="preserve"> </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1.提高种猪生产性能，提高生产数量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符合补贴场数</w:t>
            </w:r>
          </w:p>
        </w:tc>
        <w:tc>
          <w:tcPr>
            <w:tcW w:w="4228" w:type="dxa"/>
            <w:vAlign w:val="center"/>
          </w:tcPr>
          <w:p>
            <w:pPr>
              <w:pStyle w:val="18"/>
            </w:pPr>
            <w:r>
              <w:t>符合补贴场数2家</w:t>
            </w:r>
          </w:p>
        </w:tc>
        <w:tc>
          <w:tcPr>
            <w:tcW w:w="2114" w:type="dxa"/>
            <w:vAlign w:val="center"/>
          </w:tcPr>
          <w:p>
            <w:pPr>
              <w:pStyle w:val="18"/>
            </w:pPr>
            <w:r>
              <w:t>2家</w:t>
            </w:r>
          </w:p>
        </w:tc>
        <w:tc>
          <w:tcPr>
            <w:tcW w:w="2114" w:type="dxa"/>
            <w:vAlign w:val="center"/>
          </w:tcPr>
          <w:p>
            <w:pPr>
              <w:pStyle w:val="18"/>
            </w:pPr>
            <w:r>
              <w:t>冀财农【2023】161号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项目完成率</w:t>
            </w:r>
          </w:p>
        </w:tc>
        <w:tc>
          <w:tcPr>
            <w:tcW w:w="4228" w:type="dxa"/>
            <w:vAlign w:val="center"/>
          </w:tcPr>
          <w:p>
            <w:pPr>
              <w:pStyle w:val="18"/>
            </w:pPr>
            <w:r>
              <w:t>项目完成率100%</w:t>
            </w:r>
          </w:p>
        </w:tc>
        <w:tc>
          <w:tcPr>
            <w:tcW w:w="2114" w:type="dxa"/>
            <w:vAlign w:val="center"/>
          </w:tcPr>
          <w:p>
            <w:pPr>
              <w:pStyle w:val="18"/>
            </w:pPr>
            <w:r>
              <w:t>100百分比</w:t>
            </w:r>
          </w:p>
        </w:tc>
        <w:tc>
          <w:tcPr>
            <w:tcW w:w="2114" w:type="dxa"/>
            <w:vAlign w:val="center"/>
          </w:tcPr>
          <w:p>
            <w:pPr>
              <w:pStyle w:val="18"/>
            </w:pPr>
            <w:r>
              <w:t>冀财农【2023】161号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项目完成情况</w:t>
            </w:r>
          </w:p>
        </w:tc>
        <w:tc>
          <w:tcPr>
            <w:tcW w:w="4228" w:type="dxa"/>
            <w:vAlign w:val="center"/>
          </w:tcPr>
          <w:p>
            <w:pPr>
              <w:pStyle w:val="18"/>
            </w:pPr>
            <w:r>
              <w:t>项目完成时间1年</w:t>
            </w:r>
          </w:p>
        </w:tc>
        <w:tc>
          <w:tcPr>
            <w:tcW w:w="2114" w:type="dxa"/>
            <w:vAlign w:val="center"/>
          </w:tcPr>
          <w:p>
            <w:pPr>
              <w:pStyle w:val="18"/>
            </w:pPr>
            <w:r>
              <w:t>≤1年</w:t>
            </w:r>
          </w:p>
        </w:tc>
        <w:tc>
          <w:tcPr>
            <w:tcW w:w="2114" w:type="dxa"/>
            <w:vAlign w:val="center"/>
          </w:tcPr>
          <w:p>
            <w:pPr>
              <w:pStyle w:val="18"/>
            </w:pPr>
            <w:r>
              <w:t>冀财农【2023】161号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降低成本</w:t>
            </w:r>
          </w:p>
        </w:tc>
        <w:tc>
          <w:tcPr>
            <w:tcW w:w="4228" w:type="dxa"/>
            <w:vAlign w:val="center"/>
          </w:tcPr>
          <w:p>
            <w:pPr>
              <w:pStyle w:val="18"/>
            </w:pPr>
            <w:r>
              <w:t>降低成本</w:t>
            </w:r>
          </w:p>
        </w:tc>
        <w:tc>
          <w:tcPr>
            <w:tcW w:w="2114" w:type="dxa"/>
            <w:vAlign w:val="center"/>
          </w:tcPr>
          <w:p>
            <w:pPr>
              <w:pStyle w:val="18"/>
            </w:pPr>
            <w:r>
              <w:t>有效降低养殖成本</w:t>
            </w:r>
          </w:p>
        </w:tc>
        <w:tc>
          <w:tcPr>
            <w:tcW w:w="2114" w:type="dxa"/>
            <w:vAlign w:val="center"/>
          </w:tcPr>
          <w:p>
            <w:pPr>
              <w:pStyle w:val="18"/>
            </w:pPr>
            <w:r>
              <w:t>冀财农【2023】161号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提高总产仔数</w:t>
            </w:r>
          </w:p>
        </w:tc>
        <w:tc>
          <w:tcPr>
            <w:tcW w:w="4228" w:type="dxa"/>
            <w:vAlign w:val="center"/>
          </w:tcPr>
          <w:p>
            <w:pPr>
              <w:pStyle w:val="18"/>
            </w:pPr>
            <w:r>
              <w:t>提高仔猪活产仔数</w:t>
            </w:r>
          </w:p>
        </w:tc>
        <w:tc>
          <w:tcPr>
            <w:tcW w:w="2114" w:type="dxa"/>
            <w:vAlign w:val="center"/>
          </w:tcPr>
          <w:p>
            <w:pPr>
              <w:pStyle w:val="18"/>
            </w:pPr>
            <w:r>
              <w:t>≥0.2头</w:t>
            </w:r>
          </w:p>
        </w:tc>
        <w:tc>
          <w:tcPr>
            <w:tcW w:w="2114" w:type="dxa"/>
            <w:vAlign w:val="center"/>
          </w:tcPr>
          <w:p>
            <w:pPr>
              <w:pStyle w:val="18"/>
            </w:pPr>
            <w:r>
              <w:t>冀财农【2023】161号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完成测定任务</w:t>
            </w:r>
          </w:p>
        </w:tc>
        <w:tc>
          <w:tcPr>
            <w:tcW w:w="4228" w:type="dxa"/>
            <w:vAlign w:val="center"/>
          </w:tcPr>
          <w:p>
            <w:pPr>
              <w:pStyle w:val="18"/>
            </w:pPr>
            <w:r>
              <w:t>完成测定任务</w:t>
            </w:r>
          </w:p>
        </w:tc>
        <w:tc>
          <w:tcPr>
            <w:tcW w:w="2114" w:type="dxa"/>
            <w:vAlign w:val="center"/>
          </w:tcPr>
          <w:p>
            <w:pPr>
              <w:pStyle w:val="18"/>
            </w:pPr>
            <w:r>
              <w:t>≥11400头</w:t>
            </w:r>
          </w:p>
        </w:tc>
        <w:tc>
          <w:tcPr>
            <w:tcW w:w="2114" w:type="dxa"/>
            <w:vAlign w:val="center"/>
          </w:tcPr>
          <w:p>
            <w:pPr>
              <w:pStyle w:val="18"/>
            </w:pPr>
            <w:r>
              <w:t>冀财农【2023】161号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降低遗传缺陷</w:t>
            </w:r>
          </w:p>
        </w:tc>
        <w:tc>
          <w:tcPr>
            <w:tcW w:w="4228" w:type="dxa"/>
            <w:vAlign w:val="center"/>
          </w:tcPr>
          <w:p>
            <w:pPr>
              <w:pStyle w:val="18"/>
            </w:pPr>
            <w:r>
              <w:t>降低遗传缺陷</w:t>
            </w:r>
          </w:p>
        </w:tc>
        <w:tc>
          <w:tcPr>
            <w:tcW w:w="2114" w:type="dxa"/>
            <w:vAlign w:val="center"/>
          </w:tcPr>
          <w:p>
            <w:pPr>
              <w:pStyle w:val="18"/>
            </w:pPr>
            <w:r>
              <w:t>有效降低遗传缺陷</w:t>
            </w:r>
          </w:p>
        </w:tc>
        <w:tc>
          <w:tcPr>
            <w:tcW w:w="2114" w:type="dxa"/>
            <w:vAlign w:val="center"/>
          </w:tcPr>
          <w:p>
            <w:pPr>
              <w:pStyle w:val="18"/>
            </w:pPr>
            <w:r>
              <w:t>冀财农【2023】161号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提高产仔数</w:t>
            </w:r>
          </w:p>
        </w:tc>
        <w:tc>
          <w:tcPr>
            <w:tcW w:w="4228" w:type="dxa"/>
            <w:vAlign w:val="center"/>
          </w:tcPr>
          <w:p>
            <w:pPr>
              <w:pStyle w:val="18"/>
            </w:pPr>
            <w:r>
              <w:t>产仔数不低于12.2头</w:t>
            </w:r>
          </w:p>
        </w:tc>
        <w:tc>
          <w:tcPr>
            <w:tcW w:w="2114" w:type="dxa"/>
            <w:vAlign w:val="center"/>
          </w:tcPr>
          <w:p>
            <w:pPr>
              <w:pStyle w:val="18"/>
            </w:pPr>
            <w:r>
              <w:t>≥12.2头</w:t>
            </w:r>
          </w:p>
        </w:tc>
        <w:tc>
          <w:tcPr>
            <w:tcW w:w="2114" w:type="dxa"/>
            <w:vAlign w:val="center"/>
          </w:tcPr>
          <w:p>
            <w:pPr>
              <w:pStyle w:val="18"/>
            </w:pPr>
            <w:r>
              <w:t>冀财农【2023】161号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w:t>
            </w:r>
          </w:p>
        </w:tc>
        <w:tc>
          <w:tcPr>
            <w:tcW w:w="2114" w:type="dxa"/>
            <w:vAlign w:val="center"/>
          </w:tcPr>
          <w:p>
            <w:pPr>
              <w:pStyle w:val="18"/>
            </w:pPr>
            <w:r>
              <w:t>≥95百分比</w:t>
            </w:r>
          </w:p>
        </w:tc>
        <w:tc>
          <w:tcPr>
            <w:tcW w:w="2114" w:type="dxa"/>
            <w:vAlign w:val="center"/>
          </w:tcPr>
          <w:p>
            <w:pPr>
              <w:pStyle w:val="18"/>
            </w:pPr>
            <w:r>
              <w:t>冀财农【2023】161号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88、2024年重大动物疫病防控工作经费绩效目标表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13112524P000020100207</w:t>
            </w:r>
          </w:p>
        </w:tc>
        <w:tc>
          <w:tcPr>
            <w:tcW w:w="2114" w:type="dxa"/>
            <w:vAlign w:val="center"/>
          </w:tcPr>
          <w:p>
            <w:pPr>
              <w:pStyle w:val="16"/>
            </w:pPr>
            <w:r>
              <w:t>项目名称</w:t>
            </w:r>
          </w:p>
        </w:tc>
        <w:tc>
          <w:tcPr>
            <w:tcW w:w="6342" w:type="dxa"/>
            <w:gridSpan w:val="3"/>
            <w:vAlign w:val="center"/>
          </w:tcPr>
          <w:p>
            <w:pPr>
              <w:pStyle w:val="18"/>
            </w:pPr>
            <w:r>
              <w:t>2024年重大动物疫病防控工作经费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20.00</w:t>
            </w:r>
          </w:p>
        </w:tc>
        <w:tc>
          <w:tcPr>
            <w:tcW w:w="2114" w:type="dxa"/>
            <w:vAlign w:val="center"/>
          </w:tcPr>
          <w:p>
            <w:pPr>
              <w:pStyle w:val="16"/>
            </w:pPr>
            <w:r>
              <w:t>其中：财政    资金</w:t>
            </w:r>
          </w:p>
        </w:tc>
        <w:tc>
          <w:tcPr>
            <w:tcW w:w="2114" w:type="dxa"/>
            <w:vAlign w:val="center"/>
          </w:tcPr>
          <w:p>
            <w:pPr>
              <w:pStyle w:val="18"/>
            </w:pPr>
            <w:r>
              <w:t>20.00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口蹄疫、高致病性禽流感、小反刍兽疫、布病等动物疫病强制免疫病种的免疫密度常年保持在90%以上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30%</w:t>
            </w:r>
          </w:p>
        </w:tc>
        <w:tc>
          <w:tcPr>
            <w:tcW w:w="2114" w:type="dxa"/>
            <w:vAlign w:val="center"/>
          </w:tcPr>
          <w:p>
            <w:pPr>
              <w:pStyle w:val="19"/>
            </w:pPr>
            <w:r>
              <w:t>50%</w:t>
            </w:r>
          </w:p>
        </w:tc>
        <w:tc>
          <w:tcPr>
            <w:tcW w:w="2114" w:type="dxa"/>
            <w:vAlign w:val="center"/>
          </w:tcPr>
          <w:p>
            <w:pPr>
              <w:pStyle w:val="19"/>
            </w:pPr>
            <w:r>
              <w:t>100%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1.口蹄疫、高致病性禽流感、小反刍兽疫、布病等动物疫病强制免疫病种的免疫密度常年保持在90%以上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动物疫病免疫抗体监测场数</w:t>
            </w:r>
          </w:p>
        </w:tc>
        <w:tc>
          <w:tcPr>
            <w:tcW w:w="4228" w:type="dxa"/>
            <w:vAlign w:val="center"/>
          </w:tcPr>
          <w:p>
            <w:pPr>
              <w:pStyle w:val="18"/>
            </w:pPr>
            <w:r>
              <w:t>动物疫病免疫抗体监测场数20个</w:t>
            </w:r>
          </w:p>
        </w:tc>
        <w:tc>
          <w:tcPr>
            <w:tcW w:w="2114" w:type="dxa"/>
            <w:vAlign w:val="center"/>
          </w:tcPr>
          <w:p>
            <w:pPr>
              <w:pStyle w:val="18"/>
            </w:pPr>
            <w:r>
              <w:t>≥20个</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动物免疫抗体合格率</w:t>
            </w:r>
          </w:p>
        </w:tc>
        <w:tc>
          <w:tcPr>
            <w:tcW w:w="4228" w:type="dxa"/>
            <w:vAlign w:val="center"/>
          </w:tcPr>
          <w:p>
            <w:pPr>
              <w:pStyle w:val="18"/>
            </w:pPr>
            <w:r>
              <w:t>动物免疫抗体合格率70%以上</w:t>
            </w:r>
          </w:p>
        </w:tc>
        <w:tc>
          <w:tcPr>
            <w:tcW w:w="2114" w:type="dxa"/>
            <w:vAlign w:val="center"/>
          </w:tcPr>
          <w:p>
            <w:pPr>
              <w:pStyle w:val="18"/>
            </w:pPr>
            <w:r>
              <w:t>≥70百分比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工作时效</w:t>
            </w:r>
          </w:p>
        </w:tc>
        <w:tc>
          <w:tcPr>
            <w:tcW w:w="4228" w:type="dxa"/>
            <w:vAlign w:val="center"/>
          </w:tcPr>
          <w:p>
            <w:pPr>
              <w:pStyle w:val="18"/>
            </w:pPr>
            <w:r>
              <w:t>工作时效12月底前完成</w:t>
            </w:r>
          </w:p>
        </w:tc>
        <w:tc>
          <w:tcPr>
            <w:tcW w:w="2114" w:type="dxa"/>
            <w:vAlign w:val="center"/>
          </w:tcPr>
          <w:p>
            <w:pPr>
              <w:pStyle w:val="18"/>
            </w:pPr>
            <w:r>
              <w:t>100百分比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成本控制率</w:t>
            </w:r>
          </w:p>
        </w:tc>
        <w:tc>
          <w:tcPr>
            <w:tcW w:w="4228" w:type="dxa"/>
            <w:vAlign w:val="center"/>
          </w:tcPr>
          <w:p>
            <w:pPr>
              <w:pStyle w:val="18"/>
            </w:pPr>
            <w:r>
              <w:t>成本控制率100%以内</w:t>
            </w:r>
          </w:p>
        </w:tc>
        <w:tc>
          <w:tcPr>
            <w:tcW w:w="2114" w:type="dxa"/>
            <w:vAlign w:val="center"/>
          </w:tcPr>
          <w:p>
            <w:pPr>
              <w:pStyle w:val="18"/>
            </w:pPr>
            <w:r>
              <w:t>≤100百分比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经济效益指标</w:t>
            </w:r>
          </w:p>
        </w:tc>
        <w:tc>
          <w:tcPr>
            <w:tcW w:w="2114" w:type="dxa"/>
            <w:vAlign w:val="center"/>
          </w:tcPr>
          <w:p>
            <w:pPr>
              <w:pStyle w:val="18"/>
            </w:pPr>
            <w:r>
              <w:t>增加养殖户收入</w:t>
            </w:r>
          </w:p>
        </w:tc>
        <w:tc>
          <w:tcPr>
            <w:tcW w:w="4228" w:type="dxa"/>
            <w:vAlign w:val="center"/>
          </w:tcPr>
          <w:p>
            <w:pPr>
              <w:pStyle w:val="18"/>
            </w:pPr>
            <w:r>
              <w:t>增加养殖户收入高于同期3%以上</w:t>
            </w:r>
          </w:p>
        </w:tc>
        <w:tc>
          <w:tcPr>
            <w:tcW w:w="2114" w:type="dxa"/>
            <w:vAlign w:val="center"/>
          </w:tcPr>
          <w:p>
            <w:pPr>
              <w:pStyle w:val="18"/>
            </w:pPr>
            <w:r>
              <w:t>≥3百分比</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防止区域性重大动物疫情发生</w:t>
            </w:r>
          </w:p>
        </w:tc>
        <w:tc>
          <w:tcPr>
            <w:tcW w:w="4228" w:type="dxa"/>
            <w:vAlign w:val="center"/>
          </w:tcPr>
          <w:p>
            <w:pPr>
              <w:pStyle w:val="18"/>
            </w:pPr>
            <w:r>
              <w:t>防止区域性重大动物疫情发生</w:t>
            </w:r>
          </w:p>
        </w:tc>
        <w:tc>
          <w:tcPr>
            <w:tcW w:w="2114" w:type="dxa"/>
            <w:vAlign w:val="center"/>
          </w:tcPr>
          <w:p>
            <w:pPr>
              <w:pStyle w:val="18"/>
            </w:pPr>
            <w:r>
              <w:t>&lt;1起</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改善生态环境</w:t>
            </w:r>
          </w:p>
        </w:tc>
        <w:tc>
          <w:tcPr>
            <w:tcW w:w="4228" w:type="dxa"/>
            <w:vAlign w:val="center"/>
          </w:tcPr>
          <w:p>
            <w:pPr>
              <w:pStyle w:val="18"/>
            </w:pPr>
            <w:r>
              <w:t>改善生态环境，发展绿色畜牧业</w:t>
            </w:r>
          </w:p>
        </w:tc>
        <w:tc>
          <w:tcPr>
            <w:tcW w:w="2114" w:type="dxa"/>
            <w:vAlign w:val="center"/>
          </w:tcPr>
          <w:p>
            <w:pPr>
              <w:pStyle w:val="18"/>
            </w:pPr>
            <w:r>
              <w:t>改善生态环境，发展绿色畜牧业</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可持续影响指标</w:t>
            </w:r>
          </w:p>
        </w:tc>
        <w:tc>
          <w:tcPr>
            <w:tcW w:w="2114" w:type="dxa"/>
            <w:vAlign w:val="center"/>
          </w:tcPr>
          <w:p>
            <w:pPr>
              <w:pStyle w:val="18"/>
            </w:pPr>
            <w:r>
              <w:t>保证畜牧业健康发展</w:t>
            </w:r>
          </w:p>
        </w:tc>
        <w:tc>
          <w:tcPr>
            <w:tcW w:w="4228" w:type="dxa"/>
            <w:vAlign w:val="center"/>
          </w:tcPr>
          <w:p>
            <w:pPr>
              <w:pStyle w:val="18"/>
            </w:pPr>
            <w:r>
              <w:t>保证畜牧业持续健康发展</w:t>
            </w:r>
          </w:p>
        </w:tc>
        <w:tc>
          <w:tcPr>
            <w:tcW w:w="2114" w:type="dxa"/>
            <w:vAlign w:val="center"/>
          </w:tcPr>
          <w:p>
            <w:pPr>
              <w:pStyle w:val="18"/>
            </w:pPr>
            <w:r>
              <w:t>保证畜牧业持续健康发展</w:t>
            </w:r>
          </w:p>
        </w:tc>
        <w:tc>
          <w:tcPr>
            <w:tcW w:w="2114" w:type="dxa"/>
            <w:vAlign w:val="center"/>
          </w:tcPr>
          <w:p>
            <w:pPr>
              <w:pStyle w:val="18"/>
            </w:pPr>
            <w:r>
              <w:t>安财预【2024】1号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服务对象满意度</w:t>
            </w:r>
          </w:p>
        </w:tc>
        <w:tc>
          <w:tcPr>
            <w:tcW w:w="4228" w:type="dxa"/>
            <w:vAlign w:val="center"/>
          </w:tcPr>
          <w:p>
            <w:pPr>
              <w:pStyle w:val="18"/>
            </w:pPr>
            <w:r>
              <w:t>服务对象满意度90%以上</w:t>
            </w:r>
          </w:p>
        </w:tc>
        <w:tc>
          <w:tcPr>
            <w:tcW w:w="2114" w:type="dxa"/>
            <w:vAlign w:val="center"/>
          </w:tcPr>
          <w:p>
            <w:pPr>
              <w:pStyle w:val="18"/>
            </w:pPr>
            <w:r>
              <w:t>≥90百分比</w:t>
            </w:r>
          </w:p>
        </w:tc>
        <w:tc>
          <w:tcPr>
            <w:tcW w:w="2114" w:type="dxa"/>
            <w:vAlign w:val="center"/>
          </w:tcPr>
          <w:p>
            <w:pPr>
              <w:pStyle w:val="18"/>
            </w:pPr>
            <w:r>
              <w:t>安财预【2024】1号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89、中央专项彩票公益金支持地方社会公益事业发展资金绩效目标表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项目编码</w:t>
            </w:r>
          </w:p>
        </w:tc>
        <w:tc>
          <w:tcPr>
            <w:tcW w:w="4228" w:type="dxa"/>
            <w:gridSpan w:val="2"/>
            <w:vAlign w:val="center"/>
          </w:tcPr>
          <w:p>
            <w:pPr>
              <w:pStyle w:val="18"/>
            </w:pPr>
            <w:r>
              <w:t>13112524P00002210003M</w:t>
            </w:r>
          </w:p>
        </w:tc>
        <w:tc>
          <w:tcPr>
            <w:tcW w:w="2114" w:type="dxa"/>
            <w:vAlign w:val="center"/>
          </w:tcPr>
          <w:p>
            <w:pPr>
              <w:pStyle w:val="16"/>
            </w:pPr>
            <w:r>
              <w:t>项目名称</w:t>
            </w:r>
          </w:p>
        </w:tc>
        <w:tc>
          <w:tcPr>
            <w:tcW w:w="6342" w:type="dxa"/>
            <w:gridSpan w:val="3"/>
            <w:vAlign w:val="center"/>
          </w:tcPr>
          <w:p>
            <w:pPr>
              <w:pStyle w:val="18"/>
            </w:pPr>
            <w:r>
              <w:t>中央专项彩票公益金支持地方社会公益事业发展资金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预算规模及资金用途</w:t>
            </w:r>
          </w:p>
        </w:tc>
        <w:tc>
          <w:tcPr>
            <w:tcW w:w="2114" w:type="dxa"/>
            <w:vAlign w:val="center"/>
          </w:tcPr>
          <w:p>
            <w:pPr>
              <w:pStyle w:val="16"/>
            </w:pPr>
            <w:r>
              <w:t>预算数</w:t>
            </w:r>
          </w:p>
        </w:tc>
        <w:tc>
          <w:tcPr>
            <w:tcW w:w="2114" w:type="dxa"/>
            <w:vAlign w:val="center"/>
          </w:tcPr>
          <w:p>
            <w:pPr>
              <w:pStyle w:val="18"/>
            </w:pPr>
            <w:r>
              <w:t>424.00</w:t>
            </w:r>
          </w:p>
        </w:tc>
        <w:tc>
          <w:tcPr>
            <w:tcW w:w="2114" w:type="dxa"/>
            <w:vAlign w:val="center"/>
          </w:tcPr>
          <w:p>
            <w:pPr>
              <w:pStyle w:val="16"/>
            </w:pPr>
            <w:r>
              <w:t>其中：财政    资金</w:t>
            </w:r>
          </w:p>
        </w:tc>
        <w:tc>
          <w:tcPr>
            <w:tcW w:w="2114" w:type="dxa"/>
            <w:vAlign w:val="center"/>
          </w:tcPr>
          <w:p>
            <w:pPr>
              <w:pStyle w:val="18"/>
            </w:pPr>
            <w:r>
              <w:t>424.00</w:t>
            </w:r>
          </w:p>
        </w:tc>
        <w:tc>
          <w:tcPr>
            <w:tcW w:w="2114" w:type="dxa"/>
            <w:vAlign w:val="center"/>
          </w:tcPr>
          <w:p>
            <w:pPr>
              <w:pStyle w:val="16"/>
            </w:pPr>
            <w:r>
              <w:t>其他资金</w:t>
            </w:r>
          </w:p>
        </w:tc>
        <w:tc>
          <w:tcPr>
            <w:tcW w:w="21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8"/>
            </w:pPr>
            <w:r>
              <w:t>安平县部分村庄路面大面积破坏，道路路况较差，，为了改善百姓出行，需要对部分村庄农村基础设施提升改造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6"/>
            </w:pPr>
            <w:r>
              <w:t>资金支出计划（%）</w:t>
            </w:r>
          </w:p>
        </w:tc>
        <w:tc>
          <w:tcPr>
            <w:tcW w:w="4228" w:type="dxa"/>
            <w:gridSpan w:val="2"/>
            <w:vAlign w:val="center"/>
          </w:tcPr>
          <w:p>
            <w:pPr>
              <w:pStyle w:val="16"/>
            </w:pPr>
            <w:r>
              <w:t>3月底</w:t>
            </w:r>
          </w:p>
        </w:tc>
        <w:tc>
          <w:tcPr>
            <w:tcW w:w="2114" w:type="dxa"/>
            <w:vAlign w:val="center"/>
          </w:tcPr>
          <w:p>
            <w:pPr>
              <w:pStyle w:val="16"/>
            </w:pPr>
            <w:r>
              <w:t>6月底</w:t>
            </w:r>
          </w:p>
        </w:tc>
        <w:tc>
          <w:tcPr>
            <w:tcW w:w="2114" w:type="dxa"/>
            <w:vAlign w:val="center"/>
          </w:tcPr>
          <w:p>
            <w:pPr>
              <w:pStyle w:val="16"/>
            </w:pPr>
            <w:r>
              <w:t>10月底</w:t>
            </w:r>
          </w:p>
        </w:tc>
        <w:tc>
          <w:tcPr>
            <w:tcW w:w="422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9"/>
            </w:pPr>
            <w:r>
              <w:t xml:space="preserve"> </w:t>
            </w:r>
          </w:p>
        </w:tc>
        <w:tc>
          <w:tcPr>
            <w:tcW w:w="2114" w:type="dxa"/>
            <w:vAlign w:val="center"/>
          </w:tcPr>
          <w:p>
            <w:pPr>
              <w:pStyle w:val="19"/>
            </w:pPr>
            <w:r>
              <w:t>30%</w:t>
            </w:r>
          </w:p>
        </w:tc>
        <w:tc>
          <w:tcPr>
            <w:tcW w:w="2114" w:type="dxa"/>
            <w:vAlign w:val="center"/>
          </w:tcPr>
          <w:p>
            <w:pPr>
              <w:pStyle w:val="19"/>
            </w:pPr>
            <w:r>
              <w:t>60%</w:t>
            </w:r>
          </w:p>
        </w:tc>
        <w:tc>
          <w:tcPr>
            <w:tcW w:w="422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6"/>
            </w:pPr>
            <w:r>
              <w:t>绩效目标</w:t>
            </w:r>
          </w:p>
        </w:tc>
        <w:tc>
          <w:tcPr>
            <w:tcW w:w="12684" w:type="dxa"/>
            <w:gridSpan w:val="6"/>
            <w:vAlign w:val="center"/>
          </w:tcPr>
          <w:p>
            <w:pPr>
              <w:pStyle w:val="18"/>
            </w:pPr>
            <w:r>
              <w:t>1.中央专项彩票公益金支持地方社会公益事业发展资金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6"/>
            </w:pPr>
            <w:r>
              <w:t>一级指标</w:t>
            </w:r>
          </w:p>
        </w:tc>
        <w:tc>
          <w:tcPr>
            <w:tcW w:w="2114" w:type="dxa"/>
            <w:vAlign w:val="center"/>
          </w:tcPr>
          <w:p>
            <w:pPr>
              <w:pStyle w:val="16"/>
            </w:pPr>
            <w:r>
              <w:t>二级指标</w:t>
            </w:r>
          </w:p>
        </w:tc>
        <w:tc>
          <w:tcPr>
            <w:tcW w:w="2114" w:type="dxa"/>
            <w:vAlign w:val="center"/>
          </w:tcPr>
          <w:p>
            <w:pPr>
              <w:pStyle w:val="16"/>
            </w:pPr>
            <w:r>
              <w:t>三级指标</w:t>
            </w:r>
          </w:p>
        </w:tc>
        <w:tc>
          <w:tcPr>
            <w:tcW w:w="4228" w:type="dxa"/>
            <w:vAlign w:val="center"/>
          </w:tcPr>
          <w:p>
            <w:pPr>
              <w:pStyle w:val="16"/>
            </w:pPr>
            <w:r>
              <w:t>绩效指标描述</w:t>
            </w:r>
          </w:p>
        </w:tc>
        <w:tc>
          <w:tcPr>
            <w:tcW w:w="2114" w:type="dxa"/>
            <w:vAlign w:val="center"/>
          </w:tcPr>
          <w:p>
            <w:pPr>
              <w:pStyle w:val="16"/>
            </w:pPr>
            <w:r>
              <w:t>指标值</w:t>
            </w:r>
          </w:p>
        </w:tc>
        <w:tc>
          <w:tcPr>
            <w:tcW w:w="2114"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产出指标</w:t>
            </w:r>
          </w:p>
        </w:tc>
        <w:tc>
          <w:tcPr>
            <w:tcW w:w="2114" w:type="dxa"/>
            <w:vAlign w:val="center"/>
          </w:tcPr>
          <w:p>
            <w:pPr>
              <w:pStyle w:val="18"/>
            </w:pPr>
            <w:r>
              <w:t>数量指标</w:t>
            </w:r>
          </w:p>
        </w:tc>
        <w:tc>
          <w:tcPr>
            <w:tcW w:w="2114" w:type="dxa"/>
            <w:vAlign w:val="center"/>
          </w:tcPr>
          <w:p>
            <w:pPr>
              <w:pStyle w:val="18"/>
            </w:pPr>
            <w:r>
              <w:t>增加公益性项目面积</w:t>
            </w:r>
          </w:p>
        </w:tc>
        <w:tc>
          <w:tcPr>
            <w:tcW w:w="4228" w:type="dxa"/>
            <w:vAlign w:val="center"/>
          </w:tcPr>
          <w:p>
            <w:pPr>
              <w:pStyle w:val="18"/>
            </w:pPr>
            <w:r>
              <w:t>增加公益性项目面积</w:t>
            </w:r>
          </w:p>
        </w:tc>
        <w:tc>
          <w:tcPr>
            <w:tcW w:w="2114" w:type="dxa"/>
            <w:vAlign w:val="center"/>
          </w:tcPr>
          <w:p>
            <w:pPr>
              <w:pStyle w:val="18"/>
            </w:pPr>
            <w:r>
              <w:t>≥34705平方米</w:t>
            </w:r>
          </w:p>
        </w:tc>
        <w:tc>
          <w:tcPr>
            <w:tcW w:w="2114" w:type="dxa"/>
            <w:vAlign w:val="center"/>
          </w:tcPr>
          <w:p>
            <w:pPr>
              <w:pStyle w:val="18"/>
            </w:pPr>
            <w:r>
              <w:t>冀财综{2023}33号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质量指标</w:t>
            </w:r>
          </w:p>
        </w:tc>
        <w:tc>
          <w:tcPr>
            <w:tcW w:w="2114" w:type="dxa"/>
            <w:vAlign w:val="center"/>
          </w:tcPr>
          <w:p>
            <w:pPr>
              <w:pStyle w:val="18"/>
            </w:pPr>
            <w:r>
              <w:t>质量合格率达到百分百</w:t>
            </w:r>
          </w:p>
        </w:tc>
        <w:tc>
          <w:tcPr>
            <w:tcW w:w="4228" w:type="dxa"/>
            <w:vAlign w:val="center"/>
          </w:tcPr>
          <w:p>
            <w:pPr>
              <w:pStyle w:val="18"/>
            </w:pPr>
            <w:r>
              <w:t>质量合格率达到百分百</w:t>
            </w:r>
          </w:p>
        </w:tc>
        <w:tc>
          <w:tcPr>
            <w:tcW w:w="2114" w:type="dxa"/>
            <w:vAlign w:val="center"/>
          </w:tcPr>
          <w:p>
            <w:pPr>
              <w:pStyle w:val="18"/>
            </w:pPr>
            <w:r>
              <w:t>100百分比</w:t>
            </w:r>
          </w:p>
        </w:tc>
        <w:tc>
          <w:tcPr>
            <w:tcW w:w="2114" w:type="dxa"/>
            <w:vAlign w:val="center"/>
          </w:tcPr>
          <w:p>
            <w:pPr>
              <w:pStyle w:val="18"/>
            </w:pPr>
            <w:r>
              <w:t>冀财综{2023}33号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时效指标</w:t>
            </w:r>
          </w:p>
        </w:tc>
        <w:tc>
          <w:tcPr>
            <w:tcW w:w="2114" w:type="dxa"/>
            <w:vAlign w:val="center"/>
          </w:tcPr>
          <w:p>
            <w:pPr>
              <w:pStyle w:val="18"/>
            </w:pPr>
            <w:r>
              <w:t>工作任务按时完成</w:t>
            </w:r>
          </w:p>
        </w:tc>
        <w:tc>
          <w:tcPr>
            <w:tcW w:w="4228" w:type="dxa"/>
            <w:vAlign w:val="center"/>
          </w:tcPr>
          <w:p>
            <w:pPr>
              <w:pStyle w:val="18"/>
            </w:pPr>
            <w:r>
              <w:t>工作任务按时完成</w:t>
            </w:r>
          </w:p>
        </w:tc>
        <w:tc>
          <w:tcPr>
            <w:tcW w:w="2114" w:type="dxa"/>
            <w:vAlign w:val="center"/>
          </w:tcPr>
          <w:p>
            <w:pPr>
              <w:pStyle w:val="18"/>
            </w:pPr>
            <w:r>
              <w:t>1年</w:t>
            </w:r>
          </w:p>
        </w:tc>
        <w:tc>
          <w:tcPr>
            <w:tcW w:w="2114" w:type="dxa"/>
            <w:vAlign w:val="center"/>
          </w:tcPr>
          <w:p>
            <w:pPr>
              <w:pStyle w:val="18"/>
            </w:pPr>
            <w:r>
              <w:t>冀财综{2023}33号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成本指标</w:t>
            </w:r>
          </w:p>
        </w:tc>
        <w:tc>
          <w:tcPr>
            <w:tcW w:w="2114" w:type="dxa"/>
            <w:vAlign w:val="center"/>
          </w:tcPr>
          <w:p>
            <w:pPr>
              <w:pStyle w:val="18"/>
            </w:pPr>
            <w:r>
              <w:t>成本控制率(%)</w:t>
            </w:r>
          </w:p>
        </w:tc>
        <w:tc>
          <w:tcPr>
            <w:tcW w:w="4228" w:type="dxa"/>
            <w:vAlign w:val="center"/>
          </w:tcPr>
          <w:p>
            <w:pPr>
              <w:pStyle w:val="18"/>
            </w:pPr>
            <w:r>
              <w:t>成本控制率(%)</w:t>
            </w:r>
          </w:p>
        </w:tc>
        <w:tc>
          <w:tcPr>
            <w:tcW w:w="2114" w:type="dxa"/>
            <w:vAlign w:val="center"/>
          </w:tcPr>
          <w:p>
            <w:pPr>
              <w:pStyle w:val="18"/>
            </w:pPr>
            <w:r>
              <w:t>100百分比</w:t>
            </w:r>
          </w:p>
        </w:tc>
        <w:tc>
          <w:tcPr>
            <w:tcW w:w="2114" w:type="dxa"/>
            <w:vAlign w:val="center"/>
          </w:tcPr>
          <w:p>
            <w:pPr>
              <w:pStyle w:val="18"/>
            </w:pPr>
            <w:r>
              <w:t>冀财综{2023}33号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9"/>
            </w:pPr>
            <w:r>
              <w:t>效益指标</w:t>
            </w:r>
          </w:p>
        </w:tc>
        <w:tc>
          <w:tcPr>
            <w:tcW w:w="2114" w:type="dxa"/>
            <w:vAlign w:val="center"/>
          </w:tcPr>
          <w:p>
            <w:pPr>
              <w:pStyle w:val="18"/>
            </w:pPr>
            <w:r>
              <w:t>可持续影响指标</w:t>
            </w:r>
          </w:p>
        </w:tc>
        <w:tc>
          <w:tcPr>
            <w:tcW w:w="2114" w:type="dxa"/>
            <w:vAlign w:val="center"/>
          </w:tcPr>
          <w:p>
            <w:pPr>
              <w:pStyle w:val="18"/>
            </w:pPr>
            <w:r>
              <w:t>社会公益机构的服务能力和水平</w:t>
            </w:r>
          </w:p>
        </w:tc>
        <w:tc>
          <w:tcPr>
            <w:tcW w:w="4228" w:type="dxa"/>
            <w:vAlign w:val="center"/>
          </w:tcPr>
          <w:p>
            <w:pPr>
              <w:pStyle w:val="18"/>
            </w:pPr>
            <w:r>
              <w:t>社会公益机构的服务能力和水平</w:t>
            </w:r>
          </w:p>
        </w:tc>
        <w:tc>
          <w:tcPr>
            <w:tcW w:w="2114" w:type="dxa"/>
            <w:vAlign w:val="center"/>
          </w:tcPr>
          <w:p>
            <w:pPr>
              <w:pStyle w:val="18"/>
            </w:pPr>
            <w:r>
              <w:t>≥90百分比</w:t>
            </w:r>
          </w:p>
        </w:tc>
        <w:tc>
          <w:tcPr>
            <w:tcW w:w="2114" w:type="dxa"/>
            <w:vAlign w:val="center"/>
          </w:tcPr>
          <w:p>
            <w:pPr>
              <w:pStyle w:val="18"/>
            </w:pPr>
            <w:r>
              <w:t>冀财综{2023}33号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经济效益指标</w:t>
            </w:r>
          </w:p>
        </w:tc>
        <w:tc>
          <w:tcPr>
            <w:tcW w:w="2114" w:type="dxa"/>
            <w:vAlign w:val="center"/>
          </w:tcPr>
          <w:p>
            <w:pPr>
              <w:pStyle w:val="18"/>
            </w:pPr>
            <w:r>
              <w:t>有效带动社会资本的投入</w:t>
            </w:r>
          </w:p>
        </w:tc>
        <w:tc>
          <w:tcPr>
            <w:tcW w:w="4228" w:type="dxa"/>
            <w:vAlign w:val="center"/>
          </w:tcPr>
          <w:p>
            <w:pPr>
              <w:pStyle w:val="18"/>
            </w:pPr>
            <w:r>
              <w:t>有效带动社会资本的投入</w:t>
            </w:r>
          </w:p>
        </w:tc>
        <w:tc>
          <w:tcPr>
            <w:tcW w:w="2114" w:type="dxa"/>
            <w:vAlign w:val="center"/>
          </w:tcPr>
          <w:p>
            <w:pPr>
              <w:pStyle w:val="18"/>
            </w:pPr>
            <w:r>
              <w:t>有效带动社会资本的投入</w:t>
            </w:r>
          </w:p>
        </w:tc>
        <w:tc>
          <w:tcPr>
            <w:tcW w:w="2114" w:type="dxa"/>
            <w:vAlign w:val="center"/>
          </w:tcPr>
          <w:p>
            <w:pPr>
              <w:pStyle w:val="18"/>
            </w:pPr>
            <w:r>
              <w:t>冀财综{2023}33号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社会效益指标</w:t>
            </w:r>
          </w:p>
        </w:tc>
        <w:tc>
          <w:tcPr>
            <w:tcW w:w="2114" w:type="dxa"/>
            <w:vAlign w:val="center"/>
          </w:tcPr>
          <w:p>
            <w:pPr>
              <w:pStyle w:val="18"/>
            </w:pPr>
            <w:r>
              <w:t>社会效益显著</w:t>
            </w:r>
          </w:p>
        </w:tc>
        <w:tc>
          <w:tcPr>
            <w:tcW w:w="4228" w:type="dxa"/>
            <w:vAlign w:val="center"/>
          </w:tcPr>
          <w:p>
            <w:pPr>
              <w:pStyle w:val="18"/>
            </w:pPr>
            <w:r>
              <w:t>社会效益显著</w:t>
            </w:r>
          </w:p>
        </w:tc>
        <w:tc>
          <w:tcPr>
            <w:tcW w:w="2114" w:type="dxa"/>
            <w:vAlign w:val="center"/>
          </w:tcPr>
          <w:p>
            <w:pPr>
              <w:pStyle w:val="18"/>
            </w:pPr>
            <w:r>
              <w:t>社会效益显著</w:t>
            </w:r>
          </w:p>
        </w:tc>
        <w:tc>
          <w:tcPr>
            <w:tcW w:w="2114" w:type="dxa"/>
            <w:vAlign w:val="center"/>
          </w:tcPr>
          <w:p>
            <w:pPr>
              <w:pStyle w:val="18"/>
            </w:pPr>
            <w:r>
              <w:t>冀财综{2023}33号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8"/>
            </w:pPr>
            <w:r>
              <w:t>生态效益指标</w:t>
            </w:r>
          </w:p>
        </w:tc>
        <w:tc>
          <w:tcPr>
            <w:tcW w:w="2114" w:type="dxa"/>
            <w:vAlign w:val="center"/>
          </w:tcPr>
          <w:p>
            <w:pPr>
              <w:pStyle w:val="18"/>
            </w:pPr>
            <w:r>
              <w:t>生态效益增值率</w:t>
            </w:r>
          </w:p>
        </w:tc>
        <w:tc>
          <w:tcPr>
            <w:tcW w:w="4228" w:type="dxa"/>
            <w:vAlign w:val="center"/>
          </w:tcPr>
          <w:p>
            <w:pPr>
              <w:pStyle w:val="18"/>
            </w:pPr>
            <w:r>
              <w:t>项目实施后生态效益增长率</w:t>
            </w:r>
          </w:p>
        </w:tc>
        <w:tc>
          <w:tcPr>
            <w:tcW w:w="2114" w:type="dxa"/>
            <w:vAlign w:val="center"/>
          </w:tcPr>
          <w:p>
            <w:pPr>
              <w:pStyle w:val="18"/>
            </w:pPr>
            <w:r>
              <w:t>≥85百分比</w:t>
            </w:r>
          </w:p>
        </w:tc>
        <w:tc>
          <w:tcPr>
            <w:tcW w:w="2114" w:type="dxa"/>
            <w:vAlign w:val="center"/>
          </w:tcPr>
          <w:p>
            <w:pPr>
              <w:pStyle w:val="18"/>
            </w:pPr>
            <w:r>
              <w:t>冀财综{2023}33号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9"/>
            </w:pPr>
            <w:r>
              <w:t>满意度指标</w:t>
            </w:r>
          </w:p>
        </w:tc>
        <w:tc>
          <w:tcPr>
            <w:tcW w:w="2114" w:type="dxa"/>
            <w:vAlign w:val="center"/>
          </w:tcPr>
          <w:p>
            <w:pPr>
              <w:pStyle w:val="18"/>
            </w:pPr>
            <w:r>
              <w:t>服务对象满意度指标</w:t>
            </w:r>
          </w:p>
        </w:tc>
        <w:tc>
          <w:tcPr>
            <w:tcW w:w="2114" w:type="dxa"/>
            <w:vAlign w:val="center"/>
          </w:tcPr>
          <w:p>
            <w:pPr>
              <w:pStyle w:val="18"/>
            </w:pPr>
            <w:r>
              <w:t>服务对象的满意度</w:t>
            </w:r>
          </w:p>
        </w:tc>
        <w:tc>
          <w:tcPr>
            <w:tcW w:w="4228" w:type="dxa"/>
            <w:vAlign w:val="center"/>
          </w:tcPr>
          <w:p>
            <w:pPr>
              <w:pStyle w:val="18"/>
            </w:pPr>
            <w:r>
              <w:t>服务对象的满意度</w:t>
            </w:r>
          </w:p>
        </w:tc>
        <w:tc>
          <w:tcPr>
            <w:tcW w:w="2114" w:type="dxa"/>
            <w:vAlign w:val="center"/>
          </w:tcPr>
          <w:p>
            <w:pPr>
              <w:pStyle w:val="18"/>
            </w:pPr>
            <w:r>
              <w:t>≥85百分比</w:t>
            </w:r>
          </w:p>
        </w:tc>
        <w:tc>
          <w:tcPr>
            <w:tcW w:w="2114" w:type="dxa"/>
            <w:vAlign w:val="center"/>
          </w:tcPr>
          <w:p>
            <w:pPr>
              <w:pStyle w:val="18"/>
            </w:pPr>
            <w:r>
              <w:t>冀财综{2023}33号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13194"/>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10"/>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5"/>
            </w:pPr>
            <w:r>
              <w:t>326安平县农业农村局</w:t>
            </w:r>
          </w:p>
        </w:tc>
        <w:tc>
          <w:tcPr>
            <w:tcW w:w="7888" w:type="dxa"/>
            <w:gridSpan w:val="8"/>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6"/>
            </w:pPr>
            <w:r>
              <w:t>政府采购项目来源</w:t>
            </w:r>
          </w:p>
        </w:tc>
        <w:tc>
          <w:tcPr>
            <w:tcW w:w="986" w:type="dxa"/>
            <w:vMerge w:val="restart"/>
            <w:vAlign w:val="center"/>
          </w:tcPr>
          <w:p>
            <w:pPr>
              <w:pStyle w:val="16"/>
            </w:pPr>
            <w:r>
              <w:t>采购物品名称</w:t>
            </w:r>
          </w:p>
        </w:tc>
        <w:tc>
          <w:tcPr>
            <w:tcW w:w="986" w:type="dxa"/>
            <w:vMerge w:val="restart"/>
            <w:vAlign w:val="center"/>
          </w:tcPr>
          <w:p>
            <w:pPr>
              <w:pStyle w:val="16"/>
            </w:pPr>
            <w:r>
              <w:t>政府采购目录序号</w:t>
            </w:r>
          </w:p>
        </w:tc>
        <w:tc>
          <w:tcPr>
            <w:tcW w:w="986" w:type="dxa"/>
            <w:vMerge w:val="restart"/>
            <w:vAlign w:val="center"/>
          </w:tcPr>
          <w:p>
            <w:pPr>
              <w:pStyle w:val="16"/>
            </w:pPr>
            <w:r>
              <w:t>计量  单位</w:t>
            </w:r>
          </w:p>
        </w:tc>
        <w:tc>
          <w:tcPr>
            <w:tcW w:w="986" w:type="dxa"/>
            <w:vMerge w:val="restart"/>
            <w:vAlign w:val="center"/>
          </w:tcPr>
          <w:p>
            <w:pPr>
              <w:pStyle w:val="16"/>
            </w:pPr>
            <w:r>
              <w:t>数量</w:t>
            </w:r>
          </w:p>
        </w:tc>
        <w:tc>
          <w:tcPr>
            <w:tcW w:w="986" w:type="dxa"/>
            <w:vMerge w:val="restart"/>
            <w:vAlign w:val="center"/>
          </w:tcPr>
          <w:p>
            <w:pPr>
              <w:pStyle w:val="16"/>
            </w:pPr>
            <w:r>
              <w:t>单价</w:t>
            </w:r>
          </w:p>
        </w:tc>
        <w:tc>
          <w:tcPr>
            <w:tcW w:w="6902" w:type="dxa"/>
            <w:gridSpan w:val="7"/>
            <w:vAlign w:val="center"/>
          </w:tcPr>
          <w:p>
            <w:pPr>
              <w:pStyle w:val="16"/>
            </w:pPr>
            <w:r>
              <w:t>政府采购金额（当年部门预算安排资金）</w:t>
            </w:r>
          </w:p>
        </w:tc>
        <w:tc>
          <w:tcPr>
            <w:tcW w:w="986" w:type="dxa"/>
            <w:vMerge w:val="restart"/>
            <w:vAlign w:val="center"/>
          </w:tcPr>
          <w:p>
            <w:pPr>
              <w:pStyle w:val="16"/>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6"/>
            </w:pPr>
            <w:r>
              <w:t>项目名称</w:t>
            </w:r>
          </w:p>
        </w:tc>
        <w:tc>
          <w:tcPr>
            <w:tcW w:w="986" w:type="dxa"/>
            <w:vAlign w:val="center"/>
          </w:tcPr>
          <w:p>
            <w:pPr>
              <w:pStyle w:val="16"/>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6"/>
            </w:pPr>
            <w:r>
              <w:t>合计</w:t>
            </w:r>
          </w:p>
        </w:tc>
        <w:tc>
          <w:tcPr>
            <w:tcW w:w="986" w:type="dxa"/>
            <w:vAlign w:val="center"/>
          </w:tcPr>
          <w:p>
            <w:pPr>
              <w:pStyle w:val="16"/>
            </w:pPr>
            <w:r>
              <w:t>一般公共预算拨款</w:t>
            </w:r>
          </w:p>
        </w:tc>
        <w:tc>
          <w:tcPr>
            <w:tcW w:w="986" w:type="dxa"/>
            <w:vAlign w:val="center"/>
          </w:tcPr>
          <w:p>
            <w:pPr>
              <w:pStyle w:val="16"/>
            </w:pPr>
            <w:r>
              <w:t>基金预算拨款</w:t>
            </w:r>
          </w:p>
        </w:tc>
        <w:tc>
          <w:tcPr>
            <w:tcW w:w="986" w:type="dxa"/>
            <w:vAlign w:val="center"/>
          </w:tcPr>
          <w:p>
            <w:pPr>
              <w:pStyle w:val="16"/>
            </w:pPr>
            <w:r>
              <w:t>国有资本经营预算拨款</w:t>
            </w:r>
          </w:p>
        </w:tc>
        <w:tc>
          <w:tcPr>
            <w:tcW w:w="986" w:type="dxa"/>
            <w:vAlign w:val="center"/>
          </w:tcPr>
          <w:p>
            <w:pPr>
              <w:pStyle w:val="16"/>
            </w:pPr>
            <w:r>
              <w:t>财政专户核拨</w:t>
            </w:r>
          </w:p>
        </w:tc>
        <w:tc>
          <w:tcPr>
            <w:tcW w:w="986" w:type="dxa"/>
            <w:vAlign w:val="center"/>
          </w:tcPr>
          <w:p>
            <w:pPr>
              <w:pStyle w:val="16"/>
            </w:pPr>
            <w:r>
              <w:t>单位    资金</w:t>
            </w:r>
          </w:p>
        </w:tc>
        <w:tc>
          <w:tcPr>
            <w:tcW w:w="986" w:type="dxa"/>
            <w:vAlign w:val="center"/>
          </w:tcPr>
          <w:p>
            <w:pPr>
              <w:pStyle w:val="16"/>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20"/>
            </w:pPr>
            <w:r>
              <w:t>合  计</w:t>
            </w:r>
          </w:p>
        </w:tc>
        <w:tc>
          <w:tcPr>
            <w:tcW w:w="986" w:type="dxa"/>
            <w:vAlign w:val="center"/>
          </w:tcPr>
          <w:p>
            <w:pPr>
              <w:pStyle w:val="21"/>
            </w:pPr>
          </w:p>
        </w:tc>
        <w:tc>
          <w:tcPr>
            <w:tcW w:w="986" w:type="dxa"/>
            <w:vAlign w:val="center"/>
          </w:tcPr>
          <w:p>
            <w:pPr>
              <w:pStyle w:val="22"/>
            </w:pPr>
          </w:p>
        </w:tc>
        <w:tc>
          <w:tcPr>
            <w:tcW w:w="986" w:type="dxa"/>
            <w:vAlign w:val="center"/>
          </w:tcPr>
          <w:p>
            <w:pPr>
              <w:pStyle w:val="22"/>
            </w:pPr>
          </w:p>
        </w:tc>
        <w:tc>
          <w:tcPr>
            <w:tcW w:w="986" w:type="dxa"/>
            <w:vAlign w:val="center"/>
          </w:tcPr>
          <w:p>
            <w:pPr>
              <w:pStyle w:val="20"/>
            </w:pPr>
          </w:p>
        </w:tc>
        <w:tc>
          <w:tcPr>
            <w:tcW w:w="986" w:type="dxa"/>
            <w:vAlign w:val="center"/>
          </w:tcPr>
          <w:p>
            <w:pPr>
              <w:pStyle w:val="21"/>
            </w:pPr>
          </w:p>
        </w:tc>
        <w:tc>
          <w:tcPr>
            <w:tcW w:w="986" w:type="dxa"/>
            <w:vAlign w:val="center"/>
          </w:tcPr>
          <w:p>
            <w:pPr>
              <w:pStyle w:val="21"/>
            </w:pPr>
          </w:p>
        </w:tc>
        <w:tc>
          <w:tcPr>
            <w:tcW w:w="986" w:type="dxa"/>
            <w:vAlign w:val="center"/>
          </w:tcPr>
          <w:p>
            <w:pPr>
              <w:pStyle w:val="21"/>
            </w:pPr>
            <w:r>
              <w:t>13518.71</w:t>
            </w:r>
          </w:p>
        </w:tc>
        <w:tc>
          <w:tcPr>
            <w:tcW w:w="986" w:type="dxa"/>
            <w:vAlign w:val="center"/>
          </w:tcPr>
          <w:p>
            <w:pPr>
              <w:pStyle w:val="21"/>
            </w:pPr>
            <w:r>
              <w:t>8566.70</w:t>
            </w:r>
          </w:p>
        </w:tc>
        <w:tc>
          <w:tcPr>
            <w:tcW w:w="986" w:type="dxa"/>
            <w:vAlign w:val="center"/>
          </w:tcPr>
          <w:p>
            <w:pPr>
              <w:pStyle w:val="21"/>
            </w:pPr>
            <w:r>
              <w:t>424.00</w:t>
            </w:r>
          </w:p>
        </w:tc>
        <w:tc>
          <w:tcPr>
            <w:tcW w:w="986" w:type="dxa"/>
            <w:vAlign w:val="center"/>
          </w:tcPr>
          <w:p>
            <w:pPr>
              <w:pStyle w:val="21"/>
            </w:pPr>
          </w:p>
        </w:tc>
        <w:tc>
          <w:tcPr>
            <w:tcW w:w="986" w:type="dxa"/>
            <w:vAlign w:val="center"/>
          </w:tcPr>
          <w:p>
            <w:pPr>
              <w:pStyle w:val="21"/>
            </w:pPr>
          </w:p>
        </w:tc>
        <w:tc>
          <w:tcPr>
            <w:tcW w:w="986" w:type="dxa"/>
            <w:vAlign w:val="center"/>
          </w:tcPr>
          <w:p>
            <w:pPr>
              <w:pStyle w:val="21"/>
            </w:pPr>
          </w:p>
        </w:tc>
        <w:tc>
          <w:tcPr>
            <w:tcW w:w="986" w:type="dxa"/>
            <w:vAlign w:val="center"/>
          </w:tcPr>
          <w:p>
            <w:pPr>
              <w:pStyle w:val="21"/>
            </w:pPr>
            <w:r>
              <w:t>4528.01</w:t>
            </w:r>
          </w:p>
        </w:tc>
        <w:tc>
          <w:tcPr>
            <w:tcW w:w="986" w:type="dxa"/>
            <w:vAlign w:val="center"/>
          </w:tcPr>
          <w:p>
            <w:pPr>
              <w:pStyle w:val="21"/>
            </w:pPr>
            <w:r>
              <w:t>6754.90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20"/>
            </w:pPr>
            <w:r>
              <w:t>安平县农业农村局本级小计</w:t>
            </w:r>
          </w:p>
        </w:tc>
        <w:tc>
          <w:tcPr>
            <w:tcW w:w="986" w:type="dxa"/>
            <w:vAlign w:val="center"/>
          </w:tcPr>
          <w:p>
            <w:pPr>
              <w:pStyle w:val="21"/>
            </w:pPr>
          </w:p>
        </w:tc>
        <w:tc>
          <w:tcPr>
            <w:tcW w:w="986" w:type="dxa"/>
            <w:vAlign w:val="center"/>
          </w:tcPr>
          <w:p>
            <w:pPr>
              <w:pStyle w:val="22"/>
            </w:pPr>
          </w:p>
        </w:tc>
        <w:tc>
          <w:tcPr>
            <w:tcW w:w="986" w:type="dxa"/>
            <w:vAlign w:val="center"/>
          </w:tcPr>
          <w:p>
            <w:pPr>
              <w:pStyle w:val="22"/>
            </w:pPr>
          </w:p>
        </w:tc>
        <w:tc>
          <w:tcPr>
            <w:tcW w:w="986" w:type="dxa"/>
            <w:vAlign w:val="center"/>
          </w:tcPr>
          <w:p>
            <w:pPr>
              <w:pStyle w:val="20"/>
            </w:pPr>
          </w:p>
        </w:tc>
        <w:tc>
          <w:tcPr>
            <w:tcW w:w="986" w:type="dxa"/>
            <w:vAlign w:val="center"/>
          </w:tcPr>
          <w:p>
            <w:pPr>
              <w:pStyle w:val="21"/>
            </w:pPr>
          </w:p>
        </w:tc>
        <w:tc>
          <w:tcPr>
            <w:tcW w:w="986" w:type="dxa"/>
            <w:vAlign w:val="center"/>
          </w:tcPr>
          <w:p>
            <w:pPr>
              <w:pStyle w:val="21"/>
            </w:pPr>
          </w:p>
        </w:tc>
        <w:tc>
          <w:tcPr>
            <w:tcW w:w="986" w:type="dxa"/>
            <w:vAlign w:val="center"/>
          </w:tcPr>
          <w:p>
            <w:pPr>
              <w:pStyle w:val="21"/>
            </w:pPr>
            <w:r>
              <w:t>13518.71</w:t>
            </w:r>
          </w:p>
        </w:tc>
        <w:tc>
          <w:tcPr>
            <w:tcW w:w="986" w:type="dxa"/>
            <w:vAlign w:val="center"/>
          </w:tcPr>
          <w:p>
            <w:pPr>
              <w:pStyle w:val="21"/>
            </w:pPr>
            <w:r>
              <w:t>8566.70</w:t>
            </w:r>
          </w:p>
        </w:tc>
        <w:tc>
          <w:tcPr>
            <w:tcW w:w="986" w:type="dxa"/>
            <w:vAlign w:val="center"/>
          </w:tcPr>
          <w:p>
            <w:pPr>
              <w:pStyle w:val="21"/>
            </w:pPr>
            <w:r>
              <w:t>424.00</w:t>
            </w:r>
          </w:p>
        </w:tc>
        <w:tc>
          <w:tcPr>
            <w:tcW w:w="986" w:type="dxa"/>
            <w:vAlign w:val="center"/>
          </w:tcPr>
          <w:p>
            <w:pPr>
              <w:pStyle w:val="21"/>
            </w:pPr>
          </w:p>
        </w:tc>
        <w:tc>
          <w:tcPr>
            <w:tcW w:w="986" w:type="dxa"/>
            <w:vAlign w:val="center"/>
          </w:tcPr>
          <w:p>
            <w:pPr>
              <w:pStyle w:val="21"/>
            </w:pPr>
          </w:p>
        </w:tc>
        <w:tc>
          <w:tcPr>
            <w:tcW w:w="986" w:type="dxa"/>
            <w:vAlign w:val="center"/>
          </w:tcPr>
          <w:p>
            <w:pPr>
              <w:pStyle w:val="21"/>
            </w:pPr>
          </w:p>
        </w:tc>
        <w:tc>
          <w:tcPr>
            <w:tcW w:w="986" w:type="dxa"/>
            <w:vAlign w:val="center"/>
          </w:tcPr>
          <w:p>
            <w:pPr>
              <w:pStyle w:val="21"/>
            </w:pPr>
            <w:r>
              <w:t>4528.01</w:t>
            </w:r>
          </w:p>
        </w:tc>
        <w:tc>
          <w:tcPr>
            <w:tcW w:w="986" w:type="dxa"/>
            <w:vAlign w:val="center"/>
          </w:tcPr>
          <w:p>
            <w:pPr>
              <w:pStyle w:val="21"/>
            </w:pPr>
            <w:r>
              <w:t>6754.90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8"/>
            </w:pPr>
            <w:r>
              <w:t>2023高标农田建设（中央资金）项目冀财农【2022】137号</w:t>
            </w:r>
          </w:p>
        </w:tc>
        <w:tc>
          <w:tcPr>
            <w:tcW w:w="986" w:type="dxa"/>
            <w:vAlign w:val="center"/>
          </w:tcPr>
          <w:p>
            <w:pPr>
              <w:pStyle w:val="17"/>
            </w:pPr>
            <w:r>
              <w:t>2293.81</w:t>
            </w:r>
          </w:p>
        </w:tc>
        <w:tc>
          <w:tcPr>
            <w:tcW w:w="986" w:type="dxa"/>
            <w:vAlign w:val="center"/>
          </w:tcPr>
          <w:p>
            <w:pPr>
              <w:pStyle w:val="18"/>
            </w:pPr>
            <w:r>
              <w:t>灌溉排水工程施工</w:t>
            </w:r>
          </w:p>
        </w:tc>
        <w:tc>
          <w:tcPr>
            <w:tcW w:w="986" w:type="dxa"/>
            <w:vAlign w:val="center"/>
          </w:tcPr>
          <w:p>
            <w:pPr>
              <w:pStyle w:val="18"/>
            </w:pPr>
            <w:r>
              <w:t>B02091000</w:t>
            </w:r>
          </w:p>
        </w:tc>
        <w:tc>
          <w:tcPr>
            <w:tcW w:w="986" w:type="dxa"/>
            <w:vAlign w:val="center"/>
          </w:tcPr>
          <w:p>
            <w:pPr>
              <w:pStyle w:val="19"/>
            </w:pPr>
            <w:r>
              <w:t>米</w:t>
            </w:r>
          </w:p>
        </w:tc>
        <w:tc>
          <w:tcPr>
            <w:tcW w:w="986" w:type="dxa"/>
            <w:vAlign w:val="center"/>
          </w:tcPr>
          <w:p>
            <w:pPr>
              <w:pStyle w:val="17"/>
            </w:pPr>
            <w:r>
              <w:t>1</w:t>
            </w:r>
          </w:p>
        </w:tc>
        <w:tc>
          <w:tcPr>
            <w:tcW w:w="986" w:type="dxa"/>
            <w:vAlign w:val="center"/>
          </w:tcPr>
          <w:p>
            <w:pPr>
              <w:pStyle w:val="17"/>
            </w:pPr>
            <w:r>
              <w:t>695.00</w:t>
            </w:r>
          </w:p>
        </w:tc>
        <w:tc>
          <w:tcPr>
            <w:tcW w:w="986" w:type="dxa"/>
            <w:vAlign w:val="center"/>
          </w:tcPr>
          <w:p>
            <w:pPr>
              <w:pStyle w:val="17"/>
            </w:pPr>
            <w:r>
              <w:t>695.00</w:t>
            </w: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r>
              <w:t>695.00</w:t>
            </w:r>
          </w:p>
        </w:tc>
        <w:tc>
          <w:tcPr>
            <w:tcW w:w="986" w:type="dxa"/>
            <w:vAlign w:val="center"/>
          </w:tcPr>
          <w:p>
            <w:pPr>
              <w:pStyle w:val="17"/>
            </w:pPr>
            <w:r>
              <w:t>220.00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8"/>
            </w:pPr>
            <w:r>
              <w:t>2023高标农田建设（中央资金）项目冀财农【2022】137号</w:t>
            </w:r>
          </w:p>
        </w:tc>
        <w:tc>
          <w:tcPr>
            <w:tcW w:w="986" w:type="dxa"/>
            <w:vAlign w:val="center"/>
          </w:tcPr>
          <w:p>
            <w:pPr>
              <w:pStyle w:val="17"/>
            </w:pPr>
            <w:r>
              <w:t>2293.81</w:t>
            </w:r>
          </w:p>
        </w:tc>
        <w:tc>
          <w:tcPr>
            <w:tcW w:w="986" w:type="dxa"/>
            <w:vAlign w:val="center"/>
          </w:tcPr>
          <w:p>
            <w:pPr>
              <w:pStyle w:val="18"/>
            </w:pPr>
            <w:r>
              <w:t>灌溉排水工程施工</w:t>
            </w:r>
          </w:p>
        </w:tc>
        <w:tc>
          <w:tcPr>
            <w:tcW w:w="986" w:type="dxa"/>
            <w:vAlign w:val="center"/>
          </w:tcPr>
          <w:p>
            <w:pPr>
              <w:pStyle w:val="18"/>
            </w:pPr>
            <w:r>
              <w:t>B02091000</w:t>
            </w:r>
          </w:p>
        </w:tc>
        <w:tc>
          <w:tcPr>
            <w:tcW w:w="986" w:type="dxa"/>
            <w:vAlign w:val="center"/>
          </w:tcPr>
          <w:p>
            <w:pPr>
              <w:pStyle w:val="19"/>
            </w:pPr>
            <w:r>
              <w:t>米</w:t>
            </w:r>
          </w:p>
        </w:tc>
        <w:tc>
          <w:tcPr>
            <w:tcW w:w="986" w:type="dxa"/>
            <w:vAlign w:val="center"/>
          </w:tcPr>
          <w:p>
            <w:pPr>
              <w:pStyle w:val="17"/>
            </w:pPr>
            <w:r>
              <w:t>1</w:t>
            </w:r>
          </w:p>
        </w:tc>
        <w:tc>
          <w:tcPr>
            <w:tcW w:w="986" w:type="dxa"/>
            <w:vAlign w:val="center"/>
          </w:tcPr>
          <w:p>
            <w:pPr>
              <w:pStyle w:val="17"/>
            </w:pPr>
            <w:r>
              <w:t>1598.81</w:t>
            </w:r>
          </w:p>
        </w:tc>
        <w:tc>
          <w:tcPr>
            <w:tcW w:w="986" w:type="dxa"/>
            <w:vAlign w:val="center"/>
          </w:tcPr>
          <w:p>
            <w:pPr>
              <w:pStyle w:val="17"/>
            </w:pPr>
            <w:r>
              <w:t>1598.81</w:t>
            </w: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r>
              <w:t>1598.81</w:t>
            </w:r>
          </w:p>
        </w:tc>
        <w:tc>
          <w:tcPr>
            <w:tcW w:w="986" w:type="dxa"/>
            <w:vAlign w:val="center"/>
          </w:tcPr>
          <w:p>
            <w:pPr>
              <w:pStyle w:val="17"/>
            </w:pPr>
            <w:r>
              <w:t>480.00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8"/>
            </w:pPr>
            <w:r>
              <w:t>2023年省级农业生产救灾及特大防汛抗旱补助资金（小麦一喷三防）项目冀财农【2023】61号</w:t>
            </w:r>
          </w:p>
        </w:tc>
        <w:tc>
          <w:tcPr>
            <w:tcW w:w="986" w:type="dxa"/>
            <w:vAlign w:val="center"/>
          </w:tcPr>
          <w:p>
            <w:pPr>
              <w:pStyle w:val="17"/>
            </w:pPr>
            <w:r>
              <w:t>34.20</w:t>
            </w:r>
          </w:p>
        </w:tc>
        <w:tc>
          <w:tcPr>
            <w:tcW w:w="986" w:type="dxa"/>
            <w:vAlign w:val="center"/>
          </w:tcPr>
          <w:p>
            <w:pPr>
              <w:pStyle w:val="18"/>
            </w:pPr>
            <w:r>
              <w:t>化学农药</w:t>
            </w:r>
          </w:p>
        </w:tc>
        <w:tc>
          <w:tcPr>
            <w:tcW w:w="986" w:type="dxa"/>
            <w:vAlign w:val="center"/>
          </w:tcPr>
          <w:p>
            <w:pPr>
              <w:pStyle w:val="18"/>
            </w:pPr>
            <w:r>
              <w:t>A07080106</w:t>
            </w:r>
          </w:p>
        </w:tc>
        <w:tc>
          <w:tcPr>
            <w:tcW w:w="986" w:type="dxa"/>
            <w:vAlign w:val="center"/>
          </w:tcPr>
          <w:p>
            <w:pPr>
              <w:pStyle w:val="19"/>
            </w:pPr>
            <w:r>
              <w:t>个</w:t>
            </w:r>
          </w:p>
        </w:tc>
        <w:tc>
          <w:tcPr>
            <w:tcW w:w="986" w:type="dxa"/>
            <w:vAlign w:val="center"/>
          </w:tcPr>
          <w:p>
            <w:pPr>
              <w:pStyle w:val="17"/>
            </w:pPr>
            <w:r>
              <w:t>1</w:t>
            </w:r>
          </w:p>
        </w:tc>
        <w:tc>
          <w:tcPr>
            <w:tcW w:w="986" w:type="dxa"/>
            <w:vAlign w:val="center"/>
          </w:tcPr>
          <w:p>
            <w:pPr>
              <w:pStyle w:val="17"/>
            </w:pPr>
            <w:r>
              <w:t>34.20</w:t>
            </w:r>
          </w:p>
        </w:tc>
        <w:tc>
          <w:tcPr>
            <w:tcW w:w="986" w:type="dxa"/>
            <w:vAlign w:val="center"/>
          </w:tcPr>
          <w:p>
            <w:pPr>
              <w:pStyle w:val="17"/>
            </w:pPr>
            <w:r>
              <w:t>34.20</w:t>
            </w: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r>
              <w:t>34.20</w:t>
            </w:r>
          </w:p>
        </w:tc>
        <w:tc>
          <w:tcPr>
            <w:tcW w:w="986" w:type="dxa"/>
            <w:vAlign w:val="center"/>
          </w:tcPr>
          <w:p>
            <w:pPr>
              <w:pStyle w:val="17"/>
            </w:pPr>
            <w:r>
              <w:t>34.20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8"/>
            </w:pPr>
            <w:r>
              <w:t>2023年中央增发国债高标准农田建设项目冀财农【2023】186号</w:t>
            </w:r>
          </w:p>
        </w:tc>
        <w:tc>
          <w:tcPr>
            <w:tcW w:w="986" w:type="dxa"/>
            <w:vAlign w:val="center"/>
          </w:tcPr>
          <w:p>
            <w:pPr>
              <w:pStyle w:val="17"/>
            </w:pPr>
            <w:r>
              <w:t>2200.00</w:t>
            </w:r>
          </w:p>
        </w:tc>
        <w:tc>
          <w:tcPr>
            <w:tcW w:w="986" w:type="dxa"/>
            <w:vAlign w:val="center"/>
          </w:tcPr>
          <w:p>
            <w:pPr>
              <w:pStyle w:val="18"/>
            </w:pPr>
            <w:r>
              <w:t>灌溉排水工程施工</w:t>
            </w:r>
          </w:p>
        </w:tc>
        <w:tc>
          <w:tcPr>
            <w:tcW w:w="986" w:type="dxa"/>
            <w:vAlign w:val="center"/>
          </w:tcPr>
          <w:p>
            <w:pPr>
              <w:pStyle w:val="18"/>
            </w:pPr>
            <w:r>
              <w:t>B02091000</w:t>
            </w:r>
          </w:p>
        </w:tc>
        <w:tc>
          <w:tcPr>
            <w:tcW w:w="986" w:type="dxa"/>
            <w:vAlign w:val="center"/>
          </w:tcPr>
          <w:p>
            <w:pPr>
              <w:pStyle w:val="19"/>
            </w:pPr>
            <w:r>
              <w:t>米</w:t>
            </w:r>
          </w:p>
        </w:tc>
        <w:tc>
          <w:tcPr>
            <w:tcW w:w="986" w:type="dxa"/>
            <w:vAlign w:val="center"/>
          </w:tcPr>
          <w:p>
            <w:pPr>
              <w:pStyle w:val="17"/>
            </w:pPr>
            <w:r>
              <w:t>1</w:t>
            </w:r>
          </w:p>
        </w:tc>
        <w:tc>
          <w:tcPr>
            <w:tcW w:w="986" w:type="dxa"/>
            <w:vAlign w:val="center"/>
          </w:tcPr>
          <w:p>
            <w:pPr>
              <w:pStyle w:val="17"/>
            </w:pPr>
            <w:r>
              <w:t>2200.00</w:t>
            </w:r>
          </w:p>
        </w:tc>
        <w:tc>
          <w:tcPr>
            <w:tcW w:w="986" w:type="dxa"/>
            <w:vAlign w:val="center"/>
          </w:tcPr>
          <w:p>
            <w:pPr>
              <w:pStyle w:val="17"/>
            </w:pPr>
            <w:r>
              <w:t>2200.00</w:t>
            </w: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r>
              <w:t>2200.00</w:t>
            </w:r>
          </w:p>
        </w:tc>
        <w:tc>
          <w:tcPr>
            <w:tcW w:w="986" w:type="dxa"/>
            <w:vAlign w:val="center"/>
          </w:tcPr>
          <w:p>
            <w:pPr>
              <w:pStyle w:val="17"/>
            </w:pPr>
            <w:r>
              <w:t>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8"/>
            </w:pPr>
            <w:r>
              <w:t>2024年公用经费一</w:t>
            </w:r>
          </w:p>
        </w:tc>
        <w:tc>
          <w:tcPr>
            <w:tcW w:w="986" w:type="dxa"/>
            <w:vAlign w:val="center"/>
          </w:tcPr>
          <w:p>
            <w:pPr>
              <w:pStyle w:val="17"/>
            </w:pPr>
            <w:r>
              <w:t>70.69</w:t>
            </w:r>
          </w:p>
        </w:tc>
        <w:tc>
          <w:tcPr>
            <w:tcW w:w="986" w:type="dxa"/>
            <w:vAlign w:val="center"/>
          </w:tcPr>
          <w:p>
            <w:pPr>
              <w:pStyle w:val="18"/>
            </w:pPr>
            <w:r>
              <w:t>台式计算机</w:t>
            </w:r>
          </w:p>
        </w:tc>
        <w:tc>
          <w:tcPr>
            <w:tcW w:w="986" w:type="dxa"/>
            <w:vAlign w:val="center"/>
          </w:tcPr>
          <w:p>
            <w:pPr>
              <w:pStyle w:val="18"/>
            </w:pPr>
            <w:r>
              <w:t>A02010105</w:t>
            </w:r>
          </w:p>
        </w:tc>
        <w:tc>
          <w:tcPr>
            <w:tcW w:w="986" w:type="dxa"/>
            <w:vAlign w:val="center"/>
          </w:tcPr>
          <w:p>
            <w:pPr>
              <w:pStyle w:val="19"/>
            </w:pPr>
            <w:r>
              <w:t>台</w:t>
            </w:r>
          </w:p>
        </w:tc>
        <w:tc>
          <w:tcPr>
            <w:tcW w:w="986" w:type="dxa"/>
            <w:vAlign w:val="center"/>
          </w:tcPr>
          <w:p>
            <w:pPr>
              <w:pStyle w:val="17"/>
            </w:pPr>
            <w:r>
              <w:t>10</w:t>
            </w:r>
          </w:p>
        </w:tc>
        <w:tc>
          <w:tcPr>
            <w:tcW w:w="986" w:type="dxa"/>
            <w:vAlign w:val="center"/>
          </w:tcPr>
          <w:p>
            <w:pPr>
              <w:pStyle w:val="17"/>
            </w:pPr>
            <w:r>
              <w:t>0.36</w:t>
            </w:r>
          </w:p>
        </w:tc>
        <w:tc>
          <w:tcPr>
            <w:tcW w:w="986" w:type="dxa"/>
            <w:vAlign w:val="center"/>
          </w:tcPr>
          <w:p>
            <w:pPr>
              <w:pStyle w:val="17"/>
            </w:pPr>
            <w:r>
              <w:t>3.60</w:t>
            </w:r>
          </w:p>
        </w:tc>
        <w:tc>
          <w:tcPr>
            <w:tcW w:w="986" w:type="dxa"/>
            <w:vAlign w:val="center"/>
          </w:tcPr>
          <w:p>
            <w:pPr>
              <w:pStyle w:val="17"/>
            </w:pPr>
            <w:r>
              <w:t>3.60</w:t>
            </w: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8"/>
            </w:pPr>
            <w:r>
              <w:t>2024年公用经费一</w:t>
            </w:r>
          </w:p>
        </w:tc>
        <w:tc>
          <w:tcPr>
            <w:tcW w:w="986" w:type="dxa"/>
            <w:vAlign w:val="center"/>
          </w:tcPr>
          <w:p>
            <w:pPr>
              <w:pStyle w:val="17"/>
            </w:pPr>
            <w:r>
              <w:t>70.69</w:t>
            </w:r>
          </w:p>
        </w:tc>
        <w:tc>
          <w:tcPr>
            <w:tcW w:w="986" w:type="dxa"/>
            <w:vAlign w:val="center"/>
          </w:tcPr>
          <w:p>
            <w:pPr>
              <w:pStyle w:val="18"/>
            </w:pPr>
            <w:r>
              <w:t>空调机</w:t>
            </w:r>
          </w:p>
        </w:tc>
        <w:tc>
          <w:tcPr>
            <w:tcW w:w="986" w:type="dxa"/>
            <w:vAlign w:val="center"/>
          </w:tcPr>
          <w:p>
            <w:pPr>
              <w:pStyle w:val="18"/>
            </w:pPr>
            <w:r>
              <w:t>A02061804</w:t>
            </w:r>
          </w:p>
        </w:tc>
        <w:tc>
          <w:tcPr>
            <w:tcW w:w="986" w:type="dxa"/>
            <w:vAlign w:val="center"/>
          </w:tcPr>
          <w:p>
            <w:pPr>
              <w:pStyle w:val="19"/>
            </w:pPr>
            <w:r>
              <w:t>台</w:t>
            </w:r>
          </w:p>
        </w:tc>
        <w:tc>
          <w:tcPr>
            <w:tcW w:w="986" w:type="dxa"/>
            <w:vAlign w:val="center"/>
          </w:tcPr>
          <w:p>
            <w:pPr>
              <w:pStyle w:val="17"/>
            </w:pPr>
            <w:r>
              <w:t>15</w:t>
            </w:r>
          </w:p>
        </w:tc>
        <w:tc>
          <w:tcPr>
            <w:tcW w:w="986" w:type="dxa"/>
            <w:vAlign w:val="center"/>
          </w:tcPr>
          <w:p>
            <w:pPr>
              <w:pStyle w:val="17"/>
            </w:pPr>
            <w:r>
              <w:t>0.36</w:t>
            </w:r>
          </w:p>
        </w:tc>
        <w:tc>
          <w:tcPr>
            <w:tcW w:w="986" w:type="dxa"/>
            <w:vAlign w:val="center"/>
          </w:tcPr>
          <w:p>
            <w:pPr>
              <w:pStyle w:val="17"/>
            </w:pPr>
            <w:r>
              <w:t>5.40</w:t>
            </w:r>
          </w:p>
        </w:tc>
        <w:tc>
          <w:tcPr>
            <w:tcW w:w="986" w:type="dxa"/>
            <w:vAlign w:val="center"/>
          </w:tcPr>
          <w:p>
            <w:pPr>
              <w:pStyle w:val="17"/>
            </w:pPr>
            <w:r>
              <w:t>5.40</w:t>
            </w: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8"/>
            </w:pPr>
            <w:r>
              <w:t>2024年公用经费一</w:t>
            </w:r>
          </w:p>
        </w:tc>
        <w:tc>
          <w:tcPr>
            <w:tcW w:w="986" w:type="dxa"/>
            <w:vAlign w:val="center"/>
          </w:tcPr>
          <w:p>
            <w:pPr>
              <w:pStyle w:val="17"/>
            </w:pPr>
            <w:r>
              <w:t>70.69</w:t>
            </w:r>
          </w:p>
        </w:tc>
        <w:tc>
          <w:tcPr>
            <w:tcW w:w="986" w:type="dxa"/>
            <w:vAlign w:val="center"/>
          </w:tcPr>
          <w:p>
            <w:pPr>
              <w:pStyle w:val="18"/>
            </w:pPr>
            <w:r>
              <w:t>办公桌</w:t>
            </w:r>
          </w:p>
        </w:tc>
        <w:tc>
          <w:tcPr>
            <w:tcW w:w="986" w:type="dxa"/>
            <w:vAlign w:val="center"/>
          </w:tcPr>
          <w:p>
            <w:pPr>
              <w:pStyle w:val="18"/>
            </w:pPr>
            <w:r>
              <w:t>A05010201</w:t>
            </w:r>
          </w:p>
        </w:tc>
        <w:tc>
          <w:tcPr>
            <w:tcW w:w="986" w:type="dxa"/>
            <w:vAlign w:val="center"/>
          </w:tcPr>
          <w:p>
            <w:pPr>
              <w:pStyle w:val="19"/>
            </w:pPr>
            <w:r>
              <w:t>套</w:t>
            </w:r>
          </w:p>
        </w:tc>
        <w:tc>
          <w:tcPr>
            <w:tcW w:w="986" w:type="dxa"/>
            <w:vAlign w:val="center"/>
          </w:tcPr>
          <w:p>
            <w:pPr>
              <w:pStyle w:val="17"/>
            </w:pPr>
            <w:r>
              <w:t>20</w:t>
            </w:r>
          </w:p>
        </w:tc>
        <w:tc>
          <w:tcPr>
            <w:tcW w:w="986" w:type="dxa"/>
            <w:vAlign w:val="center"/>
          </w:tcPr>
          <w:p>
            <w:pPr>
              <w:pStyle w:val="17"/>
            </w:pPr>
            <w:r>
              <w:t>0.05</w:t>
            </w:r>
          </w:p>
        </w:tc>
        <w:tc>
          <w:tcPr>
            <w:tcW w:w="986" w:type="dxa"/>
            <w:vAlign w:val="center"/>
          </w:tcPr>
          <w:p>
            <w:pPr>
              <w:pStyle w:val="17"/>
            </w:pPr>
            <w:r>
              <w:t>1.00</w:t>
            </w:r>
          </w:p>
        </w:tc>
        <w:tc>
          <w:tcPr>
            <w:tcW w:w="986" w:type="dxa"/>
            <w:vAlign w:val="center"/>
          </w:tcPr>
          <w:p>
            <w:pPr>
              <w:pStyle w:val="17"/>
            </w:pPr>
            <w:r>
              <w:t>1.00</w:t>
            </w: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8"/>
            </w:pPr>
            <w:r>
              <w:t>2023年高标准农田建设（省级资金）项目冀财农【2022】165号</w:t>
            </w:r>
          </w:p>
        </w:tc>
        <w:tc>
          <w:tcPr>
            <w:tcW w:w="986" w:type="dxa"/>
            <w:vAlign w:val="center"/>
          </w:tcPr>
          <w:p>
            <w:pPr>
              <w:pStyle w:val="17"/>
            </w:pPr>
            <w:r>
              <w:t>1217.00</w:t>
            </w:r>
          </w:p>
        </w:tc>
        <w:tc>
          <w:tcPr>
            <w:tcW w:w="986" w:type="dxa"/>
            <w:vAlign w:val="center"/>
          </w:tcPr>
          <w:p>
            <w:pPr>
              <w:pStyle w:val="18"/>
            </w:pPr>
            <w:r>
              <w:t>灌溉排水工程施工</w:t>
            </w:r>
          </w:p>
        </w:tc>
        <w:tc>
          <w:tcPr>
            <w:tcW w:w="986" w:type="dxa"/>
            <w:vAlign w:val="center"/>
          </w:tcPr>
          <w:p>
            <w:pPr>
              <w:pStyle w:val="18"/>
            </w:pPr>
            <w:r>
              <w:t>B02091000</w:t>
            </w:r>
          </w:p>
        </w:tc>
        <w:tc>
          <w:tcPr>
            <w:tcW w:w="986" w:type="dxa"/>
            <w:vAlign w:val="center"/>
          </w:tcPr>
          <w:p>
            <w:pPr>
              <w:pStyle w:val="19"/>
            </w:pPr>
            <w:r>
              <w:t>个</w:t>
            </w:r>
          </w:p>
        </w:tc>
        <w:tc>
          <w:tcPr>
            <w:tcW w:w="986" w:type="dxa"/>
            <w:vAlign w:val="center"/>
          </w:tcPr>
          <w:p>
            <w:pPr>
              <w:pStyle w:val="17"/>
            </w:pPr>
            <w:r>
              <w:t>1</w:t>
            </w:r>
          </w:p>
        </w:tc>
        <w:tc>
          <w:tcPr>
            <w:tcW w:w="986" w:type="dxa"/>
            <w:vAlign w:val="center"/>
          </w:tcPr>
          <w:p>
            <w:pPr>
              <w:pStyle w:val="17"/>
            </w:pPr>
            <w:r>
              <w:t>257.00</w:t>
            </w:r>
          </w:p>
        </w:tc>
        <w:tc>
          <w:tcPr>
            <w:tcW w:w="986" w:type="dxa"/>
            <w:vAlign w:val="center"/>
          </w:tcPr>
          <w:p>
            <w:pPr>
              <w:pStyle w:val="17"/>
            </w:pPr>
            <w:r>
              <w:t>257.00</w:t>
            </w:r>
          </w:p>
        </w:tc>
        <w:tc>
          <w:tcPr>
            <w:tcW w:w="986" w:type="dxa"/>
            <w:vAlign w:val="center"/>
          </w:tcPr>
          <w:p>
            <w:pPr>
              <w:pStyle w:val="17"/>
            </w:pPr>
            <w:r>
              <w:t>257.00</w:t>
            </w: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r>
              <w:t>257.00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8"/>
            </w:pPr>
            <w:r>
              <w:t>2023年高标准农田建设（省级资金）项目冀财农【2022】165号</w:t>
            </w:r>
          </w:p>
        </w:tc>
        <w:tc>
          <w:tcPr>
            <w:tcW w:w="986" w:type="dxa"/>
            <w:vAlign w:val="center"/>
          </w:tcPr>
          <w:p>
            <w:pPr>
              <w:pStyle w:val="17"/>
            </w:pPr>
            <w:r>
              <w:t>1217.00</w:t>
            </w:r>
          </w:p>
        </w:tc>
        <w:tc>
          <w:tcPr>
            <w:tcW w:w="986" w:type="dxa"/>
            <w:vAlign w:val="center"/>
          </w:tcPr>
          <w:p>
            <w:pPr>
              <w:pStyle w:val="18"/>
            </w:pPr>
            <w:r>
              <w:t>灌溉排水工程施工</w:t>
            </w:r>
          </w:p>
        </w:tc>
        <w:tc>
          <w:tcPr>
            <w:tcW w:w="986" w:type="dxa"/>
            <w:vAlign w:val="center"/>
          </w:tcPr>
          <w:p>
            <w:pPr>
              <w:pStyle w:val="18"/>
            </w:pPr>
            <w:r>
              <w:t>B02091000</w:t>
            </w:r>
          </w:p>
        </w:tc>
        <w:tc>
          <w:tcPr>
            <w:tcW w:w="986" w:type="dxa"/>
            <w:vAlign w:val="center"/>
          </w:tcPr>
          <w:p>
            <w:pPr>
              <w:pStyle w:val="19"/>
            </w:pPr>
            <w:r>
              <w:t>个</w:t>
            </w:r>
          </w:p>
        </w:tc>
        <w:tc>
          <w:tcPr>
            <w:tcW w:w="986" w:type="dxa"/>
            <w:vAlign w:val="center"/>
          </w:tcPr>
          <w:p>
            <w:pPr>
              <w:pStyle w:val="17"/>
            </w:pPr>
            <w:r>
              <w:t>1</w:t>
            </w:r>
          </w:p>
        </w:tc>
        <w:tc>
          <w:tcPr>
            <w:tcW w:w="986" w:type="dxa"/>
            <w:vAlign w:val="center"/>
          </w:tcPr>
          <w:p>
            <w:pPr>
              <w:pStyle w:val="17"/>
            </w:pPr>
            <w:r>
              <w:t>960.00</w:t>
            </w:r>
          </w:p>
        </w:tc>
        <w:tc>
          <w:tcPr>
            <w:tcW w:w="986" w:type="dxa"/>
            <w:vAlign w:val="center"/>
          </w:tcPr>
          <w:p>
            <w:pPr>
              <w:pStyle w:val="17"/>
            </w:pPr>
            <w:r>
              <w:t>960.00</w:t>
            </w:r>
          </w:p>
        </w:tc>
        <w:tc>
          <w:tcPr>
            <w:tcW w:w="986" w:type="dxa"/>
            <w:vAlign w:val="center"/>
          </w:tcPr>
          <w:p>
            <w:pPr>
              <w:pStyle w:val="17"/>
            </w:pPr>
            <w:r>
              <w:t>960.00</w:t>
            </w: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8"/>
            </w:pPr>
            <w:r>
              <w:t>2024年第三次土壤普查项目冀财农【2023】189号</w:t>
            </w:r>
          </w:p>
        </w:tc>
        <w:tc>
          <w:tcPr>
            <w:tcW w:w="986" w:type="dxa"/>
            <w:vAlign w:val="center"/>
          </w:tcPr>
          <w:p>
            <w:pPr>
              <w:pStyle w:val="17"/>
            </w:pPr>
            <w:r>
              <w:t>86.90</w:t>
            </w:r>
          </w:p>
        </w:tc>
        <w:tc>
          <w:tcPr>
            <w:tcW w:w="986" w:type="dxa"/>
            <w:vAlign w:val="center"/>
          </w:tcPr>
          <w:p>
            <w:pPr>
              <w:pStyle w:val="18"/>
            </w:pPr>
            <w:r>
              <w:t>农业资源与环境保护服务</w:t>
            </w:r>
          </w:p>
        </w:tc>
        <w:tc>
          <w:tcPr>
            <w:tcW w:w="986" w:type="dxa"/>
            <w:vAlign w:val="center"/>
          </w:tcPr>
          <w:p>
            <w:pPr>
              <w:pStyle w:val="18"/>
            </w:pPr>
            <w:r>
              <w:t>C09010500</w:t>
            </w:r>
          </w:p>
        </w:tc>
        <w:tc>
          <w:tcPr>
            <w:tcW w:w="986" w:type="dxa"/>
            <w:vAlign w:val="center"/>
          </w:tcPr>
          <w:p>
            <w:pPr>
              <w:pStyle w:val="19"/>
            </w:pPr>
            <w:r>
              <w:t>个</w:t>
            </w:r>
          </w:p>
        </w:tc>
        <w:tc>
          <w:tcPr>
            <w:tcW w:w="986" w:type="dxa"/>
            <w:vAlign w:val="center"/>
          </w:tcPr>
          <w:p>
            <w:pPr>
              <w:pStyle w:val="17"/>
            </w:pPr>
            <w:r>
              <w:t>1</w:t>
            </w:r>
          </w:p>
        </w:tc>
        <w:tc>
          <w:tcPr>
            <w:tcW w:w="986" w:type="dxa"/>
            <w:vAlign w:val="center"/>
          </w:tcPr>
          <w:p>
            <w:pPr>
              <w:pStyle w:val="17"/>
            </w:pPr>
            <w:r>
              <w:t>86.90</w:t>
            </w:r>
          </w:p>
        </w:tc>
        <w:tc>
          <w:tcPr>
            <w:tcW w:w="986" w:type="dxa"/>
            <w:vAlign w:val="center"/>
          </w:tcPr>
          <w:p>
            <w:pPr>
              <w:pStyle w:val="17"/>
            </w:pPr>
            <w:r>
              <w:t>86.90</w:t>
            </w:r>
          </w:p>
        </w:tc>
        <w:tc>
          <w:tcPr>
            <w:tcW w:w="986" w:type="dxa"/>
            <w:vAlign w:val="center"/>
          </w:tcPr>
          <w:p>
            <w:pPr>
              <w:pStyle w:val="17"/>
            </w:pPr>
            <w:r>
              <w:t>86.90</w:t>
            </w: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r>
              <w:t>86.90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8"/>
            </w:pPr>
            <w:r>
              <w:t>2024年高标准农田建设保险冀财农【2023】189号</w:t>
            </w:r>
          </w:p>
        </w:tc>
        <w:tc>
          <w:tcPr>
            <w:tcW w:w="986" w:type="dxa"/>
            <w:vAlign w:val="center"/>
          </w:tcPr>
          <w:p>
            <w:pPr>
              <w:pStyle w:val="17"/>
            </w:pPr>
            <w:r>
              <w:t>50.00</w:t>
            </w:r>
          </w:p>
        </w:tc>
        <w:tc>
          <w:tcPr>
            <w:tcW w:w="986" w:type="dxa"/>
            <w:vAlign w:val="center"/>
          </w:tcPr>
          <w:p>
            <w:pPr>
              <w:pStyle w:val="18"/>
            </w:pPr>
            <w:r>
              <w:t>灌溉系统服务</w:t>
            </w:r>
          </w:p>
        </w:tc>
        <w:tc>
          <w:tcPr>
            <w:tcW w:w="986" w:type="dxa"/>
            <w:vAlign w:val="center"/>
          </w:tcPr>
          <w:p>
            <w:pPr>
              <w:pStyle w:val="18"/>
            </w:pPr>
            <w:r>
              <w:t>C09010100</w:t>
            </w:r>
          </w:p>
        </w:tc>
        <w:tc>
          <w:tcPr>
            <w:tcW w:w="986" w:type="dxa"/>
            <w:vAlign w:val="center"/>
          </w:tcPr>
          <w:p>
            <w:pPr>
              <w:pStyle w:val="19"/>
            </w:pPr>
            <w:r>
              <w:t>米</w:t>
            </w:r>
          </w:p>
        </w:tc>
        <w:tc>
          <w:tcPr>
            <w:tcW w:w="986" w:type="dxa"/>
            <w:vAlign w:val="center"/>
          </w:tcPr>
          <w:p>
            <w:pPr>
              <w:pStyle w:val="17"/>
            </w:pPr>
            <w:r>
              <w:t>1</w:t>
            </w:r>
          </w:p>
        </w:tc>
        <w:tc>
          <w:tcPr>
            <w:tcW w:w="986" w:type="dxa"/>
            <w:vAlign w:val="center"/>
          </w:tcPr>
          <w:p>
            <w:pPr>
              <w:pStyle w:val="17"/>
            </w:pPr>
            <w:r>
              <w:t>50.00</w:t>
            </w:r>
          </w:p>
        </w:tc>
        <w:tc>
          <w:tcPr>
            <w:tcW w:w="986" w:type="dxa"/>
            <w:vAlign w:val="center"/>
          </w:tcPr>
          <w:p>
            <w:pPr>
              <w:pStyle w:val="17"/>
            </w:pPr>
            <w:r>
              <w:t>50.00</w:t>
            </w:r>
          </w:p>
        </w:tc>
        <w:tc>
          <w:tcPr>
            <w:tcW w:w="986" w:type="dxa"/>
            <w:vAlign w:val="center"/>
          </w:tcPr>
          <w:p>
            <w:pPr>
              <w:pStyle w:val="17"/>
            </w:pPr>
            <w:r>
              <w:t>50.00</w:t>
            </w: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8"/>
            </w:pPr>
            <w:r>
              <w:t>2024年省级财政衔接推进乡村振兴补助资金</w:t>
            </w:r>
          </w:p>
        </w:tc>
        <w:tc>
          <w:tcPr>
            <w:tcW w:w="986" w:type="dxa"/>
            <w:vAlign w:val="center"/>
          </w:tcPr>
          <w:p>
            <w:pPr>
              <w:pStyle w:val="17"/>
            </w:pPr>
            <w:r>
              <w:t>832.00</w:t>
            </w:r>
          </w:p>
        </w:tc>
        <w:tc>
          <w:tcPr>
            <w:tcW w:w="986" w:type="dxa"/>
            <w:vAlign w:val="center"/>
          </w:tcPr>
          <w:p>
            <w:pPr>
              <w:pStyle w:val="18"/>
            </w:pPr>
            <w:r>
              <w:t>钢结构工程</w:t>
            </w:r>
          </w:p>
        </w:tc>
        <w:tc>
          <w:tcPr>
            <w:tcW w:w="986" w:type="dxa"/>
            <w:vAlign w:val="center"/>
          </w:tcPr>
          <w:p>
            <w:pPr>
              <w:pStyle w:val="18"/>
            </w:pPr>
            <w:r>
              <w:t>B05070000</w:t>
            </w:r>
          </w:p>
        </w:tc>
        <w:tc>
          <w:tcPr>
            <w:tcW w:w="986" w:type="dxa"/>
            <w:vAlign w:val="center"/>
          </w:tcPr>
          <w:p>
            <w:pPr>
              <w:pStyle w:val="19"/>
            </w:pPr>
            <w:r>
              <w:t>个</w:t>
            </w:r>
          </w:p>
        </w:tc>
        <w:tc>
          <w:tcPr>
            <w:tcW w:w="986" w:type="dxa"/>
            <w:vAlign w:val="center"/>
          </w:tcPr>
          <w:p>
            <w:pPr>
              <w:pStyle w:val="17"/>
            </w:pPr>
            <w:r>
              <w:t>1</w:t>
            </w:r>
          </w:p>
        </w:tc>
        <w:tc>
          <w:tcPr>
            <w:tcW w:w="986" w:type="dxa"/>
            <w:vAlign w:val="center"/>
          </w:tcPr>
          <w:p>
            <w:pPr>
              <w:pStyle w:val="17"/>
            </w:pPr>
            <w:r>
              <w:t>50.00</w:t>
            </w:r>
          </w:p>
        </w:tc>
        <w:tc>
          <w:tcPr>
            <w:tcW w:w="986" w:type="dxa"/>
            <w:vAlign w:val="center"/>
          </w:tcPr>
          <w:p>
            <w:pPr>
              <w:pStyle w:val="17"/>
            </w:pPr>
            <w:r>
              <w:t>50.00</w:t>
            </w:r>
          </w:p>
        </w:tc>
        <w:tc>
          <w:tcPr>
            <w:tcW w:w="986" w:type="dxa"/>
            <w:vAlign w:val="center"/>
          </w:tcPr>
          <w:p>
            <w:pPr>
              <w:pStyle w:val="17"/>
            </w:pPr>
            <w:r>
              <w:t>50.00</w:t>
            </w: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8"/>
            </w:pPr>
            <w:r>
              <w:t>2024年省级财政衔接推进乡村振兴补助资金</w:t>
            </w:r>
          </w:p>
        </w:tc>
        <w:tc>
          <w:tcPr>
            <w:tcW w:w="986" w:type="dxa"/>
            <w:vAlign w:val="center"/>
          </w:tcPr>
          <w:p>
            <w:pPr>
              <w:pStyle w:val="17"/>
            </w:pPr>
            <w:r>
              <w:t>832.00</w:t>
            </w:r>
          </w:p>
        </w:tc>
        <w:tc>
          <w:tcPr>
            <w:tcW w:w="986" w:type="dxa"/>
            <w:vAlign w:val="center"/>
          </w:tcPr>
          <w:p>
            <w:pPr>
              <w:pStyle w:val="18"/>
            </w:pPr>
            <w:r>
              <w:t>农业绿色发展和可持续发展服务</w:t>
            </w:r>
          </w:p>
        </w:tc>
        <w:tc>
          <w:tcPr>
            <w:tcW w:w="986" w:type="dxa"/>
            <w:vAlign w:val="center"/>
          </w:tcPr>
          <w:p>
            <w:pPr>
              <w:pStyle w:val="18"/>
            </w:pPr>
            <w:r>
              <w:t>C09010400</w:t>
            </w:r>
          </w:p>
        </w:tc>
        <w:tc>
          <w:tcPr>
            <w:tcW w:w="986" w:type="dxa"/>
            <w:vAlign w:val="center"/>
          </w:tcPr>
          <w:p>
            <w:pPr>
              <w:pStyle w:val="19"/>
            </w:pPr>
            <w:r>
              <w:t>个</w:t>
            </w:r>
          </w:p>
        </w:tc>
        <w:tc>
          <w:tcPr>
            <w:tcW w:w="986" w:type="dxa"/>
            <w:vAlign w:val="center"/>
          </w:tcPr>
          <w:p>
            <w:pPr>
              <w:pStyle w:val="17"/>
            </w:pPr>
            <w:r>
              <w:t>1</w:t>
            </w:r>
          </w:p>
        </w:tc>
        <w:tc>
          <w:tcPr>
            <w:tcW w:w="986" w:type="dxa"/>
            <w:vAlign w:val="center"/>
          </w:tcPr>
          <w:p>
            <w:pPr>
              <w:pStyle w:val="17"/>
            </w:pPr>
            <w:r>
              <w:t>782.00</w:t>
            </w:r>
          </w:p>
        </w:tc>
        <w:tc>
          <w:tcPr>
            <w:tcW w:w="986" w:type="dxa"/>
            <w:vAlign w:val="center"/>
          </w:tcPr>
          <w:p>
            <w:pPr>
              <w:pStyle w:val="17"/>
            </w:pPr>
            <w:r>
              <w:t>782.00</w:t>
            </w:r>
          </w:p>
        </w:tc>
        <w:tc>
          <w:tcPr>
            <w:tcW w:w="986" w:type="dxa"/>
            <w:vAlign w:val="center"/>
          </w:tcPr>
          <w:p>
            <w:pPr>
              <w:pStyle w:val="17"/>
            </w:pPr>
            <w:r>
              <w:t>782.00</w:t>
            </w: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r>
              <w:t>548.00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8"/>
            </w:pPr>
            <w:r>
              <w:t>2024年省级高标准农田建设项目冀财农【2023】183号</w:t>
            </w:r>
          </w:p>
        </w:tc>
        <w:tc>
          <w:tcPr>
            <w:tcW w:w="986" w:type="dxa"/>
            <w:vAlign w:val="center"/>
          </w:tcPr>
          <w:p>
            <w:pPr>
              <w:pStyle w:val="17"/>
            </w:pPr>
            <w:r>
              <w:t>506.00</w:t>
            </w:r>
          </w:p>
        </w:tc>
        <w:tc>
          <w:tcPr>
            <w:tcW w:w="986" w:type="dxa"/>
            <w:vAlign w:val="center"/>
          </w:tcPr>
          <w:p>
            <w:pPr>
              <w:pStyle w:val="18"/>
            </w:pPr>
            <w:r>
              <w:t>灌溉排水工程施工</w:t>
            </w:r>
          </w:p>
        </w:tc>
        <w:tc>
          <w:tcPr>
            <w:tcW w:w="986" w:type="dxa"/>
            <w:vAlign w:val="center"/>
          </w:tcPr>
          <w:p>
            <w:pPr>
              <w:pStyle w:val="18"/>
            </w:pPr>
            <w:r>
              <w:t>B02091000</w:t>
            </w:r>
          </w:p>
        </w:tc>
        <w:tc>
          <w:tcPr>
            <w:tcW w:w="986" w:type="dxa"/>
            <w:vAlign w:val="center"/>
          </w:tcPr>
          <w:p>
            <w:pPr>
              <w:pStyle w:val="19"/>
            </w:pPr>
            <w:r>
              <w:t>米</w:t>
            </w:r>
          </w:p>
        </w:tc>
        <w:tc>
          <w:tcPr>
            <w:tcW w:w="986" w:type="dxa"/>
            <w:vAlign w:val="center"/>
          </w:tcPr>
          <w:p>
            <w:pPr>
              <w:pStyle w:val="17"/>
            </w:pPr>
            <w:r>
              <w:t>1</w:t>
            </w:r>
          </w:p>
        </w:tc>
        <w:tc>
          <w:tcPr>
            <w:tcW w:w="986" w:type="dxa"/>
            <w:vAlign w:val="center"/>
          </w:tcPr>
          <w:p>
            <w:pPr>
              <w:pStyle w:val="17"/>
            </w:pPr>
            <w:r>
              <w:t>506.00</w:t>
            </w:r>
          </w:p>
        </w:tc>
        <w:tc>
          <w:tcPr>
            <w:tcW w:w="986" w:type="dxa"/>
            <w:vAlign w:val="center"/>
          </w:tcPr>
          <w:p>
            <w:pPr>
              <w:pStyle w:val="17"/>
            </w:pPr>
            <w:r>
              <w:t>506.00</w:t>
            </w:r>
          </w:p>
        </w:tc>
        <w:tc>
          <w:tcPr>
            <w:tcW w:w="986" w:type="dxa"/>
            <w:vAlign w:val="center"/>
          </w:tcPr>
          <w:p>
            <w:pPr>
              <w:pStyle w:val="17"/>
            </w:pPr>
            <w:r>
              <w:t>506.00</w:t>
            </w: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8"/>
            </w:pPr>
            <w:r>
              <w:t>2024年省级乡村振兴（农村厕所改造）项目冀财农【2023】193号</w:t>
            </w:r>
          </w:p>
        </w:tc>
        <w:tc>
          <w:tcPr>
            <w:tcW w:w="986" w:type="dxa"/>
            <w:vAlign w:val="center"/>
          </w:tcPr>
          <w:p>
            <w:pPr>
              <w:pStyle w:val="17"/>
            </w:pPr>
            <w:r>
              <w:t>160.00</w:t>
            </w:r>
          </w:p>
        </w:tc>
        <w:tc>
          <w:tcPr>
            <w:tcW w:w="986" w:type="dxa"/>
            <w:vAlign w:val="center"/>
          </w:tcPr>
          <w:p>
            <w:pPr>
              <w:pStyle w:val="18"/>
            </w:pPr>
            <w:r>
              <w:t>房屋附属设施施工</w:t>
            </w:r>
          </w:p>
        </w:tc>
        <w:tc>
          <w:tcPr>
            <w:tcW w:w="986" w:type="dxa"/>
            <w:vAlign w:val="center"/>
          </w:tcPr>
          <w:p>
            <w:pPr>
              <w:pStyle w:val="18"/>
            </w:pPr>
            <w:r>
              <w:t>B01060000</w:t>
            </w:r>
          </w:p>
        </w:tc>
        <w:tc>
          <w:tcPr>
            <w:tcW w:w="986" w:type="dxa"/>
            <w:vAlign w:val="center"/>
          </w:tcPr>
          <w:p>
            <w:pPr>
              <w:pStyle w:val="19"/>
            </w:pPr>
            <w:r>
              <w:t>个</w:t>
            </w:r>
          </w:p>
        </w:tc>
        <w:tc>
          <w:tcPr>
            <w:tcW w:w="986" w:type="dxa"/>
            <w:vAlign w:val="center"/>
          </w:tcPr>
          <w:p>
            <w:pPr>
              <w:pStyle w:val="17"/>
            </w:pPr>
            <w:r>
              <w:t>1</w:t>
            </w:r>
          </w:p>
        </w:tc>
        <w:tc>
          <w:tcPr>
            <w:tcW w:w="986" w:type="dxa"/>
            <w:vAlign w:val="center"/>
          </w:tcPr>
          <w:p>
            <w:pPr>
              <w:pStyle w:val="17"/>
            </w:pPr>
            <w:r>
              <w:t>160.00</w:t>
            </w:r>
          </w:p>
        </w:tc>
        <w:tc>
          <w:tcPr>
            <w:tcW w:w="986" w:type="dxa"/>
            <w:vAlign w:val="center"/>
          </w:tcPr>
          <w:p>
            <w:pPr>
              <w:pStyle w:val="17"/>
            </w:pPr>
            <w:r>
              <w:t>160.00</w:t>
            </w:r>
          </w:p>
        </w:tc>
        <w:tc>
          <w:tcPr>
            <w:tcW w:w="986" w:type="dxa"/>
            <w:vAlign w:val="center"/>
          </w:tcPr>
          <w:p>
            <w:pPr>
              <w:pStyle w:val="17"/>
            </w:pPr>
            <w:r>
              <w:t>160.00</w:t>
            </w: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8"/>
            </w:pPr>
            <w:r>
              <w:t>2024年省级乡村振兴（农村人居环境整治）和美乡村示范村奖补冀财农【2023】192号</w:t>
            </w:r>
          </w:p>
        </w:tc>
        <w:tc>
          <w:tcPr>
            <w:tcW w:w="986" w:type="dxa"/>
            <w:vAlign w:val="center"/>
          </w:tcPr>
          <w:p>
            <w:pPr>
              <w:pStyle w:val="17"/>
            </w:pPr>
            <w:r>
              <w:t>210.00</w:t>
            </w:r>
          </w:p>
        </w:tc>
        <w:tc>
          <w:tcPr>
            <w:tcW w:w="986" w:type="dxa"/>
            <w:vAlign w:val="center"/>
          </w:tcPr>
          <w:p>
            <w:pPr>
              <w:pStyle w:val="18"/>
            </w:pPr>
            <w:r>
              <w:t>城市道路工程施工</w:t>
            </w:r>
          </w:p>
        </w:tc>
        <w:tc>
          <w:tcPr>
            <w:tcW w:w="986" w:type="dxa"/>
            <w:vAlign w:val="center"/>
          </w:tcPr>
          <w:p>
            <w:pPr>
              <w:pStyle w:val="18"/>
            </w:pPr>
            <w:r>
              <w:t>B02050000</w:t>
            </w:r>
          </w:p>
        </w:tc>
        <w:tc>
          <w:tcPr>
            <w:tcW w:w="986" w:type="dxa"/>
            <w:vAlign w:val="center"/>
          </w:tcPr>
          <w:p>
            <w:pPr>
              <w:pStyle w:val="19"/>
            </w:pPr>
            <w:r>
              <w:t>个</w:t>
            </w:r>
          </w:p>
        </w:tc>
        <w:tc>
          <w:tcPr>
            <w:tcW w:w="986" w:type="dxa"/>
            <w:vAlign w:val="center"/>
          </w:tcPr>
          <w:p>
            <w:pPr>
              <w:pStyle w:val="17"/>
            </w:pPr>
            <w:r>
              <w:t>1</w:t>
            </w:r>
          </w:p>
        </w:tc>
        <w:tc>
          <w:tcPr>
            <w:tcW w:w="986" w:type="dxa"/>
            <w:vAlign w:val="center"/>
          </w:tcPr>
          <w:p>
            <w:pPr>
              <w:pStyle w:val="17"/>
            </w:pPr>
            <w:r>
              <w:t>210.00</w:t>
            </w:r>
          </w:p>
        </w:tc>
        <w:tc>
          <w:tcPr>
            <w:tcW w:w="986" w:type="dxa"/>
            <w:vAlign w:val="center"/>
          </w:tcPr>
          <w:p>
            <w:pPr>
              <w:pStyle w:val="17"/>
            </w:pPr>
            <w:r>
              <w:t>210.00</w:t>
            </w:r>
          </w:p>
        </w:tc>
        <w:tc>
          <w:tcPr>
            <w:tcW w:w="986" w:type="dxa"/>
            <w:vAlign w:val="center"/>
          </w:tcPr>
          <w:p>
            <w:pPr>
              <w:pStyle w:val="17"/>
            </w:pPr>
            <w:r>
              <w:t>210.00</w:t>
            </w: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r>
              <w:t>210.00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8"/>
            </w:pPr>
            <w:r>
              <w:t>2024年省级乡村振兴（农村人居环境整治提升）项目冀财农【2023】193号</w:t>
            </w:r>
          </w:p>
        </w:tc>
        <w:tc>
          <w:tcPr>
            <w:tcW w:w="986" w:type="dxa"/>
            <w:vAlign w:val="center"/>
          </w:tcPr>
          <w:p>
            <w:pPr>
              <w:pStyle w:val="17"/>
            </w:pPr>
            <w:r>
              <w:t>1250.00</w:t>
            </w:r>
          </w:p>
        </w:tc>
        <w:tc>
          <w:tcPr>
            <w:tcW w:w="986" w:type="dxa"/>
            <w:vAlign w:val="center"/>
          </w:tcPr>
          <w:p>
            <w:pPr>
              <w:pStyle w:val="18"/>
            </w:pPr>
            <w:r>
              <w:t>混凝土工程</w:t>
            </w:r>
          </w:p>
        </w:tc>
        <w:tc>
          <w:tcPr>
            <w:tcW w:w="986" w:type="dxa"/>
            <w:vAlign w:val="center"/>
          </w:tcPr>
          <w:p>
            <w:pPr>
              <w:pStyle w:val="18"/>
            </w:pPr>
            <w:r>
              <w:t>B05060000</w:t>
            </w:r>
          </w:p>
        </w:tc>
        <w:tc>
          <w:tcPr>
            <w:tcW w:w="986" w:type="dxa"/>
            <w:vAlign w:val="center"/>
          </w:tcPr>
          <w:p>
            <w:pPr>
              <w:pStyle w:val="19"/>
            </w:pPr>
            <w:r>
              <w:t>个</w:t>
            </w:r>
          </w:p>
        </w:tc>
        <w:tc>
          <w:tcPr>
            <w:tcW w:w="986" w:type="dxa"/>
            <w:vAlign w:val="center"/>
          </w:tcPr>
          <w:p>
            <w:pPr>
              <w:pStyle w:val="17"/>
            </w:pPr>
            <w:r>
              <w:t>1</w:t>
            </w:r>
          </w:p>
        </w:tc>
        <w:tc>
          <w:tcPr>
            <w:tcW w:w="986" w:type="dxa"/>
            <w:vAlign w:val="center"/>
          </w:tcPr>
          <w:p>
            <w:pPr>
              <w:pStyle w:val="17"/>
            </w:pPr>
            <w:r>
              <w:t>900.00</w:t>
            </w:r>
          </w:p>
        </w:tc>
        <w:tc>
          <w:tcPr>
            <w:tcW w:w="986" w:type="dxa"/>
            <w:vAlign w:val="center"/>
          </w:tcPr>
          <w:p>
            <w:pPr>
              <w:pStyle w:val="17"/>
            </w:pPr>
            <w:r>
              <w:t>900.00</w:t>
            </w:r>
          </w:p>
        </w:tc>
        <w:tc>
          <w:tcPr>
            <w:tcW w:w="986" w:type="dxa"/>
            <w:vAlign w:val="center"/>
          </w:tcPr>
          <w:p>
            <w:pPr>
              <w:pStyle w:val="17"/>
            </w:pPr>
            <w:r>
              <w:t>900.00</w:t>
            </w: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8"/>
            </w:pPr>
            <w:r>
              <w:t>2024年省级乡村振兴（农村人居环境整治提升）项目冀财农【2023】193号</w:t>
            </w:r>
          </w:p>
        </w:tc>
        <w:tc>
          <w:tcPr>
            <w:tcW w:w="986" w:type="dxa"/>
            <w:vAlign w:val="center"/>
          </w:tcPr>
          <w:p>
            <w:pPr>
              <w:pStyle w:val="17"/>
            </w:pPr>
            <w:r>
              <w:t>1250.00</w:t>
            </w:r>
          </w:p>
        </w:tc>
        <w:tc>
          <w:tcPr>
            <w:tcW w:w="986" w:type="dxa"/>
            <w:vAlign w:val="center"/>
          </w:tcPr>
          <w:p>
            <w:pPr>
              <w:pStyle w:val="18"/>
            </w:pPr>
            <w:r>
              <w:t>建筑物照明设备安装</w:t>
            </w:r>
          </w:p>
        </w:tc>
        <w:tc>
          <w:tcPr>
            <w:tcW w:w="986" w:type="dxa"/>
            <w:vAlign w:val="center"/>
          </w:tcPr>
          <w:p>
            <w:pPr>
              <w:pStyle w:val="18"/>
            </w:pPr>
            <w:r>
              <w:t>B06030100</w:t>
            </w:r>
          </w:p>
        </w:tc>
        <w:tc>
          <w:tcPr>
            <w:tcW w:w="986" w:type="dxa"/>
            <w:vAlign w:val="center"/>
          </w:tcPr>
          <w:p>
            <w:pPr>
              <w:pStyle w:val="19"/>
            </w:pPr>
            <w:r>
              <w:t>个</w:t>
            </w:r>
          </w:p>
        </w:tc>
        <w:tc>
          <w:tcPr>
            <w:tcW w:w="986" w:type="dxa"/>
            <w:vAlign w:val="center"/>
          </w:tcPr>
          <w:p>
            <w:pPr>
              <w:pStyle w:val="17"/>
            </w:pPr>
            <w:r>
              <w:t>1</w:t>
            </w:r>
          </w:p>
        </w:tc>
        <w:tc>
          <w:tcPr>
            <w:tcW w:w="986" w:type="dxa"/>
            <w:vAlign w:val="center"/>
          </w:tcPr>
          <w:p>
            <w:pPr>
              <w:pStyle w:val="17"/>
            </w:pPr>
            <w:r>
              <w:t>90.00</w:t>
            </w:r>
          </w:p>
        </w:tc>
        <w:tc>
          <w:tcPr>
            <w:tcW w:w="986" w:type="dxa"/>
            <w:vAlign w:val="center"/>
          </w:tcPr>
          <w:p>
            <w:pPr>
              <w:pStyle w:val="17"/>
            </w:pPr>
            <w:r>
              <w:t>90.00</w:t>
            </w:r>
          </w:p>
        </w:tc>
        <w:tc>
          <w:tcPr>
            <w:tcW w:w="986" w:type="dxa"/>
            <w:vAlign w:val="center"/>
          </w:tcPr>
          <w:p>
            <w:pPr>
              <w:pStyle w:val="17"/>
            </w:pPr>
            <w:r>
              <w:t>90.00</w:t>
            </w: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8"/>
            </w:pPr>
            <w:r>
              <w:t>2024年省级乡村振兴（农村人居环境整治提升）项目冀财农【2023】193号</w:t>
            </w:r>
          </w:p>
        </w:tc>
        <w:tc>
          <w:tcPr>
            <w:tcW w:w="986" w:type="dxa"/>
            <w:vAlign w:val="center"/>
          </w:tcPr>
          <w:p>
            <w:pPr>
              <w:pStyle w:val="17"/>
            </w:pPr>
            <w:r>
              <w:t>1250.00</w:t>
            </w:r>
          </w:p>
        </w:tc>
        <w:tc>
          <w:tcPr>
            <w:tcW w:w="986" w:type="dxa"/>
            <w:vAlign w:val="center"/>
          </w:tcPr>
          <w:p>
            <w:pPr>
              <w:pStyle w:val="18"/>
            </w:pPr>
            <w:r>
              <w:t>其他建筑工程</w:t>
            </w:r>
          </w:p>
        </w:tc>
        <w:tc>
          <w:tcPr>
            <w:tcW w:w="986" w:type="dxa"/>
            <w:vAlign w:val="center"/>
          </w:tcPr>
          <w:p>
            <w:pPr>
              <w:pStyle w:val="18"/>
            </w:pPr>
            <w:r>
              <w:t>B99000000</w:t>
            </w:r>
          </w:p>
        </w:tc>
        <w:tc>
          <w:tcPr>
            <w:tcW w:w="986" w:type="dxa"/>
            <w:vAlign w:val="center"/>
          </w:tcPr>
          <w:p>
            <w:pPr>
              <w:pStyle w:val="19"/>
            </w:pPr>
            <w:r>
              <w:t>个</w:t>
            </w:r>
          </w:p>
        </w:tc>
        <w:tc>
          <w:tcPr>
            <w:tcW w:w="986" w:type="dxa"/>
            <w:vAlign w:val="center"/>
          </w:tcPr>
          <w:p>
            <w:pPr>
              <w:pStyle w:val="17"/>
            </w:pPr>
            <w:r>
              <w:t>1</w:t>
            </w:r>
          </w:p>
        </w:tc>
        <w:tc>
          <w:tcPr>
            <w:tcW w:w="986" w:type="dxa"/>
            <w:vAlign w:val="center"/>
          </w:tcPr>
          <w:p>
            <w:pPr>
              <w:pStyle w:val="17"/>
            </w:pPr>
            <w:r>
              <w:t>260.00</w:t>
            </w:r>
          </w:p>
        </w:tc>
        <w:tc>
          <w:tcPr>
            <w:tcW w:w="986" w:type="dxa"/>
            <w:vAlign w:val="center"/>
          </w:tcPr>
          <w:p>
            <w:pPr>
              <w:pStyle w:val="17"/>
            </w:pPr>
            <w:r>
              <w:t>260.00</w:t>
            </w:r>
          </w:p>
        </w:tc>
        <w:tc>
          <w:tcPr>
            <w:tcW w:w="986" w:type="dxa"/>
            <w:vAlign w:val="center"/>
          </w:tcPr>
          <w:p>
            <w:pPr>
              <w:pStyle w:val="17"/>
            </w:pPr>
            <w:r>
              <w:t>260.00</w:t>
            </w: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r>
              <w:t>260.00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8"/>
            </w:pPr>
            <w:r>
              <w:t>2024年市级财政衔接推进乡村振兴补助资金</w:t>
            </w:r>
          </w:p>
        </w:tc>
        <w:tc>
          <w:tcPr>
            <w:tcW w:w="986" w:type="dxa"/>
            <w:vAlign w:val="center"/>
          </w:tcPr>
          <w:p>
            <w:pPr>
              <w:pStyle w:val="17"/>
            </w:pPr>
            <w:r>
              <w:t>349.00</w:t>
            </w:r>
          </w:p>
        </w:tc>
        <w:tc>
          <w:tcPr>
            <w:tcW w:w="986" w:type="dxa"/>
            <w:vAlign w:val="center"/>
          </w:tcPr>
          <w:p>
            <w:pPr>
              <w:pStyle w:val="18"/>
            </w:pPr>
            <w:r>
              <w:t>城市道路工程施工</w:t>
            </w:r>
          </w:p>
        </w:tc>
        <w:tc>
          <w:tcPr>
            <w:tcW w:w="986" w:type="dxa"/>
            <w:vAlign w:val="center"/>
          </w:tcPr>
          <w:p>
            <w:pPr>
              <w:pStyle w:val="18"/>
            </w:pPr>
            <w:r>
              <w:t>B02050000</w:t>
            </w:r>
          </w:p>
        </w:tc>
        <w:tc>
          <w:tcPr>
            <w:tcW w:w="986" w:type="dxa"/>
            <w:vAlign w:val="center"/>
          </w:tcPr>
          <w:p>
            <w:pPr>
              <w:pStyle w:val="19"/>
            </w:pPr>
            <w:r>
              <w:t>平方米</w:t>
            </w:r>
          </w:p>
        </w:tc>
        <w:tc>
          <w:tcPr>
            <w:tcW w:w="986" w:type="dxa"/>
            <w:vAlign w:val="center"/>
          </w:tcPr>
          <w:p>
            <w:pPr>
              <w:pStyle w:val="17"/>
            </w:pPr>
            <w:r>
              <w:t>2</w:t>
            </w:r>
          </w:p>
        </w:tc>
        <w:tc>
          <w:tcPr>
            <w:tcW w:w="986" w:type="dxa"/>
            <w:vAlign w:val="center"/>
          </w:tcPr>
          <w:p>
            <w:pPr>
              <w:pStyle w:val="17"/>
            </w:pPr>
            <w:r>
              <w:t>174.50</w:t>
            </w:r>
          </w:p>
        </w:tc>
        <w:tc>
          <w:tcPr>
            <w:tcW w:w="986" w:type="dxa"/>
            <w:vAlign w:val="center"/>
          </w:tcPr>
          <w:p>
            <w:pPr>
              <w:pStyle w:val="17"/>
            </w:pPr>
            <w:r>
              <w:t>349.00</w:t>
            </w:r>
          </w:p>
        </w:tc>
        <w:tc>
          <w:tcPr>
            <w:tcW w:w="986" w:type="dxa"/>
            <w:vAlign w:val="center"/>
          </w:tcPr>
          <w:p>
            <w:pPr>
              <w:pStyle w:val="17"/>
            </w:pPr>
            <w:r>
              <w:t>349.00</w:t>
            </w: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r>
              <w:t>349.00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8"/>
            </w:pPr>
            <w:r>
              <w:t>2024年县级巩固脱贫攻坚成果推进乡村振兴补助资金</w:t>
            </w:r>
          </w:p>
        </w:tc>
        <w:tc>
          <w:tcPr>
            <w:tcW w:w="986" w:type="dxa"/>
            <w:vAlign w:val="center"/>
          </w:tcPr>
          <w:p>
            <w:pPr>
              <w:pStyle w:val="17"/>
            </w:pPr>
            <w:r>
              <w:t>1687.00</w:t>
            </w:r>
          </w:p>
        </w:tc>
        <w:tc>
          <w:tcPr>
            <w:tcW w:w="986" w:type="dxa"/>
            <w:vAlign w:val="center"/>
          </w:tcPr>
          <w:p>
            <w:pPr>
              <w:pStyle w:val="18"/>
            </w:pPr>
            <w:r>
              <w:t>其他建筑工程</w:t>
            </w:r>
          </w:p>
        </w:tc>
        <w:tc>
          <w:tcPr>
            <w:tcW w:w="986" w:type="dxa"/>
            <w:vAlign w:val="center"/>
          </w:tcPr>
          <w:p>
            <w:pPr>
              <w:pStyle w:val="18"/>
            </w:pPr>
            <w:r>
              <w:t>B99000000</w:t>
            </w:r>
          </w:p>
        </w:tc>
        <w:tc>
          <w:tcPr>
            <w:tcW w:w="986" w:type="dxa"/>
            <w:vAlign w:val="center"/>
          </w:tcPr>
          <w:p>
            <w:pPr>
              <w:pStyle w:val="19"/>
            </w:pPr>
            <w:r>
              <w:t>平方米</w:t>
            </w:r>
          </w:p>
        </w:tc>
        <w:tc>
          <w:tcPr>
            <w:tcW w:w="986" w:type="dxa"/>
            <w:vAlign w:val="center"/>
          </w:tcPr>
          <w:p>
            <w:pPr>
              <w:pStyle w:val="17"/>
            </w:pPr>
            <w:r>
              <w:t>4000</w:t>
            </w:r>
          </w:p>
        </w:tc>
        <w:tc>
          <w:tcPr>
            <w:tcW w:w="986" w:type="dxa"/>
            <w:vAlign w:val="center"/>
          </w:tcPr>
          <w:p>
            <w:pPr>
              <w:pStyle w:val="17"/>
            </w:pPr>
            <w:r>
              <w:t>0.42</w:t>
            </w:r>
          </w:p>
        </w:tc>
        <w:tc>
          <w:tcPr>
            <w:tcW w:w="986" w:type="dxa"/>
            <w:vAlign w:val="center"/>
          </w:tcPr>
          <w:p>
            <w:pPr>
              <w:pStyle w:val="17"/>
            </w:pPr>
            <w:r>
              <w:t>1687.00</w:t>
            </w:r>
          </w:p>
        </w:tc>
        <w:tc>
          <w:tcPr>
            <w:tcW w:w="986" w:type="dxa"/>
            <w:vAlign w:val="center"/>
          </w:tcPr>
          <w:p>
            <w:pPr>
              <w:pStyle w:val="17"/>
            </w:pPr>
            <w:r>
              <w:t>1687.00</w:t>
            </w: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r>
              <w:t>1012.00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8"/>
            </w:pPr>
            <w:r>
              <w:t>2024年县乡村振兴基础设施建设项目</w:t>
            </w:r>
          </w:p>
        </w:tc>
        <w:tc>
          <w:tcPr>
            <w:tcW w:w="986" w:type="dxa"/>
            <w:vAlign w:val="center"/>
          </w:tcPr>
          <w:p>
            <w:pPr>
              <w:pStyle w:val="17"/>
            </w:pPr>
            <w:r>
              <w:t>300.00</w:t>
            </w:r>
          </w:p>
        </w:tc>
        <w:tc>
          <w:tcPr>
            <w:tcW w:w="986" w:type="dxa"/>
            <w:vAlign w:val="center"/>
          </w:tcPr>
          <w:p>
            <w:pPr>
              <w:pStyle w:val="18"/>
            </w:pPr>
            <w:r>
              <w:t>城市道路工程施工</w:t>
            </w:r>
          </w:p>
        </w:tc>
        <w:tc>
          <w:tcPr>
            <w:tcW w:w="986" w:type="dxa"/>
            <w:vAlign w:val="center"/>
          </w:tcPr>
          <w:p>
            <w:pPr>
              <w:pStyle w:val="18"/>
            </w:pPr>
            <w:r>
              <w:t>B02050000</w:t>
            </w:r>
          </w:p>
        </w:tc>
        <w:tc>
          <w:tcPr>
            <w:tcW w:w="986" w:type="dxa"/>
            <w:vAlign w:val="center"/>
          </w:tcPr>
          <w:p>
            <w:pPr>
              <w:pStyle w:val="19"/>
            </w:pPr>
            <w:r>
              <w:t>平方米</w:t>
            </w:r>
          </w:p>
        </w:tc>
        <w:tc>
          <w:tcPr>
            <w:tcW w:w="986" w:type="dxa"/>
            <w:vAlign w:val="center"/>
          </w:tcPr>
          <w:p>
            <w:pPr>
              <w:pStyle w:val="17"/>
            </w:pPr>
            <w:r>
              <w:t>4000</w:t>
            </w:r>
          </w:p>
        </w:tc>
        <w:tc>
          <w:tcPr>
            <w:tcW w:w="986" w:type="dxa"/>
            <w:vAlign w:val="center"/>
          </w:tcPr>
          <w:p>
            <w:pPr>
              <w:pStyle w:val="17"/>
            </w:pPr>
            <w:r>
              <w:t>0.04</w:t>
            </w:r>
          </w:p>
        </w:tc>
        <w:tc>
          <w:tcPr>
            <w:tcW w:w="986" w:type="dxa"/>
            <w:vAlign w:val="center"/>
          </w:tcPr>
          <w:p>
            <w:pPr>
              <w:pStyle w:val="17"/>
            </w:pPr>
            <w:r>
              <w:t>150.00</w:t>
            </w:r>
          </w:p>
        </w:tc>
        <w:tc>
          <w:tcPr>
            <w:tcW w:w="986" w:type="dxa"/>
            <w:vAlign w:val="center"/>
          </w:tcPr>
          <w:p>
            <w:pPr>
              <w:pStyle w:val="17"/>
            </w:pPr>
            <w:r>
              <w:t>150.00</w:t>
            </w: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8"/>
            </w:pPr>
            <w:r>
              <w:t>2024年县乡村振兴基础设施建设项目</w:t>
            </w:r>
          </w:p>
        </w:tc>
        <w:tc>
          <w:tcPr>
            <w:tcW w:w="986" w:type="dxa"/>
            <w:vAlign w:val="center"/>
          </w:tcPr>
          <w:p>
            <w:pPr>
              <w:pStyle w:val="17"/>
            </w:pPr>
            <w:r>
              <w:t>300.00</w:t>
            </w:r>
          </w:p>
        </w:tc>
        <w:tc>
          <w:tcPr>
            <w:tcW w:w="986" w:type="dxa"/>
            <w:vAlign w:val="center"/>
          </w:tcPr>
          <w:p>
            <w:pPr>
              <w:pStyle w:val="18"/>
            </w:pPr>
            <w:r>
              <w:t>房屋修缮</w:t>
            </w:r>
          </w:p>
        </w:tc>
        <w:tc>
          <w:tcPr>
            <w:tcW w:w="986" w:type="dxa"/>
            <w:vAlign w:val="center"/>
          </w:tcPr>
          <w:p>
            <w:pPr>
              <w:pStyle w:val="18"/>
            </w:pPr>
            <w:r>
              <w:t>B08010000</w:t>
            </w:r>
          </w:p>
        </w:tc>
        <w:tc>
          <w:tcPr>
            <w:tcW w:w="986" w:type="dxa"/>
            <w:vAlign w:val="center"/>
          </w:tcPr>
          <w:p>
            <w:pPr>
              <w:pStyle w:val="19"/>
            </w:pPr>
            <w:r>
              <w:t>平方米</w:t>
            </w:r>
          </w:p>
        </w:tc>
        <w:tc>
          <w:tcPr>
            <w:tcW w:w="986" w:type="dxa"/>
            <w:vAlign w:val="center"/>
          </w:tcPr>
          <w:p>
            <w:pPr>
              <w:pStyle w:val="17"/>
            </w:pPr>
            <w:r>
              <w:t>4000</w:t>
            </w:r>
          </w:p>
        </w:tc>
        <w:tc>
          <w:tcPr>
            <w:tcW w:w="986" w:type="dxa"/>
            <w:vAlign w:val="center"/>
          </w:tcPr>
          <w:p>
            <w:pPr>
              <w:pStyle w:val="17"/>
            </w:pPr>
            <w:r>
              <w:t>0.04</w:t>
            </w:r>
          </w:p>
        </w:tc>
        <w:tc>
          <w:tcPr>
            <w:tcW w:w="986" w:type="dxa"/>
            <w:vAlign w:val="center"/>
          </w:tcPr>
          <w:p>
            <w:pPr>
              <w:pStyle w:val="17"/>
            </w:pPr>
            <w:r>
              <w:t>150.00</w:t>
            </w:r>
          </w:p>
        </w:tc>
        <w:tc>
          <w:tcPr>
            <w:tcW w:w="986" w:type="dxa"/>
            <w:vAlign w:val="center"/>
          </w:tcPr>
          <w:p>
            <w:pPr>
              <w:pStyle w:val="17"/>
            </w:pPr>
            <w:r>
              <w:t>150.00</w:t>
            </w: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8"/>
            </w:pPr>
            <w:r>
              <w:t>2024年小麦一喷三防项目冀财农【2023】160号</w:t>
            </w:r>
          </w:p>
        </w:tc>
        <w:tc>
          <w:tcPr>
            <w:tcW w:w="986" w:type="dxa"/>
            <w:vAlign w:val="center"/>
          </w:tcPr>
          <w:p>
            <w:pPr>
              <w:pStyle w:val="17"/>
            </w:pPr>
            <w:r>
              <w:t>87.80</w:t>
            </w:r>
          </w:p>
        </w:tc>
        <w:tc>
          <w:tcPr>
            <w:tcW w:w="986" w:type="dxa"/>
            <w:vAlign w:val="center"/>
          </w:tcPr>
          <w:p>
            <w:pPr>
              <w:pStyle w:val="18"/>
            </w:pPr>
            <w:r>
              <w:t>生物农药及微生物农药</w:t>
            </w:r>
          </w:p>
        </w:tc>
        <w:tc>
          <w:tcPr>
            <w:tcW w:w="986" w:type="dxa"/>
            <w:vAlign w:val="center"/>
          </w:tcPr>
          <w:p>
            <w:pPr>
              <w:pStyle w:val="18"/>
            </w:pPr>
            <w:r>
              <w:t>A07080107</w:t>
            </w:r>
          </w:p>
        </w:tc>
        <w:tc>
          <w:tcPr>
            <w:tcW w:w="986" w:type="dxa"/>
            <w:vAlign w:val="center"/>
          </w:tcPr>
          <w:p>
            <w:pPr>
              <w:pStyle w:val="19"/>
            </w:pPr>
            <w:r>
              <w:t>袋</w:t>
            </w:r>
          </w:p>
        </w:tc>
        <w:tc>
          <w:tcPr>
            <w:tcW w:w="986" w:type="dxa"/>
            <w:vAlign w:val="center"/>
          </w:tcPr>
          <w:p>
            <w:pPr>
              <w:pStyle w:val="17"/>
            </w:pPr>
            <w:r>
              <w:t>1</w:t>
            </w:r>
          </w:p>
        </w:tc>
        <w:tc>
          <w:tcPr>
            <w:tcW w:w="986" w:type="dxa"/>
            <w:vAlign w:val="center"/>
          </w:tcPr>
          <w:p>
            <w:pPr>
              <w:pStyle w:val="17"/>
            </w:pPr>
            <w:r>
              <w:t>87.80</w:t>
            </w:r>
          </w:p>
        </w:tc>
        <w:tc>
          <w:tcPr>
            <w:tcW w:w="986" w:type="dxa"/>
            <w:vAlign w:val="center"/>
          </w:tcPr>
          <w:p>
            <w:pPr>
              <w:pStyle w:val="17"/>
            </w:pPr>
            <w:r>
              <w:t>87.80</w:t>
            </w:r>
          </w:p>
        </w:tc>
        <w:tc>
          <w:tcPr>
            <w:tcW w:w="986" w:type="dxa"/>
            <w:vAlign w:val="center"/>
          </w:tcPr>
          <w:p>
            <w:pPr>
              <w:pStyle w:val="17"/>
            </w:pPr>
            <w:r>
              <w:t>87.80</w:t>
            </w: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r>
              <w:t>87.80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8"/>
            </w:pPr>
            <w:r>
              <w:t>2024年中央财政衔接推进乡村振兴补助资金</w:t>
            </w:r>
          </w:p>
        </w:tc>
        <w:tc>
          <w:tcPr>
            <w:tcW w:w="986" w:type="dxa"/>
            <w:vAlign w:val="center"/>
          </w:tcPr>
          <w:p>
            <w:pPr>
              <w:pStyle w:val="17"/>
            </w:pPr>
            <w:r>
              <w:t>350.00</w:t>
            </w:r>
          </w:p>
        </w:tc>
        <w:tc>
          <w:tcPr>
            <w:tcW w:w="986" w:type="dxa"/>
            <w:vAlign w:val="center"/>
          </w:tcPr>
          <w:p>
            <w:pPr>
              <w:pStyle w:val="18"/>
            </w:pPr>
            <w:r>
              <w:t>钢结构工程</w:t>
            </w:r>
          </w:p>
        </w:tc>
        <w:tc>
          <w:tcPr>
            <w:tcW w:w="986" w:type="dxa"/>
            <w:vAlign w:val="center"/>
          </w:tcPr>
          <w:p>
            <w:pPr>
              <w:pStyle w:val="18"/>
            </w:pPr>
            <w:r>
              <w:t>B05070000</w:t>
            </w:r>
          </w:p>
        </w:tc>
        <w:tc>
          <w:tcPr>
            <w:tcW w:w="986" w:type="dxa"/>
            <w:vAlign w:val="center"/>
          </w:tcPr>
          <w:p>
            <w:pPr>
              <w:pStyle w:val="19"/>
            </w:pPr>
            <w:r>
              <w:t>个</w:t>
            </w:r>
          </w:p>
        </w:tc>
        <w:tc>
          <w:tcPr>
            <w:tcW w:w="986" w:type="dxa"/>
            <w:vAlign w:val="center"/>
          </w:tcPr>
          <w:p>
            <w:pPr>
              <w:pStyle w:val="17"/>
            </w:pPr>
            <w:r>
              <w:t>7</w:t>
            </w:r>
          </w:p>
        </w:tc>
        <w:tc>
          <w:tcPr>
            <w:tcW w:w="986" w:type="dxa"/>
            <w:vAlign w:val="center"/>
          </w:tcPr>
          <w:p>
            <w:pPr>
              <w:pStyle w:val="17"/>
            </w:pPr>
            <w:r>
              <w:t>50.00</w:t>
            </w:r>
          </w:p>
        </w:tc>
        <w:tc>
          <w:tcPr>
            <w:tcW w:w="986" w:type="dxa"/>
            <w:vAlign w:val="center"/>
          </w:tcPr>
          <w:p>
            <w:pPr>
              <w:pStyle w:val="17"/>
            </w:pPr>
            <w:r>
              <w:t>350.00</w:t>
            </w:r>
          </w:p>
        </w:tc>
        <w:tc>
          <w:tcPr>
            <w:tcW w:w="986" w:type="dxa"/>
            <w:vAlign w:val="center"/>
          </w:tcPr>
          <w:p>
            <w:pPr>
              <w:pStyle w:val="17"/>
            </w:pPr>
            <w:r>
              <w:t>350.00</w:t>
            </w: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8"/>
            </w:pPr>
            <w:r>
              <w:t>2024年中央高标准农田建设项目冀财农【2023】150号</w:t>
            </w:r>
          </w:p>
        </w:tc>
        <w:tc>
          <w:tcPr>
            <w:tcW w:w="986" w:type="dxa"/>
            <w:vAlign w:val="center"/>
          </w:tcPr>
          <w:p>
            <w:pPr>
              <w:pStyle w:val="17"/>
            </w:pPr>
            <w:r>
              <w:t>1509.00</w:t>
            </w:r>
          </w:p>
        </w:tc>
        <w:tc>
          <w:tcPr>
            <w:tcW w:w="986" w:type="dxa"/>
            <w:vAlign w:val="center"/>
          </w:tcPr>
          <w:p>
            <w:pPr>
              <w:pStyle w:val="18"/>
            </w:pPr>
            <w:r>
              <w:t>灌溉排水工程施工</w:t>
            </w:r>
          </w:p>
        </w:tc>
        <w:tc>
          <w:tcPr>
            <w:tcW w:w="986" w:type="dxa"/>
            <w:vAlign w:val="center"/>
          </w:tcPr>
          <w:p>
            <w:pPr>
              <w:pStyle w:val="18"/>
            </w:pPr>
            <w:r>
              <w:t>B02091000</w:t>
            </w:r>
          </w:p>
        </w:tc>
        <w:tc>
          <w:tcPr>
            <w:tcW w:w="986" w:type="dxa"/>
            <w:vAlign w:val="center"/>
          </w:tcPr>
          <w:p>
            <w:pPr>
              <w:pStyle w:val="19"/>
            </w:pPr>
            <w:r>
              <w:t>米</w:t>
            </w:r>
          </w:p>
        </w:tc>
        <w:tc>
          <w:tcPr>
            <w:tcW w:w="986" w:type="dxa"/>
            <w:vAlign w:val="center"/>
          </w:tcPr>
          <w:p>
            <w:pPr>
              <w:pStyle w:val="17"/>
            </w:pPr>
            <w:r>
              <w:t>1</w:t>
            </w:r>
          </w:p>
        </w:tc>
        <w:tc>
          <w:tcPr>
            <w:tcW w:w="986" w:type="dxa"/>
            <w:vAlign w:val="center"/>
          </w:tcPr>
          <w:p>
            <w:pPr>
              <w:pStyle w:val="17"/>
            </w:pPr>
            <w:r>
              <w:t>711.00</w:t>
            </w:r>
          </w:p>
        </w:tc>
        <w:tc>
          <w:tcPr>
            <w:tcW w:w="986" w:type="dxa"/>
            <w:vAlign w:val="center"/>
          </w:tcPr>
          <w:p>
            <w:pPr>
              <w:pStyle w:val="17"/>
            </w:pPr>
            <w:r>
              <w:t>711.00</w:t>
            </w:r>
          </w:p>
        </w:tc>
        <w:tc>
          <w:tcPr>
            <w:tcW w:w="986" w:type="dxa"/>
            <w:vAlign w:val="center"/>
          </w:tcPr>
          <w:p>
            <w:pPr>
              <w:pStyle w:val="17"/>
            </w:pPr>
            <w:r>
              <w:t>711.00</w:t>
            </w: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r>
              <w:t>220.00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8"/>
            </w:pPr>
            <w:r>
              <w:t>2024年中央高标准农田建设项目冀财农【2023】150号</w:t>
            </w:r>
          </w:p>
        </w:tc>
        <w:tc>
          <w:tcPr>
            <w:tcW w:w="986" w:type="dxa"/>
            <w:vAlign w:val="center"/>
          </w:tcPr>
          <w:p>
            <w:pPr>
              <w:pStyle w:val="17"/>
            </w:pPr>
            <w:r>
              <w:t>1509.00</w:t>
            </w:r>
          </w:p>
        </w:tc>
        <w:tc>
          <w:tcPr>
            <w:tcW w:w="986" w:type="dxa"/>
            <w:vAlign w:val="center"/>
          </w:tcPr>
          <w:p>
            <w:pPr>
              <w:pStyle w:val="18"/>
            </w:pPr>
            <w:r>
              <w:t>供水管道工程和下水道铺设</w:t>
            </w:r>
          </w:p>
        </w:tc>
        <w:tc>
          <w:tcPr>
            <w:tcW w:w="986" w:type="dxa"/>
            <w:vAlign w:val="center"/>
          </w:tcPr>
          <w:p>
            <w:pPr>
              <w:pStyle w:val="18"/>
            </w:pPr>
            <w:r>
              <w:t>B06040000</w:t>
            </w:r>
          </w:p>
        </w:tc>
        <w:tc>
          <w:tcPr>
            <w:tcW w:w="986" w:type="dxa"/>
            <w:vAlign w:val="center"/>
          </w:tcPr>
          <w:p>
            <w:pPr>
              <w:pStyle w:val="19"/>
            </w:pPr>
            <w:r>
              <w:t>米</w:t>
            </w:r>
          </w:p>
        </w:tc>
        <w:tc>
          <w:tcPr>
            <w:tcW w:w="986" w:type="dxa"/>
            <w:vAlign w:val="center"/>
          </w:tcPr>
          <w:p>
            <w:pPr>
              <w:pStyle w:val="17"/>
            </w:pPr>
            <w:r>
              <w:t>1</w:t>
            </w:r>
          </w:p>
        </w:tc>
        <w:tc>
          <w:tcPr>
            <w:tcW w:w="986" w:type="dxa"/>
            <w:vAlign w:val="center"/>
          </w:tcPr>
          <w:p>
            <w:pPr>
              <w:pStyle w:val="17"/>
            </w:pPr>
            <w:r>
              <w:t>760.00</w:t>
            </w:r>
          </w:p>
        </w:tc>
        <w:tc>
          <w:tcPr>
            <w:tcW w:w="986" w:type="dxa"/>
            <w:vAlign w:val="center"/>
          </w:tcPr>
          <w:p>
            <w:pPr>
              <w:pStyle w:val="17"/>
            </w:pPr>
            <w:r>
              <w:t>760.00</w:t>
            </w:r>
          </w:p>
        </w:tc>
        <w:tc>
          <w:tcPr>
            <w:tcW w:w="986" w:type="dxa"/>
            <w:vAlign w:val="center"/>
          </w:tcPr>
          <w:p>
            <w:pPr>
              <w:pStyle w:val="17"/>
            </w:pPr>
            <w:r>
              <w:t>760.00</w:t>
            </w: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r>
              <w:t>230.00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8"/>
            </w:pPr>
            <w:r>
              <w:t>中央专项彩票公益金支持地方社会公益事业发展资金</w:t>
            </w:r>
          </w:p>
        </w:tc>
        <w:tc>
          <w:tcPr>
            <w:tcW w:w="986" w:type="dxa"/>
            <w:vAlign w:val="center"/>
          </w:tcPr>
          <w:p>
            <w:pPr>
              <w:pStyle w:val="17"/>
            </w:pPr>
            <w:r>
              <w:t>424.00</w:t>
            </w:r>
          </w:p>
        </w:tc>
        <w:tc>
          <w:tcPr>
            <w:tcW w:w="986" w:type="dxa"/>
            <w:vAlign w:val="center"/>
          </w:tcPr>
          <w:p>
            <w:pPr>
              <w:pStyle w:val="18"/>
            </w:pPr>
            <w:r>
              <w:t>城市道路工程施工</w:t>
            </w:r>
          </w:p>
        </w:tc>
        <w:tc>
          <w:tcPr>
            <w:tcW w:w="986" w:type="dxa"/>
            <w:vAlign w:val="center"/>
          </w:tcPr>
          <w:p>
            <w:pPr>
              <w:pStyle w:val="18"/>
            </w:pPr>
            <w:r>
              <w:t>B02050000</w:t>
            </w:r>
          </w:p>
        </w:tc>
        <w:tc>
          <w:tcPr>
            <w:tcW w:w="986" w:type="dxa"/>
            <w:vAlign w:val="center"/>
          </w:tcPr>
          <w:p>
            <w:pPr>
              <w:pStyle w:val="19"/>
            </w:pPr>
            <w:r>
              <w:t>平方米</w:t>
            </w:r>
          </w:p>
        </w:tc>
        <w:tc>
          <w:tcPr>
            <w:tcW w:w="986" w:type="dxa"/>
            <w:vAlign w:val="center"/>
          </w:tcPr>
          <w:p>
            <w:pPr>
              <w:pStyle w:val="17"/>
            </w:pPr>
            <w:r>
              <w:t>40000</w:t>
            </w:r>
          </w:p>
        </w:tc>
        <w:tc>
          <w:tcPr>
            <w:tcW w:w="986" w:type="dxa"/>
            <w:vAlign w:val="center"/>
          </w:tcPr>
          <w:p>
            <w:pPr>
              <w:pStyle w:val="17"/>
            </w:pPr>
            <w:r>
              <w:t>0.01</w:t>
            </w:r>
          </w:p>
        </w:tc>
        <w:tc>
          <w:tcPr>
            <w:tcW w:w="986" w:type="dxa"/>
            <w:vAlign w:val="center"/>
          </w:tcPr>
          <w:p>
            <w:pPr>
              <w:pStyle w:val="17"/>
            </w:pPr>
            <w:r>
              <w:t>424.00</w:t>
            </w:r>
          </w:p>
        </w:tc>
        <w:tc>
          <w:tcPr>
            <w:tcW w:w="986" w:type="dxa"/>
            <w:vAlign w:val="center"/>
          </w:tcPr>
          <w:p>
            <w:pPr>
              <w:pStyle w:val="17"/>
            </w:pPr>
          </w:p>
        </w:tc>
        <w:tc>
          <w:tcPr>
            <w:tcW w:w="986" w:type="dxa"/>
            <w:vAlign w:val="center"/>
          </w:tcPr>
          <w:p>
            <w:pPr>
              <w:pStyle w:val="17"/>
            </w:pPr>
            <w:r>
              <w:t>424.00</w:t>
            </w: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r>
              <w:t>300.00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21043"/>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安平县农业农村局（含所属单位）上年末固定资产金额为</w:t>
      </w:r>
      <w:r>
        <w:rPr>
          <w:rFonts w:hint="eastAsia" w:eastAsia="方正仿宋_GBK" w:cs="Times New Roman"/>
          <w:b w:val="0"/>
          <w:color w:val="000000"/>
          <w:sz w:val="28"/>
          <w:lang w:val="en-US" w:eastAsia="zh-CN"/>
        </w:rPr>
        <w:t>11534.12</w:t>
      </w:r>
      <w:r>
        <w:rPr>
          <w:rFonts w:ascii="Times New Roman" w:hAnsi="Times New Roman" w:eastAsia="方正仿宋_GBK" w:cs="Times New Roman"/>
          <w:b w:val="0"/>
          <w:color w:val="000000"/>
          <w:sz w:val="28"/>
        </w:rPr>
        <w:t>万元（详见下表）。本年度拟购置固定资产总额为10.00万元，已按要求列入政府采购预算，详见政府采购预算表。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10"/>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5"/>
            </w:pPr>
            <w:r>
              <w:t>326安平县农业农村局</w:t>
            </w:r>
          </w:p>
        </w:tc>
        <w:tc>
          <w:tcPr>
            <w:tcW w:w="9866" w:type="dxa"/>
            <w:gridSpan w:val="2"/>
            <w:tcBorders>
              <w:top w:val="single" w:color="FFFFFF" w:sz="6" w:space="0"/>
              <w:left w:val="single" w:color="FFFFFF" w:sz="6" w:space="0"/>
              <w:right w:val="single" w:color="FFFFFF" w:sz="6" w:space="0"/>
            </w:tcBorders>
            <w:vAlign w:val="center"/>
          </w:tcPr>
          <w:p>
            <w:pPr>
              <w:pStyle w:val="13"/>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6"/>
            </w:pPr>
            <w:r>
              <w:t>项   目</w:t>
            </w:r>
          </w:p>
        </w:tc>
        <w:tc>
          <w:tcPr>
            <w:tcW w:w="4933" w:type="dxa"/>
            <w:vAlign w:val="center"/>
          </w:tcPr>
          <w:p>
            <w:pPr>
              <w:pStyle w:val="16"/>
            </w:pPr>
            <w:r>
              <w:t>数量</w:t>
            </w:r>
          </w:p>
        </w:tc>
        <w:tc>
          <w:tcPr>
            <w:tcW w:w="4933"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8"/>
            </w:pPr>
            <w:r>
              <w:t>资产总额</w:t>
            </w:r>
          </w:p>
        </w:tc>
        <w:tc>
          <w:tcPr>
            <w:tcW w:w="4933" w:type="dxa"/>
            <w:vAlign w:val="center"/>
          </w:tcPr>
          <w:p>
            <w:pPr>
              <w:pStyle w:val="19"/>
            </w:pPr>
          </w:p>
        </w:tc>
        <w:tc>
          <w:tcPr>
            <w:tcW w:w="4933" w:type="dxa"/>
            <w:vAlign w:val="center"/>
          </w:tcPr>
          <w:tbl>
            <w:tblPr>
              <w:tblStyle w:val="10"/>
              <w:tblW w:w="493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rPr>
                      <w:rFonts w:hint="default" w:eastAsia="方正书宋_GBK"/>
                      <w:lang w:val="en-US" w:eastAsia="zh-CN"/>
                    </w:rPr>
                  </w:pPr>
                  <w:r>
                    <w:rPr>
                      <w:rFonts w:hint="eastAsia"/>
                      <w:lang w:val="en-US" w:eastAsia="zh-CN"/>
                    </w:rPr>
                    <w:t>11534.12</w:t>
                  </w:r>
                </w:p>
              </w:tc>
            </w:tr>
          </w:tbl>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8"/>
            </w:pPr>
            <w:r>
              <w:t>1、房屋（平方米）</w:t>
            </w:r>
          </w:p>
        </w:tc>
        <w:tc>
          <w:tcPr>
            <w:tcW w:w="4933" w:type="dxa"/>
            <w:vAlign w:val="center"/>
          </w:tcPr>
          <w:p>
            <w:pPr>
              <w:pStyle w:val="19"/>
            </w:pPr>
          </w:p>
        </w:tc>
        <w:tc>
          <w:tcPr>
            <w:tcW w:w="4933" w:type="dxa"/>
            <w:vAlign w:val="center"/>
          </w:tcPr>
          <w:tbl>
            <w:tblPr>
              <w:tblStyle w:val="10"/>
              <w:tblW w:w="493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rPr>
                      <w:rFonts w:hint="default" w:eastAsia="方正书宋_GBK"/>
                      <w:lang w:val="en-US" w:eastAsia="zh-CN"/>
                    </w:rPr>
                  </w:pPr>
                  <w:r>
                    <w:rPr>
                      <w:rFonts w:hint="eastAsia"/>
                      <w:lang w:val="en-US" w:eastAsia="zh-CN"/>
                    </w:rPr>
                    <w:t>5055.02</w:t>
                  </w:r>
                </w:p>
              </w:tc>
            </w:tr>
          </w:tbl>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8"/>
            </w:pPr>
            <w:r>
              <w:t>　　其中：办公用房（平方米）</w:t>
            </w:r>
          </w:p>
        </w:tc>
        <w:tc>
          <w:tcPr>
            <w:tcW w:w="4933" w:type="dxa"/>
            <w:vAlign w:val="center"/>
          </w:tcPr>
          <w:p>
            <w:pPr>
              <w:pStyle w:val="19"/>
            </w:pPr>
          </w:p>
        </w:tc>
        <w:tc>
          <w:tcPr>
            <w:tcW w:w="49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8"/>
            </w:pPr>
            <w:r>
              <w:t>2、车辆（台、辆）</w:t>
            </w:r>
          </w:p>
        </w:tc>
        <w:tc>
          <w:tcPr>
            <w:tcW w:w="4933" w:type="dxa"/>
            <w:vAlign w:val="center"/>
          </w:tcPr>
          <w:p>
            <w:pPr>
              <w:pStyle w:val="19"/>
              <w:ind w:firstLine="0" w:firstLineChars="0"/>
            </w:pPr>
            <w:r>
              <w:rPr>
                <w:rFonts w:hint="eastAsia"/>
                <w:lang w:val="en-US" w:eastAsia="zh-CN"/>
              </w:rPr>
              <w:t>85</w:t>
            </w:r>
          </w:p>
        </w:tc>
        <w:tc>
          <w:tcPr>
            <w:tcW w:w="4933" w:type="dxa"/>
            <w:vAlign w:val="center"/>
          </w:tcPr>
          <w:p>
            <w:pPr>
              <w:pStyle w:val="17"/>
              <w:ind w:firstLine="0" w:firstLineChars="0"/>
            </w:pPr>
            <w:r>
              <w:rPr>
                <w:rFonts w:hint="eastAsia"/>
                <w:lang w:val="en-US" w:eastAsia="zh-CN"/>
              </w:rPr>
              <w:t>838.84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8"/>
            </w:pPr>
            <w:r>
              <w:t>3、单价在20万元以上的设备</w:t>
            </w:r>
          </w:p>
        </w:tc>
        <w:tc>
          <w:tcPr>
            <w:tcW w:w="4933" w:type="dxa"/>
            <w:vAlign w:val="center"/>
          </w:tcPr>
          <w:p>
            <w:pPr>
              <w:pStyle w:val="19"/>
              <w:ind w:firstLine="0" w:firstLineChars="0"/>
            </w:pPr>
            <w:r>
              <w:rPr>
                <w:rFonts w:hint="eastAsia"/>
                <w:lang w:val="en-US" w:eastAsia="zh-CN"/>
              </w:rPr>
              <w:t>20</w:t>
            </w:r>
          </w:p>
        </w:tc>
        <w:tc>
          <w:tcPr>
            <w:tcW w:w="4933" w:type="dxa"/>
            <w:vAlign w:val="center"/>
          </w:tcPr>
          <w:p>
            <w:pPr>
              <w:pStyle w:val="17"/>
              <w:ind w:firstLine="0" w:firstLineChars="0"/>
            </w:pPr>
            <w:r>
              <w:rPr>
                <w:rFonts w:hint="eastAsia"/>
                <w:lang w:val="en-US" w:eastAsia="zh-CN"/>
              </w:rPr>
              <w:t>4184.01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8"/>
            </w:pPr>
            <w:r>
              <w:t>4、其他固定资产</w:t>
            </w:r>
          </w:p>
        </w:tc>
        <w:tc>
          <w:tcPr>
            <w:tcW w:w="4933" w:type="dxa"/>
            <w:vAlign w:val="center"/>
          </w:tcPr>
          <w:p>
            <w:pPr>
              <w:pStyle w:val="19"/>
            </w:pPr>
          </w:p>
        </w:tc>
        <w:tc>
          <w:tcPr>
            <w:tcW w:w="4933" w:type="dxa"/>
            <w:vAlign w:val="center"/>
          </w:tcPr>
          <w:p>
            <w:pPr>
              <w:pStyle w:val="17"/>
              <w:ind w:firstLine="0" w:firstLineChars="0"/>
            </w:pPr>
            <w:r>
              <w:rPr>
                <w:rFonts w:hint="eastAsia"/>
                <w:lang w:val="en-US" w:eastAsia="zh-CN"/>
              </w:rPr>
              <w:t>1456.25</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22641"/>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28539"/>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6BC869"/>
    <w:multiLevelType w:val="singleLevel"/>
    <w:tmpl w:val="A96BC869"/>
    <w:lvl w:ilvl="0" w:tentative="0">
      <w:start w:val="6"/>
      <w:numFmt w:val="chineseCounting"/>
      <w:suff w:val="nothing"/>
      <w:lvlText w:val="%1、"/>
      <w:lvlJc w:val="left"/>
      <w:rPr>
        <w:rFonts w:hint="eastAsia"/>
      </w:rPr>
    </w:lvl>
  </w:abstractNum>
  <w:abstractNum w:abstractNumId="1">
    <w:nsid w:val="5685F2B1"/>
    <w:multiLevelType w:val="singleLevel"/>
    <w:tmpl w:val="5685F2B1"/>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0ODI5MjNmYmFiNzU2NjZlZDZlODA5YTdiNDk0NWYifQ=="/>
  </w:docVars>
  <w:rsids>
    <w:rsidRoot w:val="00000000"/>
    <w:rsid w:val="009E16DF"/>
    <w:rsid w:val="00AA683C"/>
    <w:rsid w:val="019D4653"/>
    <w:rsid w:val="02EE0094"/>
    <w:rsid w:val="02F04E78"/>
    <w:rsid w:val="030B47EA"/>
    <w:rsid w:val="03C64015"/>
    <w:rsid w:val="03CF6363"/>
    <w:rsid w:val="04B84BB5"/>
    <w:rsid w:val="054B552D"/>
    <w:rsid w:val="06356E14"/>
    <w:rsid w:val="066011C6"/>
    <w:rsid w:val="06B15264"/>
    <w:rsid w:val="072D7CD8"/>
    <w:rsid w:val="073908B6"/>
    <w:rsid w:val="08CE37D9"/>
    <w:rsid w:val="0980041C"/>
    <w:rsid w:val="0A025FF9"/>
    <w:rsid w:val="0C56406B"/>
    <w:rsid w:val="0DAA455A"/>
    <w:rsid w:val="0DE03907"/>
    <w:rsid w:val="0E3419FD"/>
    <w:rsid w:val="0E976BDF"/>
    <w:rsid w:val="0F6239E3"/>
    <w:rsid w:val="0FBD66BF"/>
    <w:rsid w:val="10AA7D4E"/>
    <w:rsid w:val="10EE3D19"/>
    <w:rsid w:val="11A9545F"/>
    <w:rsid w:val="124554BA"/>
    <w:rsid w:val="12751BD1"/>
    <w:rsid w:val="13925F8E"/>
    <w:rsid w:val="14A51AFE"/>
    <w:rsid w:val="16B0708C"/>
    <w:rsid w:val="18520BAC"/>
    <w:rsid w:val="1A497C7A"/>
    <w:rsid w:val="1A7B1CCC"/>
    <w:rsid w:val="1A8413FD"/>
    <w:rsid w:val="1B5A7C65"/>
    <w:rsid w:val="1B9A273E"/>
    <w:rsid w:val="1BC7354C"/>
    <w:rsid w:val="1D663E35"/>
    <w:rsid w:val="209B0185"/>
    <w:rsid w:val="214B3F9B"/>
    <w:rsid w:val="21D80B11"/>
    <w:rsid w:val="226C678C"/>
    <w:rsid w:val="22C54EB0"/>
    <w:rsid w:val="23D33478"/>
    <w:rsid w:val="2525766B"/>
    <w:rsid w:val="25CB043A"/>
    <w:rsid w:val="25D725DE"/>
    <w:rsid w:val="26435EC5"/>
    <w:rsid w:val="26B57A8D"/>
    <w:rsid w:val="276E0593"/>
    <w:rsid w:val="29C93225"/>
    <w:rsid w:val="2A9C51D1"/>
    <w:rsid w:val="2ADC2444"/>
    <w:rsid w:val="2B291356"/>
    <w:rsid w:val="2C626091"/>
    <w:rsid w:val="2D773B7E"/>
    <w:rsid w:val="2DE45F37"/>
    <w:rsid w:val="2E5C45D5"/>
    <w:rsid w:val="2E9E3336"/>
    <w:rsid w:val="2FC727B0"/>
    <w:rsid w:val="313826F7"/>
    <w:rsid w:val="31B95BC3"/>
    <w:rsid w:val="33B84204"/>
    <w:rsid w:val="34B16927"/>
    <w:rsid w:val="360D2FC7"/>
    <w:rsid w:val="36192163"/>
    <w:rsid w:val="36E850AD"/>
    <w:rsid w:val="39AB0C7F"/>
    <w:rsid w:val="3AA560CF"/>
    <w:rsid w:val="3B5753CF"/>
    <w:rsid w:val="3BA21D62"/>
    <w:rsid w:val="3F03675A"/>
    <w:rsid w:val="3F667628"/>
    <w:rsid w:val="3F722AA5"/>
    <w:rsid w:val="3FC21377"/>
    <w:rsid w:val="3FC56A8D"/>
    <w:rsid w:val="40FA7207"/>
    <w:rsid w:val="41840578"/>
    <w:rsid w:val="43274878"/>
    <w:rsid w:val="458B4D65"/>
    <w:rsid w:val="477C3015"/>
    <w:rsid w:val="486E1FD7"/>
    <w:rsid w:val="48BB1493"/>
    <w:rsid w:val="498A2FEF"/>
    <w:rsid w:val="4B9E2B38"/>
    <w:rsid w:val="4C283EC6"/>
    <w:rsid w:val="4D126C23"/>
    <w:rsid w:val="4D215B93"/>
    <w:rsid w:val="4F832119"/>
    <w:rsid w:val="4F9E7F60"/>
    <w:rsid w:val="4FC96CDA"/>
    <w:rsid w:val="538B5BD4"/>
    <w:rsid w:val="53906885"/>
    <w:rsid w:val="53EF7684"/>
    <w:rsid w:val="55A365B8"/>
    <w:rsid w:val="58835303"/>
    <w:rsid w:val="588D17BE"/>
    <w:rsid w:val="58FC1426"/>
    <w:rsid w:val="5A4D60D1"/>
    <w:rsid w:val="5AC32B55"/>
    <w:rsid w:val="5B3A26EB"/>
    <w:rsid w:val="5BF01482"/>
    <w:rsid w:val="5D7F7C9E"/>
    <w:rsid w:val="5DA45194"/>
    <w:rsid w:val="5E2D1273"/>
    <w:rsid w:val="5E524843"/>
    <w:rsid w:val="5E555E0C"/>
    <w:rsid w:val="5F0279C4"/>
    <w:rsid w:val="61D46ACA"/>
    <w:rsid w:val="629D01F4"/>
    <w:rsid w:val="640302F6"/>
    <w:rsid w:val="657E42C9"/>
    <w:rsid w:val="667E6903"/>
    <w:rsid w:val="675135AD"/>
    <w:rsid w:val="69C722D8"/>
    <w:rsid w:val="6A0C03CC"/>
    <w:rsid w:val="6A4A2640"/>
    <w:rsid w:val="6A565E22"/>
    <w:rsid w:val="6B402C96"/>
    <w:rsid w:val="6CEE6F9F"/>
    <w:rsid w:val="6D125276"/>
    <w:rsid w:val="6DA822F6"/>
    <w:rsid w:val="6DB9302D"/>
    <w:rsid w:val="6DCC18C9"/>
    <w:rsid w:val="6DFC2F1D"/>
    <w:rsid w:val="6E49223C"/>
    <w:rsid w:val="6E833316"/>
    <w:rsid w:val="6E8421A4"/>
    <w:rsid w:val="6F2C50B4"/>
    <w:rsid w:val="6FA35C7B"/>
    <w:rsid w:val="71985B7C"/>
    <w:rsid w:val="7272132F"/>
    <w:rsid w:val="737A6942"/>
    <w:rsid w:val="73832640"/>
    <w:rsid w:val="738A200A"/>
    <w:rsid w:val="74FF48A7"/>
    <w:rsid w:val="75664714"/>
    <w:rsid w:val="75AA1355"/>
    <w:rsid w:val="769B449D"/>
    <w:rsid w:val="774C696D"/>
    <w:rsid w:val="77BA691B"/>
    <w:rsid w:val="77F17064"/>
    <w:rsid w:val="78B86AC8"/>
    <w:rsid w:val="78D57E89"/>
    <w:rsid w:val="790146F8"/>
    <w:rsid w:val="79A247CE"/>
    <w:rsid w:val="7BF8770C"/>
    <w:rsid w:val="7C3025FA"/>
    <w:rsid w:val="7D111F12"/>
    <w:rsid w:val="7D2863F0"/>
    <w:rsid w:val="7E064983"/>
    <w:rsid w:val="7E8B07E1"/>
    <w:rsid w:val="7ED93E46"/>
    <w:rsid w:val="7F765251"/>
    <w:rsid w:val="7F9164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12">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line="240" w:lineRule="auto"/>
      <w:ind w:firstLine="420" w:firstLineChars="100"/>
    </w:pPr>
    <w:rPr>
      <w:rFonts w:ascii="Times New Roman" w:hAnsi="Times New Roman"/>
      <w:sz w:val="21"/>
    </w:rPr>
  </w:style>
  <w:style w:type="paragraph" w:styleId="3">
    <w:name w:val="Body Text"/>
    <w:basedOn w:val="1"/>
    <w:next w:val="1"/>
    <w:qFormat/>
    <w:uiPriority w:val="0"/>
    <w:pPr>
      <w:ind w:left="1971"/>
    </w:pPr>
    <w:rPr>
      <w:rFonts w:ascii="宋体" w:hAnsi="宋体" w:eastAsia="宋体"/>
      <w:sz w:val="29"/>
      <w:szCs w:val="29"/>
    </w:rPr>
  </w:style>
  <w:style w:type="paragraph" w:styleId="4">
    <w:name w:val="Normal Indent"/>
    <w:basedOn w:val="1"/>
    <w:qFormat/>
    <w:uiPriority w:val="0"/>
    <w:pPr>
      <w:ind w:firstLine="420" w:firstLineChars="200"/>
    </w:pPr>
    <w:rPr>
      <w:rFonts w:ascii="Times New Roman" w:hAnsi="Times New Roman" w:eastAsia="宋体" w:cs="Times New Roman"/>
    </w:rPr>
  </w:style>
  <w:style w:type="paragraph" w:styleId="5">
    <w:name w:val="toc 3"/>
    <w:basedOn w:val="1"/>
    <w:next w:val="1"/>
    <w:qFormat/>
    <w:uiPriority w:val="0"/>
    <w:pPr>
      <w:ind w:left="480"/>
    </w:pPr>
  </w:style>
  <w:style w:type="paragraph" w:styleId="6">
    <w:name w:val="Plain Text"/>
    <w:basedOn w:val="1"/>
    <w:unhideWhenUsed/>
    <w:qFormat/>
    <w:uiPriority w:val="99"/>
    <w:rPr>
      <w:rFonts w:ascii="宋体" w:hAnsi="Courier New" w:eastAsia="宋体" w:cs="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9">
    <w:name w:val="toc 2"/>
    <w:basedOn w:val="1"/>
    <w:next w:val="1"/>
    <w:qFormat/>
    <w:uiPriority w:val="0"/>
    <w:pPr>
      <w:ind w:left="24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4">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8">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0">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3">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00 正文"/>
    <w:basedOn w:val="1"/>
    <w:qFormat/>
    <w:uiPriority w:val="0"/>
    <w:pPr>
      <w:ind w:firstLine="601"/>
    </w:pPr>
    <w:rPr>
      <w:sz w:val="32"/>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3" Type="http://schemas.openxmlformats.org/officeDocument/2006/relationships/fontTable" Target="fontTable.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2024-02-19T17:00:45Z</dcterms:created>
  <dcterms:modified xsi:type="dcterms:W3CDTF">2024-02-19T09:00:45Z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2024-02-19T17:00:43Z</dcterms:created>
  <dcterms:modified xsi:type="dcterms:W3CDTF">2024-02-19T09:00:43Z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2024-02-19T17:00:32Z</dcterms:created>
  <dcterms:modified xsi:type="dcterms:W3CDTF">2024-02-19T09:00:32Z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2024-02-19T17:00:42Z</dcterms:created>
  <dcterms:modified xsi:type="dcterms:W3CDTF">2024-02-19T09:00:42Z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2024-02-19T17:00:35Z</dcterms:created>
  <dcterms:modified xsi:type="dcterms:W3CDTF">2024-02-19T09:00:35Z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2024-02-19T17:00:20Z</dcterms:created>
  <dcterms:modified xsi:type="dcterms:W3CDTF">2024-02-19T09:00:20Z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2024-02-19T17:00:42Z</dcterms:created>
  <dcterms:modified xsi:type="dcterms:W3CDTF">2024-02-19T09:00:42Z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2024-02-19T17:00:22Z</dcterms:created>
  <dcterms:modified xsi:type="dcterms:W3CDTF">2024-02-19T09:00:21Z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2024-02-19T17:00:42Z</dcterms:created>
  <dcterms:modified xsi:type="dcterms:W3CDTF">2024-02-19T09:00:42Z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2024-02-19T17:00:46Z</dcterms:created>
  <dcterms:modified xsi:type="dcterms:W3CDTF">2024-02-19T09:00:46Z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2024-02-19T17:00:34Z</dcterms:created>
  <dcterms:modified xsi:type="dcterms:W3CDTF">2024-02-19T09:00:34Z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2024-02-19T17:00:41Z</dcterms:created>
  <dcterms:modified xsi:type="dcterms:W3CDTF">2024-02-19T09:00:41Z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2024-02-19T17:00:34Z</dcterms:created>
  <dcterms:modified xsi:type="dcterms:W3CDTF">2024-02-19T09:00:34Z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2024-02-19T17:00:32Z</dcterms:created>
  <dcterms:modified xsi:type="dcterms:W3CDTF">2024-02-19T09:00:32Z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2024-02-19T17:00:41Z</dcterms:created>
  <dcterms:modified xsi:type="dcterms:W3CDTF">2024-02-19T09:00:41Z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2024-02-19T17:00:20Z</dcterms:created>
  <dcterms:modified xsi:type="dcterms:W3CDTF">2024-02-19T09:00:20Z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2024-02-19T17:00:41Z</dcterms:created>
  <dcterms:modified xsi:type="dcterms:W3CDTF">2024-02-19T09:00:41Z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2024-02-19T17:00:33Z</dcterms:created>
  <dcterms:modified xsi:type="dcterms:W3CDTF">2024-02-19T09:00:33Z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2024-02-19T17:00:31Z</dcterms:created>
  <dcterms:modified xsi:type="dcterms:W3CDTF">2024-02-19T09:00:31Z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2024-02-19T17:00:41Z</dcterms:created>
  <dcterms:modified xsi:type="dcterms:W3CDTF">2024-02-19T09:00:41Z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2024-02-19T17:00:45Z</dcterms:created>
  <dcterms:modified xsi:type="dcterms:W3CDTF">2024-02-19T09:00:45Z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2024-02-19T17:00:40Z</dcterms:created>
  <dcterms:modified xsi:type="dcterms:W3CDTF">2024-02-19T09:00:40Z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2024-02-19T17:00:40Z</dcterms:created>
  <dcterms:modified xsi:type="dcterms:W3CDTF">2024-02-19T09:00:40Z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2024-02-19T17:00:40Z</dcterms:created>
  <dcterms:modified xsi:type="dcterms:W3CDTF">2024-02-19T09:00:40Z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2024-02-19T17:00:46Z</dcterms:created>
  <dcterms:modified xsi:type="dcterms:W3CDTF">2024-02-19T09:00:46Z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2024-02-19T17:00:21Z</dcterms:created>
  <dcterms:modified xsi:type="dcterms:W3CDTF">2024-02-19T09:00:21Z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2024-02-19T17:00:35Z</dcterms:created>
  <dcterms:modified xsi:type="dcterms:W3CDTF">2024-02-19T09:00:35Z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2024-02-19T17:00:40Z</dcterms:created>
  <dcterms:modified xsi:type="dcterms:W3CDTF">2024-02-19T09:00:39Z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2024-02-19T17:00:31Z</dcterms:created>
  <dcterms:modified xsi:type="dcterms:W3CDTF">2024-02-19T09:00:31Z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2024-02-19T17:00:39Z</dcterms:created>
  <dcterms:modified xsi:type="dcterms:W3CDTF">2024-02-19T09:00:39Z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2024-02-19T17:00:39Z</dcterms:created>
  <dcterms:modified xsi:type="dcterms:W3CDTF">2024-02-19T09:00:39Z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2024-02-19T17:00:39Z</dcterms:created>
  <dcterms:modified xsi:type="dcterms:W3CDTF">2024-02-19T09:00:39Z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2024-02-19T17:00:22Z</dcterms:created>
  <dcterms:modified xsi:type="dcterms:W3CDTF">2024-02-19T09:00:22Z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2024-02-19T17:00:38Z</dcterms:created>
  <dcterms:modified xsi:type="dcterms:W3CDTF">2024-02-19T09:00:38Z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2024-02-19T17:00:08Z</dcterms:created>
  <dcterms:modified xsi:type="dcterms:W3CDTF">2024-02-19T09:00:07Z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2024-02-19T17:00:20Z</dcterms:created>
  <dcterms:modified xsi:type="dcterms:W3CDTF">2024-02-19T09:00:20Z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2024-02-19T17:00:32Z</dcterms:created>
  <dcterms:modified xsi:type="dcterms:W3CDTF">2024-02-19T09:00:32Z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2024-02-19T17:00:38Z</dcterms:created>
  <dcterms:modified xsi:type="dcterms:W3CDTF">2024-02-19T09:00:38Z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2024-02-19T17:00:38Z</dcterms:created>
  <dcterms:modified xsi:type="dcterms:W3CDTF">2024-02-19T09:00:38Z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2024-02-19T17:00:38Z</dcterms:created>
  <dcterms:modified xsi:type="dcterms:W3CDTF">2024-02-19T09:00:38Z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2024-02-19T17:00:37Z</dcterms:created>
  <dcterms:modified xsi:type="dcterms:W3CDTF">2024-02-19T09:00:37Z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2024-02-19T17:00:44Z</dcterms:created>
  <dcterms:modified xsi:type="dcterms:W3CDTF">2024-02-19T09:00:44Z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2024-02-19T17:00:47Z</dcterms:created>
  <dcterms:modified xsi:type="dcterms:W3CDTF">2024-02-19T09:00:47Z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2024-02-19T17:00:37Z</dcterms:created>
  <dcterms:modified xsi:type="dcterms:W3CDTF">2024-02-19T09:00:37Z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2024-02-19T17:00:37Z</dcterms:created>
  <dcterms:modified xsi:type="dcterms:W3CDTF">2024-02-19T09:00:37Z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2024-02-19T17:00:30Z</dcterms:created>
  <dcterms:modified xsi:type="dcterms:W3CDTF">2024-02-19T09:00:30Z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2024-02-19T17:00:36Z</dcterms:created>
  <dcterms:modified xsi:type="dcterms:W3CDTF">2024-02-19T09:00:36Z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2024-02-19T17:00:45Z</dcterms:created>
  <dcterms:modified xsi:type="dcterms:W3CDTF">2024-02-19T09:00:45Z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2024-02-19T17:00:44Z</dcterms:created>
  <dcterms:modified xsi:type="dcterms:W3CDTF">2024-02-19T09:00:44Z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2024-02-19T17:00:30Z</dcterms:created>
  <dcterms:modified xsi:type="dcterms:W3CDTF">2024-02-19T09:00:30Z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2024-02-19T17:00:30Z</dcterms:created>
  <dcterms:modified xsi:type="dcterms:W3CDTF">2024-02-19T09:00:30Z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2024-02-19T17:00:30Z</dcterms:created>
  <dcterms:modified xsi:type="dcterms:W3CDTF">2024-02-19T09:00:30Z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2024-02-19T17:00:29Z</dcterms:created>
  <dcterms:modified xsi:type="dcterms:W3CDTF">2024-02-19T09:00:29Z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2024-02-19T17:00:19Z</dcterms:created>
  <dcterms:modified xsi:type="dcterms:W3CDTF">2024-02-19T09:00:19Z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2024-02-19T17:00:29Z</dcterms:created>
  <dcterms:modified xsi:type="dcterms:W3CDTF">2024-02-19T09:00:29Z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2024-02-19T17:00:29Z</dcterms:created>
  <dcterms:modified xsi:type="dcterms:W3CDTF">2024-02-19T09:00:29Z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2024-02-19T17:00:29Z</dcterms:created>
  <dcterms:modified xsi:type="dcterms:W3CDTF">2024-02-19T09:00:29Z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2024-02-19T17:00:28Z</dcterms:created>
  <dcterms:modified xsi:type="dcterms:W3CDTF">2024-02-19T09:00:28Z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2024-02-19T17:00:28Z</dcterms:created>
  <dcterms:modified xsi:type="dcterms:W3CDTF">2024-02-19T09:00:28Z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2024-02-19T17:00:28Z</dcterms:created>
  <dcterms:modified xsi:type="dcterms:W3CDTF">2024-02-19T09:00:28Z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2024-02-19T17:00:28Z</dcterms:created>
  <dcterms:modified xsi:type="dcterms:W3CDTF">2024-02-19T09:00:28Z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2024-02-19T17:00:27Z</dcterms:created>
  <dcterms:modified xsi:type="dcterms:W3CDTF">2024-02-19T09:00:27Z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2024-02-19T17:00:36Z</dcterms:created>
  <dcterms:modified xsi:type="dcterms:W3CDTF">2024-02-19T09:00:36Z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2024-02-19T17:00:27Z</dcterms:created>
  <dcterms:modified xsi:type="dcterms:W3CDTF">2024-02-19T09:00:27Z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2024-02-19T17:00:26Z</dcterms:created>
  <dcterms:modified xsi:type="dcterms:W3CDTF">2024-02-19T09:00:26Z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2024-02-19T17:00:19Z</dcterms:created>
  <dcterms:modified xsi:type="dcterms:W3CDTF">2024-02-19T09:00:19Z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2024-02-19T17:00:25Z</dcterms:created>
  <dcterms:modified xsi:type="dcterms:W3CDTF">2024-02-19T09:00:25Z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2024-02-19T17:00:25Z</dcterms:created>
  <dcterms:modified xsi:type="dcterms:W3CDTF">2024-02-19T09:00:25Z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2024-02-19T17:00:21Z</dcterms:created>
  <dcterms:modified xsi:type="dcterms:W3CDTF">2024-02-19T09:00:21Z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2024-02-19T17:00:25Z</dcterms:created>
  <dcterms:modified xsi:type="dcterms:W3CDTF">2024-02-19T09:00:25Z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2024-02-19T17:00:24Z</dcterms:created>
  <dcterms:modified xsi:type="dcterms:W3CDTF">2024-02-19T09:00:24Z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2024-02-19T17:00:24Z</dcterms:created>
  <dcterms:modified xsi:type="dcterms:W3CDTF">2024-02-19T09:00:24Z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2024-02-19T17:00:24Z</dcterms:created>
  <dcterms:modified xsi:type="dcterms:W3CDTF">2024-02-19T09:00:24Z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2024-02-19T17:00:31Z</dcterms:created>
  <dcterms:modified xsi:type="dcterms:W3CDTF">2024-02-19T09:00:31Z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2024-02-19T17:00:24Z</dcterms:created>
  <dcterms:modified xsi:type="dcterms:W3CDTF">2024-02-19T09:00:24Z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2024-02-19T17:00:23Z</dcterms:created>
  <dcterms:modified xsi:type="dcterms:W3CDTF">2024-02-19T09:00:23Z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2024-02-19T17:00:35Z</dcterms:created>
  <dcterms:modified xsi:type="dcterms:W3CDTF">2024-02-19T09:00:35Z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2024-02-19T17:00:34Z</dcterms:created>
  <dcterms:modified xsi:type="dcterms:W3CDTF">2024-02-19T09:00:34Z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2024-02-19T17:00:34Z</dcterms:created>
  <dcterms:modified xsi:type="dcterms:W3CDTF">2024-02-19T09:00:34Z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2024-02-19T17:00:23Z</dcterms:created>
  <dcterms:modified xsi:type="dcterms:W3CDTF">2024-02-19T09:00:23Z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2024-02-19T17:00:23Z</dcterms:created>
  <dcterms:modified xsi:type="dcterms:W3CDTF">2024-02-19T09:00:23Z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2024-02-19T17:00:19Z</dcterms:created>
  <dcterms:modified xsi:type="dcterms:W3CDTF">2024-02-19T09:00:19Z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2024-02-19T17:00:22Z</dcterms:created>
  <dcterms:modified xsi:type="dcterms:W3CDTF">2024-02-19T09:00:22Z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2024-02-19T17:00:21Z</dcterms:created>
  <dcterms:modified xsi:type="dcterms:W3CDTF">2024-02-19T09:00:21Z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2024-02-19T17:00:44Z</dcterms:created>
  <dcterms:modified xsi:type="dcterms:W3CDTF">2024-02-19T09:00:44Z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2024-02-19T17:00:35Z</dcterms:created>
  <dcterms:modified xsi:type="dcterms:W3CDTF">2024-02-19T09:00:35Z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2024-02-19T17:00:33Z</dcterms:created>
  <dcterms:modified xsi:type="dcterms:W3CDTF">2024-02-19T09:00:33Z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2024-02-19T17:00:43Z</dcterms:created>
  <dcterms:modified xsi:type="dcterms:W3CDTF">2024-02-19T09:00:43Z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2024-02-19T17:00:33Z</dcterms:created>
  <dcterms:modified xsi:type="dcterms:W3CDTF">2024-02-19T09:00:33Z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2024-02-19T17:00:43Z</dcterms:created>
  <dcterms:modified xsi:type="dcterms:W3CDTF">2024-02-19T09:00:43Z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2024-02-19T17:00:20Z</dcterms:created>
  <dcterms:modified xsi:type="dcterms:W3CDTF">2024-02-19T09:00:20Z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2024-02-19T17:00:22Z</dcterms:created>
  <dcterms:modified xsi:type="dcterms:W3CDTF">2024-02-19T09:00:22Z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2024-02-19T17:00:43Z</dcterms:created>
  <dcterms:modified xsi:type="dcterms:W3CDTF">2024-02-19T09:00:43Z</dcterms:modified>
</cp:coreProperties>
</file>

<file path=customXml/itemProps1.xml><?xml version="1.0" encoding="utf-8"?>
<ds:datastoreItem xmlns:ds="http://schemas.openxmlformats.org/officeDocument/2006/customXml" ds:itemID="{d75e16cd-c17e-4358-8aa0-c455cf3e3e52}">
  <ds:schemaRefs/>
</ds:datastoreItem>
</file>

<file path=customXml/itemProps10.xml><?xml version="1.0" encoding="utf-8"?>
<ds:datastoreItem xmlns:ds="http://schemas.openxmlformats.org/officeDocument/2006/customXml" ds:itemID="{fb987684-7f99-4176-97c4-b16e9c5bff69}">
  <ds:schemaRefs/>
</ds:datastoreItem>
</file>

<file path=customXml/itemProps100.xml><?xml version="1.0" encoding="utf-8"?>
<ds:datastoreItem xmlns:ds="http://schemas.openxmlformats.org/officeDocument/2006/customXml" ds:itemID="{30f88ac9-bdbc-4198-9e98-d36e3c4884ce}">
  <ds:schemaRefs/>
</ds:datastoreItem>
</file>

<file path=customXml/itemProps101.xml><?xml version="1.0" encoding="utf-8"?>
<ds:datastoreItem xmlns:ds="http://schemas.openxmlformats.org/officeDocument/2006/customXml" ds:itemID="{a362ab71-76e9-43b9-931f-693f74d76247}">
  <ds:schemaRefs/>
</ds:datastoreItem>
</file>

<file path=customXml/itemProps102.xml><?xml version="1.0" encoding="utf-8"?>
<ds:datastoreItem xmlns:ds="http://schemas.openxmlformats.org/officeDocument/2006/customXml" ds:itemID="{d4823b89-598f-47f1-945f-87adc1c4c644}">
  <ds:schemaRefs/>
</ds:datastoreItem>
</file>

<file path=customXml/itemProps103.xml><?xml version="1.0" encoding="utf-8"?>
<ds:datastoreItem xmlns:ds="http://schemas.openxmlformats.org/officeDocument/2006/customXml" ds:itemID="{2b699d80-e539-4f8d-bd7b-ae4df9be69cd}">
  <ds:schemaRefs/>
</ds:datastoreItem>
</file>

<file path=customXml/itemProps104.xml><?xml version="1.0" encoding="utf-8"?>
<ds:datastoreItem xmlns:ds="http://schemas.openxmlformats.org/officeDocument/2006/customXml" ds:itemID="{e42678ac-1994-46b1-8757-0d0c2f24632a}">
  <ds:schemaRefs/>
</ds:datastoreItem>
</file>

<file path=customXml/itemProps105.xml><?xml version="1.0" encoding="utf-8"?>
<ds:datastoreItem xmlns:ds="http://schemas.openxmlformats.org/officeDocument/2006/customXml" ds:itemID="{a8d115c2-4d94-461a-8c7a-e932765b7592}">
  <ds:schemaRefs/>
</ds:datastoreItem>
</file>

<file path=customXml/itemProps106.xml><?xml version="1.0" encoding="utf-8"?>
<ds:datastoreItem xmlns:ds="http://schemas.openxmlformats.org/officeDocument/2006/customXml" ds:itemID="{4a029f5a-a10f-40c8-a8df-3a989fd15343}">
  <ds:schemaRefs/>
</ds:datastoreItem>
</file>

<file path=customXml/itemProps107.xml><?xml version="1.0" encoding="utf-8"?>
<ds:datastoreItem xmlns:ds="http://schemas.openxmlformats.org/officeDocument/2006/customXml" ds:itemID="{c1823c01-739f-434a-a3e8-579c5ebe0d33}">
  <ds:schemaRefs/>
</ds:datastoreItem>
</file>

<file path=customXml/itemProps108.xml><?xml version="1.0" encoding="utf-8"?>
<ds:datastoreItem xmlns:ds="http://schemas.openxmlformats.org/officeDocument/2006/customXml" ds:itemID="{3bfa8a1f-a25e-4874-b36b-ef9ffa256ff4}">
  <ds:schemaRefs/>
</ds:datastoreItem>
</file>

<file path=customXml/itemProps109.xml><?xml version="1.0" encoding="utf-8"?>
<ds:datastoreItem xmlns:ds="http://schemas.openxmlformats.org/officeDocument/2006/customXml" ds:itemID="{eb81a1e9-d3a0-47da-b9b7-525af684fdb5}">
  <ds:schemaRefs/>
</ds:datastoreItem>
</file>

<file path=customXml/itemProps11.xml><?xml version="1.0" encoding="utf-8"?>
<ds:datastoreItem xmlns:ds="http://schemas.openxmlformats.org/officeDocument/2006/customXml" ds:itemID="{f7a1281d-2cd2-4369-a241-3316b02d98f5}">
  <ds:schemaRefs/>
</ds:datastoreItem>
</file>

<file path=customXml/itemProps110.xml><?xml version="1.0" encoding="utf-8"?>
<ds:datastoreItem xmlns:ds="http://schemas.openxmlformats.org/officeDocument/2006/customXml" ds:itemID="{4840490e-783e-4d89-8af0-ee567d5df990}">
  <ds:schemaRefs/>
</ds:datastoreItem>
</file>

<file path=customXml/itemProps111.xml><?xml version="1.0" encoding="utf-8"?>
<ds:datastoreItem xmlns:ds="http://schemas.openxmlformats.org/officeDocument/2006/customXml" ds:itemID="{28d591b2-34e7-4015-aa3b-9319cf341cc5}">
  <ds:schemaRefs/>
</ds:datastoreItem>
</file>

<file path=customXml/itemProps112.xml><?xml version="1.0" encoding="utf-8"?>
<ds:datastoreItem xmlns:ds="http://schemas.openxmlformats.org/officeDocument/2006/customXml" ds:itemID="{e2093abf-b2ec-43a4-90e2-74f763956641}">
  <ds:schemaRefs/>
</ds:datastoreItem>
</file>

<file path=customXml/itemProps113.xml><?xml version="1.0" encoding="utf-8"?>
<ds:datastoreItem xmlns:ds="http://schemas.openxmlformats.org/officeDocument/2006/customXml" ds:itemID="{4671e4d9-0c36-49fe-a5a1-63eeb94849d3}">
  <ds:schemaRefs/>
</ds:datastoreItem>
</file>

<file path=customXml/itemProps114.xml><?xml version="1.0" encoding="utf-8"?>
<ds:datastoreItem xmlns:ds="http://schemas.openxmlformats.org/officeDocument/2006/customXml" ds:itemID="{ec817747-022c-42f9-a11b-4e75c8011efa}">
  <ds:schemaRefs/>
</ds:datastoreItem>
</file>

<file path=customXml/itemProps115.xml><?xml version="1.0" encoding="utf-8"?>
<ds:datastoreItem xmlns:ds="http://schemas.openxmlformats.org/officeDocument/2006/customXml" ds:itemID="{5353fed4-1650-45be-a997-7da92d33ab7c}">
  <ds:schemaRefs/>
</ds:datastoreItem>
</file>

<file path=customXml/itemProps116.xml><?xml version="1.0" encoding="utf-8"?>
<ds:datastoreItem xmlns:ds="http://schemas.openxmlformats.org/officeDocument/2006/customXml" ds:itemID="{892c3f3e-2da1-4a30-90f6-ea33f5d16011}">
  <ds:schemaRefs/>
</ds:datastoreItem>
</file>

<file path=customXml/itemProps117.xml><?xml version="1.0" encoding="utf-8"?>
<ds:datastoreItem xmlns:ds="http://schemas.openxmlformats.org/officeDocument/2006/customXml" ds:itemID="{3b647c49-8941-455c-b1f7-a3856f1e452b}">
  <ds:schemaRefs/>
</ds:datastoreItem>
</file>

<file path=customXml/itemProps118.xml><?xml version="1.0" encoding="utf-8"?>
<ds:datastoreItem xmlns:ds="http://schemas.openxmlformats.org/officeDocument/2006/customXml" ds:itemID="{6f376180-0919-4daf-b91c-7a457c707565}">
  <ds:schemaRefs/>
</ds:datastoreItem>
</file>

<file path=customXml/itemProps119.xml><?xml version="1.0" encoding="utf-8"?>
<ds:datastoreItem xmlns:ds="http://schemas.openxmlformats.org/officeDocument/2006/customXml" ds:itemID="{0a7e5244-9cc1-4cd5-ac88-cf2d95870afa}">
  <ds:schemaRefs/>
</ds:datastoreItem>
</file>

<file path=customXml/itemProps12.xml><?xml version="1.0" encoding="utf-8"?>
<ds:datastoreItem xmlns:ds="http://schemas.openxmlformats.org/officeDocument/2006/customXml" ds:itemID="{200f6b1c-5a41-4a5e-b40c-2034a4b054fa}">
  <ds:schemaRefs/>
</ds:datastoreItem>
</file>

<file path=customXml/itemProps120.xml><?xml version="1.0" encoding="utf-8"?>
<ds:datastoreItem xmlns:ds="http://schemas.openxmlformats.org/officeDocument/2006/customXml" ds:itemID="{b4537b60-1fa9-4a95-9e24-0182e3b484fb}">
  <ds:schemaRefs/>
</ds:datastoreItem>
</file>

<file path=customXml/itemProps121.xml><?xml version="1.0" encoding="utf-8"?>
<ds:datastoreItem xmlns:ds="http://schemas.openxmlformats.org/officeDocument/2006/customXml" ds:itemID="{50235968-4fda-46db-a2d7-804dc945e627}">
  <ds:schemaRefs/>
</ds:datastoreItem>
</file>

<file path=customXml/itemProps122.xml><?xml version="1.0" encoding="utf-8"?>
<ds:datastoreItem xmlns:ds="http://schemas.openxmlformats.org/officeDocument/2006/customXml" ds:itemID="{5f43a573-8532-422c-9e6d-1851bbe0b86d}">
  <ds:schemaRefs/>
</ds:datastoreItem>
</file>

<file path=customXml/itemProps123.xml><?xml version="1.0" encoding="utf-8"?>
<ds:datastoreItem xmlns:ds="http://schemas.openxmlformats.org/officeDocument/2006/customXml" ds:itemID="{814c5567-b8cc-4aa2-9735-aa4c38a412b6}">
  <ds:schemaRefs/>
</ds:datastoreItem>
</file>

<file path=customXml/itemProps124.xml><?xml version="1.0" encoding="utf-8"?>
<ds:datastoreItem xmlns:ds="http://schemas.openxmlformats.org/officeDocument/2006/customXml" ds:itemID="{791b0edc-6f72-499d-9028-c0a102b01206}">
  <ds:schemaRefs/>
</ds:datastoreItem>
</file>

<file path=customXml/itemProps125.xml><?xml version="1.0" encoding="utf-8"?>
<ds:datastoreItem xmlns:ds="http://schemas.openxmlformats.org/officeDocument/2006/customXml" ds:itemID="{0f3f6bf4-eb12-435f-9f6d-6ff693d8480a}">
  <ds:schemaRefs/>
</ds:datastoreItem>
</file>

<file path=customXml/itemProps126.xml><?xml version="1.0" encoding="utf-8"?>
<ds:datastoreItem xmlns:ds="http://schemas.openxmlformats.org/officeDocument/2006/customXml" ds:itemID="{11872471-6dae-402b-a0b0-ba0b5f2e44e2}">
  <ds:schemaRefs/>
</ds:datastoreItem>
</file>

<file path=customXml/itemProps127.xml><?xml version="1.0" encoding="utf-8"?>
<ds:datastoreItem xmlns:ds="http://schemas.openxmlformats.org/officeDocument/2006/customXml" ds:itemID="{7f243e4a-d6b9-4870-8d0b-caca8776c01c}">
  <ds:schemaRefs/>
</ds:datastoreItem>
</file>

<file path=customXml/itemProps128.xml><?xml version="1.0" encoding="utf-8"?>
<ds:datastoreItem xmlns:ds="http://schemas.openxmlformats.org/officeDocument/2006/customXml" ds:itemID="{a974d8be-ec88-49ba-8656-94cd7652d074}">
  <ds:schemaRefs/>
</ds:datastoreItem>
</file>

<file path=customXml/itemProps129.xml><?xml version="1.0" encoding="utf-8"?>
<ds:datastoreItem xmlns:ds="http://schemas.openxmlformats.org/officeDocument/2006/customXml" ds:itemID="{aaf1ec82-dc3b-4f27-8bac-6a3b88d4cd19}">
  <ds:schemaRefs/>
</ds:datastoreItem>
</file>

<file path=customXml/itemProps13.xml><?xml version="1.0" encoding="utf-8"?>
<ds:datastoreItem xmlns:ds="http://schemas.openxmlformats.org/officeDocument/2006/customXml" ds:itemID="{7e9d97ab-578e-4618-809c-6160e2b058de}">
  <ds:schemaRefs/>
</ds:datastoreItem>
</file>

<file path=customXml/itemProps130.xml><?xml version="1.0" encoding="utf-8"?>
<ds:datastoreItem xmlns:ds="http://schemas.openxmlformats.org/officeDocument/2006/customXml" ds:itemID="{a0fd9d87-3280-4502-aac0-4b4eca985165}">
  <ds:schemaRefs/>
</ds:datastoreItem>
</file>

<file path=customXml/itemProps131.xml><?xml version="1.0" encoding="utf-8"?>
<ds:datastoreItem xmlns:ds="http://schemas.openxmlformats.org/officeDocument/2006/customXml" ds:itemID="{3d5002fb-e555-468d-9056-f22e936e70e1}">
  <ds:schemaRefs/>
</ds:datastoreItem>
</file>

<file path=customXml/itemProps132.xml><?xml version="1.0" encoding="utf-8"?>
<ds:datastoreItem xmlns:ds="http://schemas.openxmlformats.org/officeDocument/2006/customXml" ds:itemID="{17d78de5-e417-442f-b74a-c7f18275cb0b}">
  <ds:schemaRefs/>
</ds:datastoreItem>
</file>

<file path=customXml/itemProps133.xml><?xml version="1.0" encoding="utf-8"?>
<ds:datastoreItem xmlns:ds="http://schemas.openxmlformats.org/officeDocument/2006/customXml" ds:itemID="{44db9896-7269-4a77-991a-7f6f6c3556ff}">
  <ds:schemaRefs/>
</ds:datastoreItem>
</file>

<file path=customXml/itemProps134.xml><?xml version="1.0" encoding="utf-8"?>
<ds:datastoreItem xmlns:ds="http://schemas.openxmlformats.org/officeDocument/2006/customXml" ds:itemID="{5cf0afae-f298-4337-b7fe-c26f5ed8181b}">
  <ds:schemaRefs/>
</ds:datastoreItem>
</file>

<file path=customXml/itemProps135.xml><?xml version="1.0" encoding="utf-8"?>
<ds:datastoreItem xmlns:ds="http://schemas.openxmlformats.org/officeDocument/2006/customXml" ds:itemID="{b2f2680f-cb5b-4352-9bf0-ddac5fd19c53}">
  <ds:schemaRefs/>
</ds:datastoreItem>
</file>

<file path=customXml/itemProps136.xml><?xml version="1.0" encoding="utf-8"?>
<ds:datastoreItem xmlns:ds="http://schemas.openxmlformats.org/officeDocument/2006/customXml" ds:itemID="{eb610297-36e9-4470-a8ab-98f0e6c58e3f}">
  <ds:schemaRefs/>
</ds:datastoreItem>
</file>

<file path=customXml/itemProps137.xml><?xml version="1.0" encoding="utf-8"?>
<ds:datastoreItem xmlns:ds="http://schemas.openxmlformats.org/officeDocument/2006/customXml" ds:itemID="{d47db89f-a65b-4170-96d9-365a21b060fa}">
  <ds:schemaRefs/>
</ds:datastoreItem>
</file>

<file path=customXml/itemProps138.xml><?xml version="1.0" encoding="utf-8"?>
<ds:datastoreItem xmlns:ds="http://schemas.openxmlformats.org/officeDocument/2006/customXml" ds:itemID="{eb9db833-972f-414e-b80f-6f8b4d9b7983}">
  <ds:schemaRefs/>
</ds:datastoreItem>
</file>

<file path=customXml/itemProps139.xml><?xml version="1.0" encoding="utf-8"?>
<ds:datastoreItem xmlns:ds="http://schemas.openxmlformats.org/officeDocument/2006/customXml" ds:itemID="{c9573eca-c34f-4347-ba06-decfa2d916c7}">
  <ds:schemaRefs/>
</ds:datastoreItem>
</file>

<file path=customXml/itemProps14.xml><?xml version="1.0" encoding="utf-8"?>
<ds:datastoreItem xmlns:ds="http://schemas.openxmlformats.org/officeDocument/2006/customXml" ds:itemID="{7cd29ba1-b83a-4361-8503-7517c569910d}">
  <ds:schemaRefs/>
</ds:datastoreItem>
</file>

<file path=customXml/itemProps140.xml><?xml version="1.0" encoding="utf-8"?>
<ds:datastoreItem xmlns:ds="http://schemas.openxmlformats.org/officeDocument/2006/customXml" ds:itemID="{590a4570-502d-4912-bae6-7306d1b598e4}">
  <ds:schemaRefs/>
</ds:datastoreItem>
</file>

<file path=customXml/itemProps141.xml><?xml version="1.0" encoding="utf-8"?>
<ds:datastoreItem xmlns:ds="http://schemas.openxmlformats.org/officeDocument/2006/customXml" ds:itemID="{fb1c626e-57f3-46ac-aba3-430974f74c12}">
  <ds:schemaRefs/>
</ds:datastoreItem>
</file>

<file path=customXml/itemProps142.xml><?xml version="1.0" encoding="utf-8"?>
<ds:datastoreItem xmlns:ds="http://schemas.openxmlformats.org/officeDocument/2006/customXml" ds:itemID="{87277575-205f-4b0c-9bca-847a22fe7044}">
  <ds:schemaRefs/>
</ds:datastoreItem>
</file>

<file path=customXml/itemProps143.xml><?xml version="1.0" encoding="utf-8"?>
<ds:datastoreItem xmlns:ds="http://schemas.openxmlformats.org/officeDocument/2006/customXml" ds:itemID="{8a1a425a-d17f-40a8-a64d-4bd6aa507ab3}">
  <ds:schemaRefs/>
</ds:datastoreItem>
</file>

<file path=customXml/itemProps144.xml><?xml version="1.0" encoding="utf-8"?>
<ds:datastoreItem xmlns:ds="http://schemas.openxmlformats.org/officeDocument/2006/customXml" ds:itemID="{37a09cd6-8e19-4450-80fc-128a7ad357d0}">
  <ds:schemaRefs/>
</ds:datastoreItem>
</file>

<file path=customXml/itemProps145.xml><?xml version="1.0" encoding="utf-8"?>
<ds:datastoreItem xmlns:ds="http://schemas.openxmlformats.org/officeDocument/2006/customXml" ds:itemID="{d4a15edd-175b-446d-afd3-6c8e640953c5}">
  <ds:schemaRefs/>
</ds:datastoreItem>
</file>

<file path=customXml/itemProps146.xml><?xml version="1.0" encoding="utf-8"?>
<ds:datastoreItem xmlns:ds="http://schemas.openxmlformats.org/officeDocument/2006/customXml" ds:itemID="{38b7281a-9d11-4094-a423-79fa71ba2c49}">
  <ds:schemaRefs/>
</ds:datastoreItem>
</file>

<file path=customXml/itemProps147.xml><?xml version="1.0" encoding="utf-8"?>
<ds:datastoreItem xmlns:ds="http://schemas.openxmlformats.org/officeDocument/2006/customXml" ds:itemID="{a7a6efa6-c061-4f6a-83cd-066fedfd29a2}">
  <ds:schemaRefs/>
</ds:datastoreItem>
</file>

<file path=customXml/itemProps148.xml><?xml version="1.0" encoding="utf-8"?>
<ds:datastoreItem xmlns:ds="http://schemas.openxmlformats.org/officeDocument/2006/customXml" ds:itemID="{35687233-5af7-46a3-ba96-6438b88701cb}">
  <ds:schemaRefs/>
</ds:datastoreItem>
</file>

<file path=customXml/itemProps149.xml><?xml version="1.0" encoding="utf-8"?>
<ds:datastoreItem xmlns:ds="http://schemas.openxmlformats.org/officeDocument/2006/customXml" ds:itemID="{9485225e-bdfa-41bb-a342-c0dc3da2e04f}">
  <ds:schemaRefs/>
</ds:datastoreItem>
</file>

<file path=customXml/itemProps15.xml><?xml version="1.0" encoding="utf-8"?>
<ds:datastoreItem xmlns:ds="http://schemas.openxmlformats.org/officeDocument/2006/customXml" ds:itemID="{8d3f966c-3327-49a3-b932-0013749dc036}">
  <ds:schemaRefs/>
</ds:datastoreItem>
</file>

<file path=customXml/itemProps150.xml><?xml version="1.0" encoding="utf-8"?>
<ds:datastoreItem xmlns:ds="http://schemas.openxmlformats.org/officeDocument/2006/customXml" ds:itemID="{7f1baf4d-ff3c-497b-8ccf-f2e96c980bad}">
  <ds:schemaRefs/>
</ds:datastoreItem>
</file>

<file path=customXml/itemProps151.xml><?xml version="1.0" encoding="utf-8"?>
<ds:datastoreItem xmlns:ds="http://schemas.openxmlformats.org/officeDocument/2006/customXml" ds:itemID="{7d478987-f19b-4db8-870f-ad2961bf396c}">
  <ds:schemaRefs/>
</ds:datastoreItem>
</file>

<file path=customXml/itemProps152.xml><?xml version="1.0" encoding="utf-8"?>
<ds:datastoreItem xmlns:ds="http://schemas.openxmlformats.org/officeDocument/2006/customXml" ds:itemID="{62269ff2-53a5-4626-a52e-f9c450817793}">
  <ds:schemaRefs/>
</ds:datastoreItem>
</file>

<file path=customXml/itemProps153.xml><?xml version="1.0" encoding="utf-8"?>
<ds:datastoreItem xmlns:ds="http://schemas.openxmlformats.org/officeDocument/2006/customXml" ds:itemID="{d1eed5ca-2695-4ef0-ad56-532184bf8ced}">
  <ds:schemaRefs/>
</ds:datastoreItem>
</file>

<file path=customXml/itemProps154.xml><?xml version="1.0" encoding="utf-8"?>
<ds:datastoreItem xmlns:ds="http://schemas.openxmlformats.org/officeDocument/2006/customXml" ds:itemID="{a8c1217d-ddaa-448b-9018-148a3e62cab6}">
  <ds:schemaRefs/>
</ds:datastoreItem>
</file>

<file path=customXml/itemProps155.xml><?xml version="1.0" encoding="utf-8"?>
<ds:datastoreItem xmlns:ds="http://schemas.openxmlformats.org/officeDocument/2006/customXml" ds:itemID="{3e8be923-dbc1-40d9-beda-a57b76a55ad3}">
  <ds:schemaRefs/>
</ds:datastoreItem>
</file>

<file path=customXml/itemProps156.xml><?xml version="1.0" encoding="utf-8"?>
<ds:datastoreItem xmlns:ds="http://schemas.openxmlformats.org/officeDocument/2006/customXml" ds:itemID="{a9c1fcce-bb53-4988-912d-99bd6505b31e}">
  <ds:schemaRefs/>
</ds:datastoreItem>
</file>

<file path=customXml/itemProps157.xml><?xml version="1.0" encoding="utf-8"?>
<ds:datastoreItem xmlns:ds="http://schemas.openxmlformats.org/officeDocument/2006/customXml" ds:itemID="{847bbbc5-d845-4626-8cee-c5969994aa4b}">
  <ds:schemaRefs/>
</ds:datastoreItem>
</file>

<file path=customXml/itemProps158.xml><?xml version="1.0" encoding="utf-8"?>
<ds:datastoreItem xmlns:ds="http://schemas.openxmlformats.org/officeDocument/2006/customXml" ds:itemID="{f8be3cfe-b380-4a46-87a7-9cf8c73ed220}">
  <ds:schemaRefs/>
</ds:datastoreItem>
</file>

<file path=customXml/itemProps159.xml><?xml version="1.0" encoding="utf-8"?>
<ds:datastoreItem xmlns:ds="http://schemas.openxmlformats.org/officeDocument/2006/customXml" ds:itemID="{9567052f-b4ec-4683-ba0a-8e8d6fe93c66}">
  <ds:schemaRefs/>
</ds:datastoreItem>
</file>

<file path=customXml/itemProps16.xml><?xml version="1.0" encoding="utf-8"?>
<ds:datastoreItem xmlns:ds="http://schemas.openxmlformats.org/officeDocument/2006/customXml" ds:itemID="{96509307-0a21-4047-8009-3c03f7d10fc9}">
  <ds:schemaRefs/>
</ds:datastoreItem>
</file>

<file path=customXml/itemProps160.xml><?xml version="1.0" encoding="utf-8"?>
<ds:datastoreItem xmlns:ds="http://schemas.openxmlformats.org/officeDocument/2006/customXml" ds:itemID="{3b3c1527-1590-44b9-b6d3-8691206676ba}">
  <ds:schemaRefs/>
</ds:datastoreItem>
</file>

<file path=customXml/itemProps161.xml><?xml version="1.0" encoding="utf-8"?>
<ds:datastoreItem xmlns:ds="http://schemas.openxmlformats.org/officeDocument/2006/customXml" ds:itemID="{3b1d716a-6077-418d-84d7-5d896991c93b}">
  <ds:schemaRefs/>
</ds:datastoreItem>
</file>

<file path=customXml/itemProps162.xml><?xml version="1.0" encoding="utf-8"?>
<ds:datastoreItem xmlns:ds="http://schemas.openxmlformats.org/officeDocument/2006/customXml" ds:itemID="{4f06e704-372d-4f85-9c76-b9b277447eba}">
  <ds:schemaRefs/>
</ds:datastoreItem>
</file>

<file path=customXml/itemProps163.xml><?xml version="1.0" encoding="utf-8"?>
<ds:datastoreItem xmlns:ds="http://schemas.openxmlformats.org/officeDocument/2006/customXml" ds:itemID="{df476765-f7a4-469d-8bfe-936d44fdd8a1}">
  <ds:schemaRefs/>
</ds:datastoreItem>
</file>

<file path=customXml/itemProps164.xml><?xml version="1.0" encoding="utf-8"?>
<ds:datastoreItem xmlns:ds="http://schemas.openxmlformats.org/officeDocument/2006/customXml" ds:itemID="{74a95a00-ae32-48d5-9c75-fe46b8e66ca1}">
  <ds:schemaRefs/>
</ds:datastoreItem>
</file>

<file path=customXml/itemProps165.xml><?xml version="1.0" encoding="utf-8"?>
<ds:datastoreItem xmlns:ds="http://schemas.openxmlformats.org/officeDocument/2006/customXml" ds:itemID="{ac1aaa08-7317-42aa-916c-d2fda8342039}">
  <ds:schemaRefs/>
</ds:datastoreItem>
</file>

<file path=customXml/itemProps166.xml><?xml version="1.0" encoding="utf-8"?>
<ds:datastoreItem xmlns:ds="http://schemas.openxmlformats.org/officeDocument/2006/customXml" ds:itemID="{693dbfd3-6256-44e7-ac5b-9a00c6384c16}">
  <ds:schemaRefs/>
</ds:datastoreItem>
</file>

<file path=customXml/itemProps167.xml><?xml version="1.0" encoding="utf-8"?>
<ds:datastoreItem xmlns:ds="http://schemas.openxmlformats.org/officeDocument/2006/customXml" ds:itemID="{17246ca6-0ed9-4dbb-b423-204f84bcd3cf}">
  <ds:schemaRefs/>
</ds:datastoreItem>
</file>

<file path=customXml/itemProps168.xml><?xml version="1.0" encoding="utf-8"?>
<ds:datastoreItem xmlns:ds="http://schemas.openxmlformats.org/officeDocument/2006/customXml" ds:itemID="{d5cb89b7-63e7-49ae-9acb-b114bb6a2d5b}">
  <ds:schemaRefs/>
</ds:datastoreItem>
</file>

<file path=customXml/itemProps169.xml><?xml version="1.0" encoding="utf-8"?>
<ds:datastoreItem xmlns:ds="http://schemas.openxmlformats.org/officeDocument/2006/customXml" ds:itemID="{3ed17e40-1426-4247-b716-de0ff026ccfc}">
  <ds:schemaRefs/>
</ds:datastoreItem>
</file>

<file path=customXml/itemProps17.xml><?xml version="1.0" encoding="utf-8"?>
<ds:datastoreItem xmlns:ds="http://schemas.openxmlformats.org/officeDocument/2006/customXml" ds:itemID="{38f065ec-e0cd-446a-bd54-7bd772e925cc}">
  <ds:schemaRefs/>
</ds:datastoreItem>
</file>

<file path=customXml/itemProps170.xml><?xml version="1.0" encoding="utf-8"?>
<ds:datastoreItem xmlns:ds="http://schemas.openxmlformats.org/officeDocument/2006/customXml" ds:itemID="{611f59ef-d669-4181-a892-c2468e9bc107}">
  <ds:schemaRefs/>
</ds:datastoreItem>
</file>

<file path=customXml/itemProps171.xml><?xml version="1.0" encoding="utf-8"?>
<ds:datastoreItem xmlns:ds="http://schemas.openxmlformats.org/officeDocument/2006/customXml" ds:itemID="{84f74c6b-189d-4c4e-bbc4-715a69b28d0c}">
  <ds:schemaRefs/>
</ds:datastoreItem>
</file>

<file path=customXml/itemProps172.xml><?xml version="1.0" encoding="utf-8"?>
<ds:datastoreItem xmlns:ds="http://schemas.openxmlformats.org/officeDocument/2006/customXml" ds:itemID="{5eefdb74-3bf4-40f8-9b88-7b1a1447ecb8}">
  <ds:schemaRefs/>
</ds:datastoreItem>
</file>

<file path=customXml/itemProps173.xml><?xml version="1.0" encoding="utf-8"?>
<ds:datastoreItem xmlns:ds="http://schemas.openxmlformats.org/officeDocument/2006/customXml" ds:itemID="{d16f9ce7-969a-4836-af82-9a119f031e8d}">
  <ds:schemaRefs/>
</ds:datastoreItem>
</file>

<file path=customXml/itemProps174.xml><?xml version="1.0" encoding="utf-8"?>
<ds:datastoreItem xmlns:ds="http://schemas.openxmlformats.org/officeDocument/2006/customXml" ds:itemID="{9da5c28a-6d77-4aa3-b13f-b4561ede8d05}">
  <ds:schemaRefs/>
</ds:datastoreItem>
</file>

<file path=customXml/itemProps175.xml><?xml version="1.0" encoding="utf-8"?>
<ds:datastoreItem xmlns:ds="http://schemas.openxmlformats.org/officeDocument/2006/customXml" ds:itemID="{c4feb3b7-d38f-49e1-818d-28672e312fe0}">
  <ds:schemaRefs/>
</ds:datastoreItem>
</file>

<file path=customXml/itemProps176.xml><?xml version="1.0" encoding="utf-8"?>
<ds:datastoreItem xmlns:ds="http://schemas.openxmlformats.org/officeDocument/2006/customXml" ds:itemID="{d44705a0-6cb0-407d-85bf-e3864fa9157c}">
  <ds:schemaRefs/>
</ds:datastoreItem>
</file>

<file path=customXml/itemProps177.xml><?xml version="1.0" encoding="utf-8"?>
<ds:datastoreItem xmlns:ds="http://schemas.openxmlformats.org/officeDocument/2006/customXml" ds:itemID="{8e0b7d7d-5def-48ca-86de-ddf0332d21e1}">
  <ds:schemaRefs/>
</ds:datastoreItem>
</file>

<file path=customXml/itemProps178.xml><?xml version="1.0" encoding="utf-8"?>
<ds:datastoreItem xmlns:ds="http://schemas.openxmlformats.org/officeDocument/2006/customXml" ds:itemID="{9b22d507-8ff3-4477-a23d-914533a8236b}">
  <ds:schemaRefs/>
</ds:datastoreItem>
</file>

<file path=customXml/itemProps179.xml><?xml version="1.0" encoding="utf-8"?>
<ds:datastoreItem xmlns:ds="http://schemas.openxmlformats.org/officeDocument/2006/customXml" ds:itemID="{69f880bf-3a83-44dd-b6e7-8d4168642ecf}">
  <ds:schemaRefs/>
</ds:datastoreItem>
</file>

<file path=customXml/itemProps18.xml><?xml version="1.0" encoding="utf-8"?>
<ds:datastoreItem xmlns:ds="http://schemas.openxmlformats.org/officeDocument/2006/customXml" ds:itemID="{3ca761b1-96cb-45c3-b09b-ead2c917bff1}">
  <ds:schemaRefs/>
</ds:datastoreItem>
</file>

<file path=customXml/itemProps180.xml><?xml version="1.0" encoding="utf-8"?>
<ds:datastoreItem xmlns:ds="http://schemas.openxmlformats.org/officeDocument/2006/customXml" ds:itemID="{2902c47a-57ed-4a96-9f3c-e50ba7a86716}">
  <ds:schemaRefs/>
</ds:datastoreItem>
</file>

<file path=customXml/itemProps181.xml><?xml version="1.0" encoding="utf-8"?>
<ds:datastoreItem xmlns:ds="http://schemas.openxmlformats.org/officeDocument/2006/customXml" ds:itemID="{dfcb7891-6c16-46d0-bc87-ceda1047671e}">
  <ds:schemaRefs/>
</ds:datastoreItem>
</file>

<file path=customXml/itemProps182.xml><?xml version="1.0" encoding="utf-8"?>
<ds:datastoreItem xmlns:ds="http://schemas.openxmlformats.org/officeDocument/2006/customXml" ds:itemID="{48342a22-60fe-446d-9088-9748bd378389}">
  <ds:schemaRefs/>
</ds:datastoreItem>
</file>

<file path=customXml/itemProps183.xml><?xml version="1.0" encoding="utf-8"?>
<ds:datastoreItem xmlns:ds="http://schemas.openxmlformats.org/officeDocument/2006/customXml" ds:itemID="{0756e98d-b548-471e-9f25-8d8dff61ed4c}">
  <ds:schemaRefs/>
</ds:datastoreItem>
</file>

<file path=customXml/itemProps184.xml><?xml version="1.0" encoding="utf-8"?>
<ds:datastoreItem xmlns:ds="http://schemas.openxmlformats.org/officeDocument/2006/customXml" ds:itemID="{f705e308-385e-43d6-a462-bc905f285e6e}">
  <ds:schemaRefs/>
</ds:datastoreItem>
</file>

<file path=customXml/itemProps185.xml><?xml version="1.0" encoding="utf-8"?>
<ds:datastoreItem xmlns:ds="http://schemas.openxmlformats.org/officeDocument/2006/customXml" ds:itemID="{9ef62b4a-4aaa-4c64-a098-cde3f1becf0e}">
  <ds:schemaRefs/>
</ds:datastoreItem>
</file>

<file path=customXml/itemProps186.xml><?xml version="1.0" encoding="utf-8"?>
<ds:datastoreItem xmlns:ds="http://schemas.openxmlformats.org/officeDocument/2006/customXml" ds:itemID="{ec6d1852-6648-420f-a190-3869d1d3260d}">
  <ds:schemaRefs/>
</ds:datastoreItem>
</file>

<file path=customXml/itemProps19.xml><?xml version="1.0" encoding="utf-8"?>
<ds:datastoreItem xmlns:ds="http://schemas.openxmlformats.org/officeDocument/2006/customXml" ds:itemID="{8a3f61a9-263e-4cc7-bc74-164c8c4e2106}">
  <ds:schemaRefs/>
</ds:datastoreItem>
</file>

<file path=customXml/itemProps2.xml><?xml version="1.0" encoding="utf-8"?>
<ds:datastoreItem xmlns:ds="http://schemas.openxmlformats.org/officeDocument/2006/customXml" ds:itemID="{013d0c8e-6b18-4d28-8f43-b9c2bb4d5420}">
  <ds:schemaRefs/>
</ds:datastoreItem>
</file>

<file path=customXml/itemProps20.xml><?xml version="1.0" encoding="utf-8"?>
<ds:datastoreItem xmlns:ds="http://schemas.openxmlformats.org/officeDocument/2006/customXml" ds:itemID="{da315f77-a9f0-48f2-ba68-c81339ad075a}">
  <ds:schemaRefs/>
</ds:datastoreItem>
</file>

<file path=customXml/itemProps21.xml><?xml version="1.0" encoding="utf-8"?>
<ds:datastoreItem xmlns:ds="http://schemas.openxmlformats.org/officeDocument/2006/customXml" ds:itemID="{5d33ad68-9743-45fb-b3b3-59e71541ccce}">
  <ds:schemaRefs/>
</ds:datastoreItem>
</file>

<file path=customXml/itemProps22.xml><?xml version="1.0" encoding="utf-8"?>
<ds:datastoreItem xmlns:ds="http://schemas.openxmlformats.org/officeDocument/2006/customXml" ds:itemID="{537c8217-4473-4b81-aec2-4926956507ac}">
  <ds:schemaRefs/>
</ds:datastoreItem>
</file>

<file path=customXml/itemProps23.xml><?xml version="1.0" encoding="utf-8"?>
<ds:datastoreItem xmlns:ds="http://schemas.openxmlformats.org/officeDocument/2006/customXml" ds:itemID="{d10c3483-5e9d-4e11-8540-d3490f2d7aca}">
  <ds:schemaRefs/>
</ds:datastoreItem>
</file>

<file path=customXml/itemProps24.xml><?xml version="1.0" encoding="utf-8"?>
<ds:datastoreItem xmlns:ds="http://schemas.openxmlformats.org/officeDocument/2006/customXml" ds:itemID="{be72335d-2c3d-4793-8712-3b15dc21a012}">
  <ds:schemaRefs/>
</ds:datastoreItem>
</file>

<file path=customXml/itemProps25.xml><?xml version="1.0" encoding="utf-8"?>
<ds:datastoreItem xmlns:ds="http://schemas.openxmlformats.org/officeDocument/2006/customXml" ds:itemID="{637a3125-085e-48b1-adf1-fdf28aaa1ba4}">
  <ds:schemaRefs/>
</ds:datastoreItem>
</file>

<file path=customXml/itemProps26.xml><?xml version="1.0" encoding="utf-8"?>
<ds:datastoreItem xmlns:ds="http://schemas.openxmlformats.org/officeDocument/2006/customXml" ds:itemID="{879dbef1-ad1f-464c-bd34-699121ceae8d}">
  <ds:schemaRefs/>
</ds:datastoreItem>
</file>

<file path=customXml/itemProps27.xml><?xml version="1.0" encoding="utf-8"?>
<ds:datastoreItem xmlns:ds="http://schemas.openxmlformats.org/officeDocument/2006/customXml" ds:itemID="{920bb560-672f-4fc6-8136-cf8e2d016b3a}">
  <ds:schemaRefs/>
</ds:datastoreItem>
</file>

<file path=customXml/itemProps28.xml><?xml version="1.0" encoding="utf-8"?>
<ds:datastoreItem xmlns:ds="http://schemas.openxmlformats.org/officeDocument/2006/customXml" ds:itemID="{6e553a5b-51fa-4b1d-bf8c-5946de202490}">
  <ds:schemaRefs/>
</ds:datastoreItem>
</file>

<file path=customXml/itemProps29.xml><?xml version="1.0" encoding="utf-8"?>
<ds:datastoreItem xmlns:ds="http://schemas.openxmlformats.org/officeDocument/2006/customXml" ds:itemID="{bf771304-1e51-486c-8c4e-b80719b3b7e9}">
  <ds:schemaRefs/>
</ds:datastoreItem>
</file>

<file path=customXml/itemProps3.xml><?xml version="1.0" encoding="utf-8"?>
<ds:datastoreItem xmlns:ds="http://schemas.openxmlformats.org/officeDocument/2006/customXml" ds:itemID="{acfaafb3-e500-4c6e-aef6-235b413d3bd1}">
  <ds:schemaRefs/>
</ds:datastoreItem>
</file>

<file path=customXml/itemProps30.xml><?xml version="1.0" encoding="utf-8"?>
<ds:datastoreItem xmlns:ds="http://schemas.openxmlformats.org/officeDocument/2006/customXml" ds:itemID="{82d5851f-4e9b-472c-8a9f-622686de39b3}">
  <ds:schemaRefs/>
</ds:datastoreItem>
</file>

<file path=customXml/itemProps31.xml><?xml version="1.0" encoding="utf-8"?>
<ds:datastoreItem xmlns:ds="http://schemas.openxmlformats.org/officeDocument/2006/customXml" ds:itemID="{1b4391a0-4b3a-41db-b212-4c97b3548b03}">
  <ds:schemaRefs/>
</ds:datastoreItem>
</file>

<file path=customXml/itemProps32.xml><?xml version="1.0" encoding="utf-8"?>
<ds:datastoreItem xmlns:ds="http://schemas.openxmlformats.org/officeDocument/2006/customXml" ds:itemID="{f24c4a65-eb16-4a12-8b7d-06627f835b1a}">
  <ds:schemaRefs/>
</ds:datastoreItem>
</file>

<file path=customXml/itemProps33.xml><?xml version="1.0" encoding="utf-8"?>
<ds:datastoreItem xmlns:ds="http://schemas.openxmlformats.org/officeDocument/2006/customXml" ds:itemID="{d07524b2-d56f-4181-93da-85a83235c41d}">
  <ds:schemaRefs/>
</ds:datastoreItem>
</file>

<file path=customXml/itemProps34.xml><?xml version="1.0" encoding="utf-8"?>
<ds:datastoreItem xmlns:ds="http://schemas.openxmlformats.org/officeDocument/2006/customXml" ds:itemID="{c64dc52c-4d11-4b57-a2c1-d958caeeddcf}">
  <ds:schemaRefs/>
</ds:datastoreItem>
</file>

<file path=customXml/itemProps35.xml><?xml version="1.0" encoding="utf-8"?>
<ds:datastoreItem xmlns:ds="http://schemas.openxmlformats.org/officeDocument/2006/customXml" ds:itemID="{8cd97cae-0e5a-4329-bfa4-6e7c768a09e6}">
  <ds:schemaRefs/>
</ds:datastoreItem>
</file>

<file path=customXml/itemProps36.xml><?xml version="1.0" encoding="utf-8"?>
<ds:datastoreItem xmlns:ds="http://schemas.openxmlformats.org/officeDocument/2006/customXml" ds:itemID="{0bfa61ea-28d4-47f6-8bd6-8e540f3896c4}">
  <ds:schemaRefs/>
</ds:datastoreItem>
</file>

<file path=customXml/itemProps37.xml><?xml version="1.0" encoding="utf-8"?>
<ds:datastoreItem xmlns:ds="http://schemas.openxmlformats.org/officeDocument/2006/customXml" ds:itemID="{626e2fda-baa1-4bc3-9c86-15bd9dc5b9bc}">
  <ds:schemaRefs/>
</ds:datastoreItem>
</file>

<file path=customXml/itemProps38.xml><?xml version="1.0" encoding="utf-8"?>
<ds:datastoreItem xmlns:ds="http://schemas.openxmlformats.org/officeDocument/2006/customXml" ds:itemID="{baa328b2-247c-41ad-ba07-af66bfc5eed2}">
  <ds:schemaRefs/>
</ds:datastoreItem>
</file>

<file path=customXml/itemProps39.xml><?xml version="1.0" encoding="utf-8"?>
<ds:datastoreItem xmlns:ds="http://schemas.openxmlformats.org/officeDocument/2006/customXml" ds:itemID="{e9a3768c-8669-449c-af80-92f941c1502a}">
  <ds:schemaRefs/>
</ds:datastoreItem>
</file>

<file path=customXml/itemProps4.xml><?xml version="1.0" encoding="utf-8"?>
<ds:datastoreItem xmlns:ds="http://schemas.openxmlformats.org/officeDocument/2006/customXml" ds:itemID="{c29152cb-eada-4a69-a34e-bc1f48252518}">
  <ds:schemaRefs/>
</ds:datastoreItem>
</file>

<file path=customXml/itemProps40.xml><?xml version="1.0" encoding="utf-8"?>
<ds:datastoreItem xmlns:ds="http://schemas.openxmlformats.org/officeDocument/2006/customXml" ds:itemID="{548c3636-1b9f-44ea-a99b-6782816ee906}">
  <ds:schemaRefs/>
</ds:datastoreItem>
</file>

<file path=customXml/itemProps41.xml><?xml version="1.0" encoding="utf-8"?>
<ds:datastoreItem xmlns:ds="http://schemas.openxmlformats.org/officeDocument/2006/customXml" ds:itemID="{7e229e9b-85be-46c9-a5b3-e638798de39f}">
  <ds:schemaRefs/>
</ds:datastoreItem>
</file>

<file path=customXml/itemProps42.xml><?xml version="1.0" encoding="utf-8"?>
<ds:datastoreItem xmlns:ds="http://schemas.openxmlformats.org/officeDocument/2006/customXml" ds:itemID="{a140b9b9-169d-4476-8519-d5ca0dba2ec9}">
  <ds:schemaRefs/>
</ds:datastoreItem>
</file>

<file path=customXml/itemProps43.xml><?xml version="1.0" encoding="utf-8"?>
<ds:datastoreItem xmlns:ds="http://schemas.openxmlformats.org/officeDocument/2006/customXml" ds:itemID="{7f0c3c5f-c480-4a21-a173-0eb76dc2b0a6}">
  <ds:schemaRefs/>
</ds:datastoreItem>
</file>

<file path=customXml/itemProps44.xml><?xml version="1.0" encoding="utf-8"?>
<ds:datastoreItem xmlns:ds="http://schemas.openxmlformats.org/officeDocument/2006/customXml" ds:itemID="{862dec46-b569-4453-853f-ca969193dc87}">
  <ds:schemaRefs/>
</ds:datastoreItem>
</file>

<file path=customXml/itemProps45.xml><?xml version="1.0" encoding="utf-8"?>
<ds:datastoreItem xmlns:ds="http://schemas.openxmlformats.org/officeDocument/2006/customXml" ds:itemID="{a9a0860b-bb9e-4a21-8b57-98dadcecab8b}">
  <ds:schemaRefs/>
</ds:datastoreItem>
</file>

<file path=customXml/itemProps46.xml><?xml version="1.0" encoding="utf-8"?>
<ds:datastoreItem xmlns:ds="http://schemas.openxmlformats.org/officeDocument/2006/customXml" ds:itemID="{568ed1e7-7e21-40eb-b1da-aa93d882e931}">
  <ds:schemaRefs/>
</ds:datastoreItem>
</file>

<file path=customXml/itemProps47.xml><?xml version="1.0" encoding="utf-8"?>
<ds:datastoreItem xmlns:ds="http://schemas.openxmlformats.org/officeDocument/2006/customXml" ds:itemID="{cb4a35c2-316a-4624-b4c2-dea126ee6e02}">
  <ds:schemaRefs/>
</ds:datastoreItem>
</file>

<file path=customXml/itemProps48.xml><?xml version="1.0" encoding="utf-8"?>
<ds:datastoreItem xmlns:ds="http://schemas.openxmlformats.org/officeDocument/2006/customXml" ds:itemID="{7a035fa6-91a1-491b-8078-e5632c254adb}">
  <ds:schemaRefs/>
</ds:datastoreItem>
</file>

<file path=customXml/itemProps49.xml><?xml version="1.0" encoding="utf-8"?>
<ds:datastoreItem xmlns:ds="http://schemas.openxmlformats.org/officeDocument/2006/customXml" ds:itemID="{5436796c-cbf5-4837-a837-5801aec79eb7}">
  <ds:schemaRefs/>
</ds:datastoreItem>
</file>

<file path=customXml/itemProps5.xml><?xml version="1.0" encoding="utf-8"?>
<ds:datastoreItem xmlns:ds="http://schemas.openxmlformats.org/officeDocument/2006/customXml" ds:itemID="{7514c905-6602-47b1-8d8d-e98f14852858}">
  <ds:schemaRefs/>
</ds:datastoreItem>
</file>

<file path=customXml/itemProps50.xml><?xml version="1.0" encoding="utf-8"?>
<ds:datastoreItem xmlns:ds="http://schemas.openxmlformats.org/officeDocument/2006/customXml" ds:itemID="{c5f6ec1c-6e8a-45b8-bb7d-fe041994d006}">
  <ds:schemaRefs/>
</ds:datastoreItem>
</file>

<file path=customXml/itemProps51.xml><?xml version="1.0" encoding="utf-8"?>
<ds:datastoreItem xmlns:ds="http://schemas.openxmlformats.org/officeDocument/2006/customXml" ds:itemID="{1d142f55-d780-4398-886c-be4486b84b37}">
  <ds:schemaRefs/>
</ds:datastoreItem>
</file>

<file path=customXml/itemProps52.xml><?xml version="1.0" encoding="utf-8"?>
<ds:datastoreItem xmlns:ds="http://schemas.openxmlformats.org/officeDocument/2006/customXml" ds:itemID="{6d6de5fd-9ab6-43cf-a94e-445460a440d6}">
  <ds:schemaRefs/>
</ds:datastoreItem>
</file>

<file path=customXml/itemProps53.xml><?xml version="1.0" encoding="utf-8"?>
<ds:datastoreItem xmlns:ds="http://schemas.openxmlformats.org/officeDocument/2006/customXml" ds:itemID="{74d10fcb-3182-4e6f-96e7-d0254b6cc21f}">
  <ds:schemaRefs/>
</ds:datastoreItem>
</file>

<file path=customXml/itemProps54.xml><?xml version="1.0" encoding="utf-8"?>
<ds:datastoreItem xmlns:ds="http://schemas.openxmlformats.org/officeDocument/2006/customXml" ds:itemID="{a385e3b4-1917-46a0-8520-f20e1c1f7d73}">
  <ds:schemaRefs/>
</ds:datastoreItem>
</file>

<file path=customXml/itemProps55.xml><?xml version="1.0" encoding="utf-8"?>
<ds:datastoreItem xmlns:ds="http://schemas.openxmlformats.org/officeDocument/2006/customXml" ds:itemID="{11699d48-f9ec-4392-ad65-bf51ba5619a3}">
  <ds:schemaRefs/>
</ds:datastoreItem>
</file>

<file path=customXml/itemProps56.xml><?xml version="1.0" encoding="utf-8"?>
<ds:datastoreItem xmlns:ds="http://schemas.openxmlformats.org/officeDocument/2006/customXml" ds:itemID="{665ce453-555a-40a2-8c26-016c412478f9}">
  <ds:schemaRefs/>
</ds:datastoreItem>
</file>

<file path=customXml/itemProps57.xml><?xml version="1.0" encoding="utf-8"?>
<ds:datastoreItem xmlns:ds="http://schemas.openxmlformats.org/officeDocument/2006/customXml" ds:itemID="{a9991bdf-b65f-440c-8c0e-d2309c76b85a}">
  <ds:schemaRefs/>
</ds:datastoreItem>
</file>

<file path=customXml/itemProps58.xml><?xml version="1.0" encoding="utf-8"?>
<ds:datastoreItem xmlns:ds="http://schemas.openxmlformats.org/officeDocument/2006/customXml" ds:itemID="{f82d93a9-15b2-4602-9418-5c1302c69d7b}">
  <ds:schemaRefs/>
</ds:datastoreItem>
</file>

<file path=customXml/itemProps59.xml><?xml version="1.0" encoding="utf-8"?>
<ds:datastoreItem xmlns:ds="http://schemas.openxmlformats.org/officeDocument/2006/customXml" ds:itemID="{a7f988a5-5ecd-4342-9efb-028d569d97db}">
  <ds:schemaRefs/>
</ds:datastoreItem>
</file>

<file path=customXml/itemProps6.xml><?xml version="1.0" encoding="utf-8"?>
<ds:datastoreItem xmlns:ds="http://schemas.openxmlformats.org/officeDocument/2006/customXml" ds:itemID="{30f63aba-a0b9-48b2-b045-4382c9da4d34}">
  <ds:schemaRefs/>
</ds:datastoreItem>
</file>

<file path=customXml/itemProps60.xml><?xml version="1.0" encoding="utf-8"?>
<ds:datastoreItem xmlns:ds="http://schemas.openxmlformats.org/officeDocument/2006/customXml" ds:itemID="{bf25d886-d79c-4963-bba8-911da0832850}">
  <ds:schemaRefs/>
</ds:datastoreItem>
</file>

<file path=customXml/itemProps61.xml><?xml version="1.0" encoding="utf-8"?>
<ds:datastoreItem xmlns:ds="http://schemas.openxmlformats.org/officeDocument/2006/customXml" ds:itemID="{0de1dadd-8ea9-46f8-80e1-2b52bd8ba776}">
  <ds:schemaRefs/>
</ds:datastoreItem>
</file>

<file path=customXml/itemProps62.xml><?xml version="1.0" encoding="utf-8"?>
<ds:datastoreItem xmlns:ds="http://schemas.openxmlformats.org/officeDocument/2006/customXml" ds:itemID="{0205f16b-91f5-418a-85dd-92127941b06e}">
  <ds:schemaRefs/>
</ds:datastoreItem>
</file>

<file path=customXml/itemProps63.xml><?xml version="1.0" encoding="utf-8"?>
<ds:datastoreItem xmlns:ds="http://schemas.openxmlformats.org/officeDocument/2006/customXml" ds:itemID="{04927a7f-b266-447e-8fd1-01293a1aba02}">
  <ds:schemaRefs/>
</ds:datastoreItem>
</file>

<file path=customXml/itemProps64.xml><?xml version="1.0" encoding="utf-8"?>
<ds:datastoreItem xmlns:ds="http://schemas.openxmlformats.org/officeDocument/2006/customXml" ds:itemID="{3d721335-2214-4be7-93d8-04460534719b}">
  <ds:schemaRefs/>
</ds:datastoreItem>
</file>

<file path=customXml/itemProps65.xml><?xml version="1.0" encoding="utf-8"?>
<ds:datastoreItem xmlns:ds="http://schemas.openxmlformats.org/officeDocument/2006/customXml" ds:itemID="{b3af4a18-0fd7-4c34-b326-6d1364873679}">
  <ds:schemaRefs/>
</ds:datastoreItem>
</file>

<file path=customXml/itemProps66.xml><?xml version="1.0" encoding="utf-8"?>
<ds:datastoreItem xmlns:ds="http://schemas.openxmlformats.org/officeDocument/2006/customXml" ds:itemID="{3bb2a215-e863-40fb-ac9a-11cbe0830c02}">
  <ds:schemaRefs/>
</ds:datastoreItem>
</file>

<file path=customXml/itemProps67.xml><?xml version="1.0" encoding="utf-8"?>
<ds:datastoreItem xmlns:ds="http://schemas.openxmlformats.org/officeDocument/2006/customXml" ds:itemID="{8001a174-97df-4a53-a7ea-47507afc0984}">
  <ds:schemaRefs/>
</ds:datastoreItem>
</file>

<file path=customXml/itemProps68.xml><?xml version="1.0" encoding="utf-8"?>
<ds:datastoreItem xmlns:ds="http://schemas.openxmlformats.org/officeDocument/2006/customXml" ds:itemID="{38e2511f-def1-4b97-8abe-7fd567759806}">
  <ds:schemaRefs/>
</ds:datastoreItem>
</file>

<file path=customXml/itemProps69.xml><?xml version="1.0" encoding="utf-8"?>
<ds:datastoreItem xmlns:ds="http://schemas.openxmlformats.org/officeDocument/2006/customXml" ds:itemID="{823f9994-f6b4-4316-91d9-b31e6f7fc684}">
  <ds:schemaRefs/>
</ds:datastoreItem>
</file>

<file path=customXml/itemProps7.xml><?xml version="1.0" encoding="utf-8"?>
<ds:datastoreItem xmlns:ds="http://schemas.openxmlformats.org/officeDocument/2006/customXml" ds:itemID="{99a3a807-4f0b-40e5-99d2-a823ff12185e}">
  <ds:schemaRefs/>
</ds:datastoreItem>
</file>

<file path=customXml/itemProps70.xml><?xml version="1.0" encoding="utf-8"?>
<ds:datastoreItem xmlns:ds="http://schemas.openxmlformats.org/officeDocument/2006/customXml" ds:itemID="{12855873-08ac-4e32-a397-e0f8c1107818}">
  <ds:schemaRefs/>
</ds:datastoreItem>
</file>

<file path=customXml/itemProps71.xml><?xml version="1.0" encoding="utf-8"?>
<ds:datastoreItem xmlns:ds="http://schemas.openxmlformats.org/officeDocument/2006/customXml" ds:itemID="{f0e5c558-f3db-4504-a920-9d2c61bc33b9}">
  <ds:schemaRefs/>
</ds:datastoreItem>
</file>

<file path=customXml/itemProps72.xml><?xml version="1.0" encoding="utf-8"?>
<ds:datastoreItem xmlns:ds="http://schemas.openxmlformats.org/officeDocument/2006/customXml" ds:itemID="{4c3f2531-d9b5-4eb5-8d49-2a75a10e5ccd}">
  <ds:schemaRefs/>
</ds:datastoreItem>
</file>

<file path=customXml/itemProps73.xml><?xml version="1.0" encoding="utf-8"?>
<ds:datastoreItem xmlns:ds="http://schemas.openxmlformats.org/officeDocument/2006/customXml" ds:itemID="{bd0a0748-cef3-4b9f-9399-23379095a4ac}">
  <ds:schemaRefs/>
</ds:datastoreItem>
</file>

<file path=customXml/itemProps74.xml><?xml version="1.0" encoding="utf-8"?>
<ds:datastoreItem xmlns:ds="http://schemas.openxmlformats.org/officeDocument/2006/customXml" ds:itemID="{3885c64a-6143-47ef-a970-db0617c8c347}">
  <ds:schemaRefs/>
</ds:datastoreItem>
</file>

<file path=customXml/itemProps75.xml><?xml version="1.0" encoding="utf-8"?>
<ds:datastoreItem xmlns:ds="http://schemas.openxmlformats.org/officeDocument/2006/customXml" ds:itemID="{5b9fef51-8f11-49e1-b19f-76704bcc59c5}">
  <ds:schemaRefs/>
</ds:datastoreItem>
</file>

<file path=customXml/itemProps76.xml><?xml version="1.0" encoding="utf-8"?>
<ds:datastoreItem xmlns:ds="http://schemas.openxmlformats.org/officeDocument/2006/customXml" ds:itemID="{3abefd94-4dc3-4142-86bf-73e0eaffc231}">
  <ds:schemaRefs/>
</ds:datastoreItem>
</file>

<file path=customXml/itemProps77.xml><?xml version="1.0" encoding="utf-8"?>
<ds:datastoreItem xmlns:ds="http://schemas.openxmlformats.org/officeDocument/2006/customXml" ds:itemID="{2d6f2c37-01e7-4b52-8a6a-1bc0c35fc2ca}">
  <ds:schemaRefs/>
</ds:datastoreItem>
</file>

<file path=customXml/itemProps78.xml><?xml version="1.0" encoding="utf-8"?>
<ds:datastoreItem xmlns:ds="http://schemas.openxmlformats.org/officeDocument/2006/customXml" ds:itemID="{5b0a4552-68e2-473f-8d5c-7ec29870e582}">
  <ds:schemaRefs/>
</ds:datastoreItem>
</file>

<file path=customXml/itemProps79.xml><?xml version="1.0" encoding="utf-8"?>
<ds:datastoreItem xmlns:ds="http://schemas.openxmlformats.org/officeDocument/2006/customXml" ds:itemID="{b1225708-451c-484b-a28e-188fc45fe292}">
  <ds:schemaRefs/>
</ds:datastoreItem>
</file>

<file path=customXml/itemProps8.xml><?xml version="1.0" encoding="utf-8"?>
<ds:datastoreItem xmlns:ds="http://schemas.openxmlformats.org/officeDocument/2006/customXml" ds:itemID="{81422f8e-8ae8-4241-b9ae-4693a3e49faf}">
  <ds:schemaRefs/>
</ds:datastoreItem>
</file>

<file path=customXml/itemProps80.xml><?xml version="1.0" encoding="utf-8"?>
<ds:datastoreItem xmlns:ds="http://schemas.openxmlformats.org/officeDocument/2006/customXml" ds:itemID="{9c0302d4-cd1f-4117-911b-6a542485375c}">
  <ds:schemaRefs/>
</ds:datastoreItem>
</file>

<file path=customXml/itemProps81.xml><?xml version="1.0" encoding="utf-8"?>
<ds:datastoreItem xmlns:ds="http://schemas.openxmlformats.org/officeDocument/2006/customXml" ds:itemID="{571a6c60-30f2-4eba-b34b-fa4f48cf80bf}">
  <ds:schemaRefs/>
</ds:datastoreItem>
</file>

<file path=customXml/itemProps82.xml><?xml version="1.0" encoding="utf-8"?>
<ds:datastoreItem xmlns:ds="http://schemas.openxmlformats.org/officeDocument/2006/customXml" ds:itemID="{84f4101c-9172-4650-96d8-22d223b751e3}">
  <ds:schemaRefs/>
</ds:datastoreItem>
</file>

<file path=customXml/itemProps83.xml><?xml version="1.0" encoding="utf-8"?>
<ds:datastoreItem xmlns:ds="http://schemas.openxmlformats.org/officeDocument/2006/customXml" ds:itemID="{10f2cb06-12a4-4bb2-aa9f-1650406c6116}">
  <ds:schemaRefs/>
</ds:datastoreItem>
</file>

<file path=customXml/itemProps84.xml><?xml version="1.0" encoding="utf-8"?>
<ds:datastoreItem xmlns:ds="http://schemas.openxmlformats.org/officeDocument/2006/customXml" ds:itemID="{4e23e5d9-0d8a-4ff5-a1b7-268f3ef385ca}">
  <ds:schemaRefs/>
</ds:datastoreItem>
</file>

<file path=customXml/itemProps85.xml><?xml version="1.0" encoding="utf-8"?>
<ds:datastoreItem xmlns:ds="http://schemas.openxmlformats.org/officeDocument/2006/customXml" ds:itemID="{9ba92ff4-e746-46b0-b8d8-76afc07dbe35}">
  <ds:schemaRefs/>
</ds:datastoreItem>
</file>

<file path=customXml/itemProps86.xml><?xml version="1.0" encoding="utf-8"?>
<ds:datastoreItem xmlns:ds="http://schemas.openxmlformats.org/officeDocument/2006/customXml" ds:itemID="{94facaf4-5b65-4af9-995a-8cf4b78186fe}">
  <ds:schemaRefs/>
</ds:datastoreItem>
</file>

<file path=customXml/itemProps87.xml><?xml version="1.0" encoding="utf-8"?>
<ds:datastoreItem xmlns:ds="http://schemas.openxmlformats.org/officeDocument/2006/customXml" ds:itemID="{bacdd91a-8eaa-4875-8409-ec0625478a46}">
  <ds:schemaRefs/>
</ds:datastoreItem>
</file>

<file path=customXml/itemProps88.xml><?xml version="1.0" encoding="utf-8"?>
<ds:datastoreItem xmlns:ds="http://schemas.openxmlformats.org/officeDocument/2006/customXml" ds:itemID="{96534b3a-eaac-43f9-8db1-f2c90cb21077}">
  <ds:schemaRefs/>
</ds:datastoreItem>
</file>

<file path=customXml/itemProps89.xml><?xml version="1.0" encoding="utf-8"?>
<ds:datastoreItem xmlns:ds="http://schemas.openxmlformats.org/officeDocument/2006/customXml" ds:itemID="{34d0ada5-afed-492f-8e91-3e19d2d8e775}">
  <ds:schemaRefs/>
</ds:datastoreItem>
</file>

<file path=customXml/itemProps9.xml><?xml version="1.0" encoding="utf-8"?>
<ds:datastoreItem xmlns:ds="http://schemas.openxmlformats.org/officeDocument/2006/customXml" ds:itemID="{57d7fa51-cf64-40b0-a72a-a4531c00680a}">
  <ds:schemaRefs/>
</ds:datastoreItem>
</file>

<file path=customXml/itemProps90.xml><?xml version="1.0" encoding="utf-8"?>
<ds:datastoreItem xmlns:ds="http://schemas.openxmlformats.org/officeDocument/2006/customXml" ds:itemID="{0c0cd886-e9c4-4455-9dcf-690b67cfbe00}">
  <ds:schemaRefs/>
</ds:datastoreItem>
</file>

<file path=customXml/itemProps91.xml><?xml version="1.0" encoding="utf-8"?>
<ds:datastoreItem xmlns:ds="http://schemas.openxmlformats.org/officeDocument/2006/customXml" ds:itemID="{161a526f-b2e9-45ac-8c37-08d6908c3111}">
  <ds:schemaRefs/>
</ds:datastoreItem>
</file>

<file path=customXml/itemProps92.xml><?xml version="1.0" encoding="utf-8"?>
<ds:datastoreItem xmlns:ds="http://schemas.openxmlformats.org/officeDocument/2006/customXml" ds:itemID="{b6b4c816-ecca-474b-b14d-6863ecb82d90}">
  <ds:schemaRefs/>
</ds:datastoreItem>
</file>

<file path=customXml/itemProps93.xml><?xml version="1.0" encoding="utf-8"?>
<ds:datastoreItem xmlns:ds="http://schemas.openxmlformats.org/officeDocument/2006/customXml" ds:itemID="{0b5608b2-9c30-4ac4-80eb-590739b74ab8}">
  <ds:schemaRefs/>
</ds:datastoreItem>
</file>

<file path=customXml/itemProps94.xml><?xml version="1.0" encoding="utf-8"?>
<ds:datastoreItem xmlns:ds="http://schemas.openxmlformats.org/officeDocument/2006/customXml" ds:itemID="{c7d78283-48c2-4f65-b9af-263e17212637}">
  <ds:schemaRefs/>
</ds:datastoreItem>
</file>

<file path=customXml/itemProps95.xml><?xml version="1.0" encoding="utf-8"?>
<ds:datastoreItem xmlns:ds="http://schemas.openxmlformats.org/officeDocument/2006/customXml" ds:itemID="{a8ea123a-9b4d-4fd5-b892-6b6bfdee6424}">
  <ds:schemaRefs/>
</ds:datastoreItem>
</file>

<file path=customXml/itemProps96.xml><?xml version="1.0" encoding="utf-8"?>
<ds:datastoreItem xmlns:ds="http://schemas.openxmlformats.org/officeDocument/2006/customXml" ds:itemID="{43fa3be5-af42-4185-abc0-6eb054f82191}">
  <ds:schemaRefs/>
</ds:datastoreItem>
</file>

<file path=customXml/itemProps97.xml><?xml version="1.0" encoding="utf-8"?>
<ds:datastoreItem xmlns:ds="http://schemas.openxmlformats.org/officeDocument/2006/customXml" ds:itemID="{07960492-c410-4d69-b682-d174811dc487}">
  <ds:schemaRefs/>
</ds:datastoreItem>
</file>

<file path=customXml/itemProps98.xml><?xml version="1.0" encoding="utf-8"?>
<ds:datastoreItem xmlns:ds="http://schemas.openxmlformats.org/officeDocument/2006/customXml" ds:itemID="{9799bf6a-1d83-4ae7-ac68-36ebc9a7678b}">
  <ds:schemaRefs/>
</ds:datastoreItem>
</file>

<file path=customXml/itemProps99.xml><?xml version="1.0" encoding="utf-8"?>
<ds:datastoreItem xmlns:ds="http://schemas.openxmlformats.org/officeDocument/2006/customXml" ds:itemID="{789fd8a9-4508-4f3a-b04b-2555d1322763}">
  <ds:schemaRefs/>
</ds:datastoreItem>
</file>

<file path=docProps/app.xml><?xml version="1.0" encoding="utf-8"?>
<Properties xmlns="http://schemas.openxmlformats.org/officeDocument/2006/extended-properties" xmlns:vt="http://schemas.openxmlformats.org/officeDocument/2006/docPropsVTypes">
  <Pages>240</Pages>
  <Words>58583</Words>
  <Characters>73915</Characters>
  <TotalTime>3</TotalTime>
  <ScaleCrop>false</ScaleCrop>
  <LinksUpToDate>false</LinksUpToDate>
  <CharactersWithSpaces>75082</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2024-02-19T17:00:00Z</dcterms:created>
  <dc:creator>DELL</dc:creator>
  <cp:lastModifiedBy>张月</cp:lastModifiedBy>
  <dcterms:modified xsi:type="dcterms:W3CDTF">2024-02-19T05:16:07Z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C06ABFCC9B4140D496ADF203219CFAA2_13</vt:lpwstr>
  </property>
</Properties>
</file>